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0CF" w:rsidRPr="000C2A2E" w:rsidRDefault="00AD10CF" w:rsidP="00670887">
      <w:pPr>
        <w:spacing w:before="120" w:after="120" w:line="256" w:lineRule="auto"/>
        <w:jc w:val="center"/>
        <w:rPr>
          <w:rFonts w:ascii="Times New Roman" w:hAnsi="Times New Roman" w:cs="Times New Roman"/>
          <w:b/>
          <w:sz w:val="48"/>
          <w:szCs w:val="48"/>
        </w:rPr>
      </w:pPr>
      <w:bookmarkStart w:id="0" w:name="_GoBack"/>
      <w:bookmarkEnd w:id="0"/>
      <w:r w:rsidRPr="000C2A2E">
        <w:rPr>
          <w:rFonts w:ascii="Times New Roman" w:hAnsi="Times New Roman" w:cs="Times New Roman"/>
          <w:b/>
          <w:sz w:val="48"/>
          <w:szCs w:val="48"/>
        </w:rPr>
        <w:t>Beszámoló</w:t>
      </w:r>
    </w:p>
    <w:p w:rsidR="00AD10CF" w:rsidRPr="000C2A2E" w:rsidRDefault="00AD10CF" w:rsidP="00670887">
      <w:pPr>
        <w:spacing w:before="120" w:after="120" w:line="256" w:lineRule="auto"/>
        <w:jc w:val="center"/>
        <w:rPr>
          <w:rFonts w:ascii="Times New Roman" w:hAnsi="Times New Roman" w:cs="Times New Roman"/>
          <w:b/>
          <w:sz w:val="48"/>
          <w:szCs w:val="48"/>
        </w:rPr>
      </w:pPr>
      <w:r w:rsidRPr="000C2A2E">
        <w:rPr>
          <w:rFonts w:ascii="Times New Roman" w:hAnsi="Times New Roman" w:cs="Times New Roman"/>
          <w:b/>
          <w:sz w:val="48"/>
          <w:szCs w:val="48"/>
        </w:rPr>
        <w:t>a</w:t>
      </w:r>
    </w:p>
    <w:p w:rsidR="00AD10CF" w:rsidRPr="000C2A2E" w:rsidRDefault="00AD10CF" w:rsidP="00670887">
      <w:pPr>
        <w:spacing w:before="120" w:after="120" w:line="256" w:lineRule="auto"/>
        <w:jc w:val="center"/>
        <w:rPr>
          <w:rFonts w:ascii="Times New Roman" w:hAnsi="Times New Roman" w:cs="Times New Roman"/>
          <w:b/>
          <w:sz w:val="48"/>
          <w:szCs w:val="48"/>
        </w:rPr>
      </w:pPr>
      <w:r w:rsidRPr="000C2A2E">
        <w:rPr>
          <w:rFonts w:ascii="Times New Roman" w:hAnsi="Times New Roman" w:cs="Times New Roman"/>
          <w:b/>
          <w:sz w:val="48"/>
          <w:szCs w:val="48"/>
        </w:rPr>
        <w:t>Kovács Máté Városi Művelődési Központ</w:t>
      </w:r>
    </w:p>
    <w:p w:rsidR="00AD10CF" w:rsidRPr="000C2A2E" w:rsidRDefault="00AD10CF" w:rsidP="00670887">
      <w:pPr>
        <w:spacing w:before="120" w:after="120" w:line="256" w:lineRule="auto"/>
        <w:jc w:val="center"/>
        <w:rPr>
          <w:rFonts w:ascii="Times New Roman" w:hAnsi="Times New Roman" w:cs="Times New Roman"/>
          <w:b/>
          <w:sz w:val="48"/>
          <w:szCs w:val="48"/>
        </w:rPr>
      </w:pPr>
      <w:r w:rsidRPr="000C2A2E">
        <w:rPr>
          <w:rFonts w:ascii="Times New Roman" w:hAnsi="Times New Roman" w:cs="Times New Roman"/>
          <w:b/>
          <w:sz w:val="48"/>
          <w:szCs w:val="48"/>
        </w:rPr>
        <w:t>és Könyvtár</w:t>
      </w:r>
    </w:p>
    <w:p w:rsidR="00AD10CF" w:rsidRPr="000C2A2E" w:rsidRDefault="00AD10CF" w:rsidP="00670887">
      <w:pPr>
        <w:spacing w:before="120" w:after="120" w:line="256" w:lineRule="auto"/>
        <w:jc w:val="center"/>
        <w:rPr>
          <w:rFonts w:ascii="Times New Roman" w:hAnsi="Times New Roman" w:cs="Times New Roman"/>
          <w:b/>
          <w:sz w:val="48"/>
          <w:szCs w:val="48"/>
        </w:rPr>
      </w:pPr>
      <w:r w:rsidRPr="000C2A2E">
        <w:rPr>
          <w:rFonts w:ascii="Times New Roman" w:hAnsi="Times New Roman" w:cs="Times New Roman"/>
          <w:b/>
          <w:sz w:val="48"/>
          <w:szCs w:val="48"/>
        </w:rPr>
        <w:t>2018</w:t>
      </w:r>
      <w:r w:rsidR="00D62775" w:rsidRPr="000C2A2E">
        <w:rPr>
          <w:rFonts w:ascii="Times New Roman" w:hAnsi="Times New Roman" w:cs="Times New Roman"/>
          <w:b/>
          <w:sz w:val="48"/>
          <w:szCs w:val="48"/>
        </w:rPr>
        <w:t>.</w:t>
      </w:r>
      <w:r w:rsidRPr="000C2A2E">
        <w:rPr>
          <w:rFonts w:ascii="Times New Roman" w:hAnsi="Times New Roman" w:cs="Times New Roman"/>
          <w:b/>
          <w:sz w:val="48"/>
          <w:szCs w:val="48"/>
        </w:rPr>
        <w:t xml:space="preserve"> évi tevékenységéről</w:t>
      </w:r>
    </w:p>
    <w:p w:rsidR="00AD10CF" w:rsidRPr="000C2A2E" w:rsidRDefault="00AD10CF" w:rsidP="00AD10CF">
      <w:pPr>
        <w:spacing w:line="256" w:lineRule="auto"/>
        <w:jc w:val="center"/>
        <w:rPr>
          <w:rFonts w:ascii="Times New Roman" w:hAnsi="Times New Roman" w:cs="Times New Roman"/>
          <w:color w:val="FF0000"/>
        </w:rPr>
      </w:pPr>
    </w:p>
    <w:p w:rsidR="00AD10CF" w:rsidRPr="000C2A2E" w:rsidRDefault="00AD10CF" w:rsidP="00AD10CF">
      <w:pPr>
        <w:spacing w:line="256" w:lineRule="auto"/>
        <w:jc w:val="center"/>
        <w:rPr>
          <w:rFonts w:ascii="Times New Roman" w:hAnsi="Times New Roman" w:cs="Times New Roman"/>
          <w:color w:val="FF0000"/>
        </w:rPr>
      </w:pPr>
    </w:p>
    <w:p w:rsidR="00AD10CF" w:rsidRPr="000C2A2E" w:rsidRDefault="00670887" w:rsidP="00AD10CF">
      <w:pPr>
        <w:spacing w:line="256" w:lineRule="auto"/>
        <w:jc w:val="center"/>
        <w:rPr>
          <w:rFonts w:ascii="Times New Roman" w:hAnsi="Times New Roman" w:cs="Times New Roman"/>
          <w:color w:val="FF0000"/>
        </w:rPr>
      </w:pPr>
      <w:r w:rsidRPr="000C2A2E">
        <w:rPr>
          <w:rFonts w:ascii="Times New Roman" w:hAnsi="Times New Roman" w:cs="Times New Roman"/>
          <w:noProof/>
          <w:color w:val="FF0000"/>
          <w:lang w:eastAsia="hu-HU"/>
        </w:rPr>
        <w:drawing>
          <wp:inline distT="0" distB="0" distL="0" distR="0">
            <wp:extent cx="4105787" cy="2674961"/>
            <wp:effectExtent l="0" t="0" r="0" b="0"/>
            <wp:docPr id="2" name="Kép 2" descr="F:\51996566_2310940812271232_884811714931562905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51996566_2310940812271232_8848117149315629056_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5713" cy="2753094"/>
                    </a:xfrm>
                    <a:prstGeom prst="rect">
                      <a:avLst/>
                    </a:prstGeom>
                    <a:noFill/>
                    <a:ln>
                      <a:noFill/>
                    </a:ln>
                  </pic:spPr>
                </pic:pic>
              </a:graphicData>
            </a:graphic>
          </wp:inline>
        </w:drawing>
      </w:r>
    </w:p>
    <w:p w:rsidR="00AD10CF" w:rsidRPr="000C2A2E" w:rsidRDefault="00AD10CF" w:rsidP="00670887">
      <w:pPr>
        <w:spacing w:line="256" w:lineRule="auto"/>
        <w:rPr>
          <w:rFonts w:ascii="Times New Roman" w:hAnsi="Times New Roman" w:cs="Times New Roman"/>
          <w:color w:val="FF0000"/>
        </w:rPr>
      </w:pPr>
    </w:p>
    <w:p w:rsidR="00670887" w:rsidRPr="000C2A2E" w:rsidRDefault="00670887" w:rsidP="00670887">
      <w:pPr>
        <w:spacing w:line="256" w:lineRule="auto"/>
        <w:rPr>
          <w:rFonts w:ascii="Times New Roman" w:hAnsi="Times New Roman" w:cs="Times New Roman"/>
          <w:color w:val="FF0000"/>
        </w:rPr>
      </w:pPr>
    </w:p>
    <w:p w:rsidR="00AD10CF" w:rsidRPr="000C2A2E" w:rsidRDefault="00AD10CF" w:rsidP="00AD10CF">
      <w:pPr>
        <w:spacing w:line="256" w:lineRule="auto"/>
        <w:jc w:val="right"/>
        <w:rPr>
          <w:rFonts w:ascii="Times New Roman" w:hAnsi="Times New Roman" w:cs="Times New Roman"/>
          <w:color w:val="FF0000"/>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89"/>
        <w:gridCol w:w="5383"/>
      </w:tblGrid>
      <w:tr w:rsidR="00AD10CF" w:rsidRPr="000C2A2E" w:rsidTr="004A1D29">
        <w:tc>
          <w:tcPr>
            <w:tcW w:w="3708" w:type="dxa"/>
          </w:tcPr>
          <w:p w:rsidR="00AD10CF" w:rsidRPr="000C2A2E" w:rsidRDefault="00AD10CF" w:rsidP="00AD10CF">
            <w:pPr>
              <w:jc w:val="both"/>
              <w:rPr>
                <w:color w:val="FF0000"/>
              </w:rPr>
            </w:pPr>
          </w:p>
        </w:tc>
        <w:tc>
          <w:tcPr>
            <w:tcW w:w="5400" w:type="dxa"/>
            <w:hideMark/>
          </w:tcPr>
          <w:p w:rsidR="00AD10CF" w:rsidRPr="000C2A2E" w:rsidRDefault="00AD10CF" w:rsidP="00AD10CF">
            <w:pPr>
              <w:rPr>
                <w:b/>
                <w:sz w:val="32"/>
                <w:szCs w:val="32"/>
              </w:rPr>
            </w:pPr>
            <w:r w:rsidRPr="000C2A2E">
              <w:rPr>
                <w:b/>
                <w:sz w:val="32"/>
                <w:szCs w:val="32"/>
              </w:rPr>
              <w:t xml:space="preserve">Készítette: Berényiné Szilaj Ilona </w:t>
            </w:r>
          </w:p>
          <w:p w:rsidR="00AD10CF" w:rsidRPr="000C2A2E" w:rsidRDefault="00AD10CF" w:rsidP="00AD10CF">
            <w:pPr>
              <w:rPr>
                <w:b/>
                <w:sz w:val="32"/>
                <w:szCs w:val="32"/>
              </w:rPr>
            </w:pPr>
            <w:r w:rsidRPr="000C2A2E">
              <w:rPr>
                <w:b/>
                <w:sz w:val="32"/>
                <w:szCs w:val="32"/>
              </w:rPr>
              <w:t xml:space="preserve">                   igazgató </w:t>
            </w:r>
          </w:p>
          <w:p w:rsidR="00AD10CF" w:rsidRPr="000C2A2E" w:rsidRDefault="00AD10CF" w:rsidP="00F96975">
            <w:pPr>
              <w:rPr>
                <w:color w:val="FF0000"/>
              </w:rPr>
            </w:pPr>
            <w:r w:rsidRPr="000C2A2E">
              <w:rPr>
                <w:b/>
                <w:sz w:val="32"/>
                <w:szCs w:val="32"/>
              </w:rPr>
              <w:t>Hajdúszoboszló, 201</w:t>
            </w:r>
            <w:r w:rsidR="00D62775" w:rsidRPr="000C2A2E">
              <w:rPr>
                <w:b/>
                <w:sz w:val="32"/>
                <w:szCs w:val="32"/>
              </w:rPr>
              <w:t>9</w:t>
            </w:r>
            <w:r w:rsidRPr="000C2A2E">
              <w:rPr>
                <w:b/>
                <w:sz w:val="32"/>
                <w:szCs w:val="32"/>
              </w:rPr>
              <w:t>.</w:t>
            </w:r>
            <w:r w:rsidR="00D62775" w:rsidRPr="000C2A2E">
              <w:rPr>
                <w:b/>
                <w:sz w:val="32"/>
                <w:szCs w:val="32"/>
              </w:rPr>
              <w:t xml:space="preserve"> </w:t>
            </w:r>
            <w:r w:rsidR="00F96975" w:rsidRPr="000C2A2E">
              <w:rPr>
                <w:b/>
                <w:sz w:val="32"/>
                <w:szCs w:val="32"/>
              </w:rPr>
              <w:t>március 30.</w:t>
            </w:r>
          </w:p>
        </w:tc>
      </w:tr>
    </w:tbl>
    <w:p w:rsidR="00AD10CF" w:rsidRPr="000C2A2E" w:rsidRDefault="00AD10CF" w:rsidP="00AD10CF">
      <w:pPr>
        <w:spacing w:line="256" w:lineRule="auto"/>
        <w:rPr>
          <w:rFonts w:ascii="Times New Roman" w:hAnsi="Times New Roman" w:cs="Times New Roman"/>
          <w:color w:val="FF0000"/>
          <w:sz w:val="24"/>
          <w:szCs w:val="24"/>
        </w:rPr>
      </w:pPr>
    </w:p>
    <w:p w:rsidR="00AD10CF" w:rsidRPr="000C2A2E" w:rsidRDefault="00AD10CF" w:rsidP="00AD10CF">
      <w:pPr>
        <w:spacing w:line="256" w:lineRule="auto"/>
        <w:rPr>
          <w:rFonts w:ascii="Times New Roman" w:hAnsi="Times New Roman" w:cs="Times New Roman"/>
          <w:color w:val="FF0000"/>
          <w:sz w:val="24"/>
          <w:szCs w:val="24"/>
        </w:rPr>
      </w:pPr>
      <w:r w:rsidRPr="000C2A2E">
        <w:rPr>
          <w:rFonts w:ascii="Times New Roman" w:hAnsi="Times New Roman" w:cs="Times New Roman"/>
          <w:color w:val="FF0000"/>
          <w:sz w:val="24"/>
          <w:szCs w:val="24"/>
        </w:rPr>
        <w:t xml:space="preserve">                                                                </w:t>
      </w:r>
    </w:p>
    <w:p w:rsidR="000C2A2E" w:rsidRPr="000C2A2E" w:rsidRDefault="005B7DC1" w:rsidP="00B91F0E">
      <w:pPr>
        <w:jc w:val="center"/>
        <w:rPr>
          <w:rFonts w:ascii="Times New Roman" w:hAnsi="Times New Roman" w:cs="Times New Roman"/>
          <w:color w:val="FF0000"/>
          <w:sz w:val="24"/>
          <w:szCs w:val="24"/>
        </w:rPr>
      </w:pPr>
      <w:r w:rsidRPr="000C2A2E">
        <w:rPr>
          <w:rFonts w:ascii="Times New Roman" w:hAnsi="Times New Roman" w:cs="Times New Roman"/>
          <w:b/>
          <w:noProof/>
          <w:color w:val="FF0000"/>
          <w:sz w:val="24"/>
          <w:szCs w:val="24"/>
          <w:lang w:eastAsia="hu-HU"/>
        </w:rPr>
        <w:drawing>
          <wp:inline distT="0" distB="0" distL="0" distR="0" wp14:anchorId="0E35AFB7" wp14:editId="3CA2B08F">
            <wp:extent cx="914319" cy="1324700"/>
            <wp:effectExtent l="0" t="0" r="635" b="0"/>
            <wp:docPr id="3" name="Kép 3" descr="Z:\Documents\BESZÁMOLÓ\BESZÁMOLÓ\2018\minositett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ocuments\BESZÁMOLÓ\BESZÁMOLÓ\2018\minositett201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6928" cy="1357456"/>
                    </a:xfrm>
                    <a:prstGeom prst="rect">
                      <a:avLst/>
                    </a:prstGeom>
                    <a:noFill/>
                    <a:ln>
                      <a:noFill/>
                    </a:ln>
                  </pic:spPr>
                </pic:pic>
              </a:graphicData>
            </a:graphic>
          </wp:inline>
        </w:drawing>
      </w:r>
    </w:p>
    <w:p w:rsidR="000C2A2E" w:rsidRPr="000C2A2E" w:rsidRDefault="000C2A2E">
      <w:pPr>
        <w:pStyle w:val="Tartalomjegyzkcmsora"/>
        <w:rPr>
          <w:rFonts w:ascii="Times New Roman" w:hAnsi="Times New Roman" w:cs="Times New Roman"/>
          <w:color w:val="FF0000"/>
          <w:sz w:val="24"/>
          <w:szCs w:val="24"/>
        </w:rPr>
      </w:pPr>
      <w:bookmarkStart w:id="1" w:name="_Toc5028983"/>
    </w:p>
    <w:sdt>
      <w:sdtPr>
        <w:rPr>
          <w:rFonts w:ascii="Times New Roman" w:hAnsi="Times New Roman" w:cs="Times New Roman"/>
        </w:rPr>
        <w:id w:val="-117684097"/>
        <w:docPartObj>
          <w:docPartGallery w:val="Table of Contents"/>
          <w:docPartUnique/>
        </w:docPartObj>
      </w:sdtPr>
      <w:sdtEndPr>
        <w:rPr>
          <w:b/>
          <w:bCs/>
        </w:rPr>
      </w:sdtEndPr>
      <w:sdtContent>
        <w:p w:rsidR="00845054" w:rsidRPr="000C2A2E" w:rsidRDefault="00845054" w:rsidP="000C2A2E">
          <w:pPr>
            <w:rPr>
              <w:rFonts w:ascii="Times New Roman" w:hAnsi="Times New Roman" w:cs="Times New Roman"/>
            </w:rPr>
          </w:pPr>
          <w:r w:rsidRPr="000C2A2E">
            <w:rPr>
              <w:rFonts w:ascii="Times New Roman" w:hAnsi="Times New Roman" w:cs="Times New Roman"/>
            </w:rPr>
            <w:t>Tartalom</w:t>
          </w:r>
        </w:p>
        <w:p w:rsidR="00845054" w:rsidRPr="000C2A2E" w:rsidRDefault="00845054">
          <w:pPr>
            <w:pStyle w:val="TJ1"/>
            <w:tabs>
              <w:tab w:val="left" w:pos="440"/>
              <w:tab w:val="right" w:leader="dot" w:pos="9062"/>
            </w:tabs>
            <w:rPr>
              <w:rFonts w:ascii="Times New Roman" w:eastAsiaTheme="minorEastAsia" w:hAnsi="Times New Roman" w:cs="Times New Roman"/>
              <w:noProof/>
              <w:lang w:eastAsia="hu-HU"/>
            </w:rPr>
          </w:pPr>
          <w:r w:rsidRPr="000C2A2E">
            <w:rPr>
              <w:rFonts w:ascii="Times New Roman" w:hAnsi="Times New Roman" w:cs="Times New Roman"/>
              <w:b/>
              <w:bCs/>
            </w:rPr>
            <w:fldChar w:fldCharType="begin"/>
          </w:r>
          <w:r w:rsidRPr="000C2A2E">
            <w:rPr>
              <w:rFonts w:ascii="Times New Roman" w:hAnsi="Times New Roman" w:cs="Times New Roman"/>
              <w:b/>
              <w:bCs/>
            </w:rPr>
            <w:instrText xml:space="preserve"> TOC \o "1-3" \h \z \u </w:instrText>
          </w:r>
          <w:r w:rsidRPr="000C2A2E">
            <w:rPr>
              <w:rFonts w:ascii="Times New Roman" w:hAnsi="Times New Roman" w:cs="Times New Roman"/>
              <w:b/>
              <w:bCs/>
            </w:rPr>
            <w:fldChar w:fldCharType="separate"/>
          </w:r>
          <w:hyperlink w:anchor="_Toc5370787" w:history="1">
            <w:r w:rsidRPr="000C2A2E">
              <w:rPr>
                <w:rStyle w:val="Hiperhivatkozs"/>
                <w:rFonts w:ascii="Times New Roman" w:hAnsi="Times New Roman" w:cs="Times New Roman"/>
                <w:b/>
                <w:noProof/>
              </w:rPr>
              <w:t>1.</w:t>
            </w:r>
            <w:r w:rsidRPr="000C2A2E">
              <w:rPr>
                <w:rFonts w:ascii="Times New Roman" w:eastAsiaTheme="minorEastAsia" w:hAnsi="Times New Roman" w:cs="Times New Roman"/>
                <w:noProof/>
                <w:lang w:eastAsia="hu-HU"/>
              </w:rPr>
              <w:tab/>
            </w:r>
            <w:r w:rsidRPr="000C2A2E">
              <w:rPr>
                <w:rStyle w:val="Hiperhivatkozs"/>
                <w:rFonts w:ascii="Times New Roman" w:hAnsi="Times New Roman" w:cs="Times New Roman"/>
                <w:b/>
                <w:noProof/>
              </w:rPr>
              <w:t>Bevezetés</w:t>
            </w:r>
            <w:r w:rsidRPr="000C2A2E">
              <w:rPr>
                <w:rFonts w:ascii="Times New Roman" w:hAnsi="Times New Roman" w:cs="Times New Roman"/>
                <w:noProof/>
                <w:webHidden/>
              </w:rPr>
              <w:tab/>
            </w:r>
            <w:r w:rsidRPr="000C2A2E">
              <w:rPr>
                <w:rFonts w:ascii="Times New Roman" w:hAnsi="Times New Roman" w:cs="Times New Roman"/>
                <w:noProof/>
                <w:webHidden/>
              </w:rPr>
              <w:fldChar w:fldCharType="begin"/>
            </w:r>
            <w:r w:rsidRPr="000C2A2E">
              <w:rPr>
                <w:rFonts w:ascii="Times New Roman" w:hAnsi="Times New Roman" w:cs="Times New Roman"/>
                <w:noProof/>
                <w:webHidden/>
              </w:rPr>
              <w:instrText xml:space="preserve"> PAGEREF _Toc5370787 \h </w:instrText>
            </w:r>
            <w:r w:rsidRPr="000C2A2E">
              <w:rPr>
                <w:rFonts w:ascii="Times New Roman" w:hAnsi="Times New Roman" w:cs="Times New Roman"/>
                <w:noProof/>
                <w:webHidden/>
              </w:rPr>
            </w:r>
            <w:r w:rsidRPr="000C2A2E">
              <w:rPr>
                <w:rFonts w:ascii="Times New Roman" w:hAnsi="Times New Roman" w:cs="Times New Roman"/>
                <w:noProof/>
                <w:webHidden/>
              </w:rPr>
              <w:fldChar w:fldCharType="separate"/>
            </w:r>
            <w:r w:rsidR="00D50498">
              <w:rPr>
                <w:rFonts w:ascii="Times New Roman" w:hAnsi="Times New Roman" w:cs="Times New Roman"/>
                <w:noProof/>
                <w:webHidden/>
              </w:rPr>
              <w:t>3</w:t>
            </w:r>
            <w:r w:rsidRPr="000C2A2E">
              <w:rPr>
                <w:rFonts w:ascii="Times New Roman" w:hAnsi="Times New Roman" w:cs="Times New Roman"/>
                <w:noProof/>
                <w:webHidden/>
              </w:rPr>
              <w:fldChar w:fldCharType="end"/>
            </w:r>
          </w:hyperlink>
        </w:p>
        <w:p w:rsidR="00845054" w:rsidRPr="000C2A2E" w:rsidRDefault="00D50498">
          <w:pPr>
            <w:pStyle w:val="TJ1"/>
            <w:tabs>
              <w:tab w:val="left" w:pos="440"/>
              <w:tab w:val="right" w:leader="dot" w:pos="9062"/>
            </w:tabs>
            <w:rPr>
              <w:rFonts w:ascii="Times New Roman" w:eastAsiaTheme="minorEastAsia" w:hAnsi="Times New Roman" w:cs="Times New Roman"/>
              <w:noProof/>
              <w:lang w:eastAsia="hu-HU"/>
            </w:rPr>
          </w:pPr>
          <w:hyperlink w:anchor="_Toc5370788" w:history="1">
            <w:r w:rsidR="00845054" w:rsidRPr="000C2A2E">
              <w:rPr>
                <w:rStyle w:val="Hiperhivatkozs"/>
                <w:rFonts w:ascii="Times New Roman" w:hAnsi="Times New Roman" w:cs="Times New Roman"/>
                <w:b/>
                <w:noProof/>
              </w:rPr>
              <w:t>2.</w:t>
            </w:r>
            <w:r w:rsidR="00845054" w:rsidRPr="000C2A2E">
              <w:rPr>
                <w:rFonts w:ascii="Times New Roman" w:eastAsiaTheme="minorEastAsia" w:hAnsi="Times New Roman" w:cs="Times New Roman"/>
                <w:noProof/>
                <w:lang w:eastAsia="hu-HU"/>
              </w:rPr>
              <w:tab/>
            </w:r>
            <w:r w:rsidR="00845054" w:rsidRPr="000C2A2E">
              <w:rPr>
                <w:rStyle w:val="Hiperhivatkozs"/>
                <w:rFonts w:ascii="Times New Roman" w:hAnsi="Times New Roman" w:cs="Times New Roman"/>
                <w:b/>
                <w:noProof/>
              </w:rPr>
              <w:t>Intézményünk működésének jogi környezete</w:t>
            </w:r>
            <w:r w:rsidR="00845054" w:rsidRPr="000C2A2E">
              <w:rPr>
                <w:rFonts w:ascii="Times New Roman" w:hAnsi="Times New Roman" w:cs="Times New Roman"/>
                <w:noProof/>
                <w:webHidden/>
              </w:rPr>
              <w:tab/>
            </w:r>
            <w:r w:rsidR="00845054" w:rsidRPr="000C2A2E">
              <w:rPr>
                <w:rFonts w:ascii="Times New Roman" w:hAnsi="Times New Roman" w:cs="Times New Roman"/>
                <w:noProof/>
                <w:webHidden/>
              </w:rPr>
              <w:fldChar w:fldCharType="begin"/>
            </w:r>
            <w:r w:rsidR="00845054" w:rsidRPr="000C2A2E">
              <w:rPr>
                <w:rFonts w:ascii="Times New Roman" w:hAnsi="Times New Roman" w:cs="Times New Roman"/>
                <w:noProof/>
                <w:webHidden/>
              </w:rPr>
              <w:instrText xml:space="preserve"> PAGEREF _Toc5370788 \h </w:instrText>
            </w:r>
            <w:r w:rsidR="00845054" w:rsidRPr="000C2A2E">
              <w:rPr>
                <w:rFonts w:ascii="Times New Roman" w:hAnsi="Times New Roman" w:cs="Times New Roman"/>
                <w:noProof/>
                <w:webHidden/>
              </w:rPr>
            </w:r>
            <w:r w:rsidR="00845054" w:rsidRPr="000C2A2E">
              <w:rPr>
                <w:rFonts w:ascii="Times New Roman" w:hAnsi="Times New Roman" w:cs="Times New Roman"/>
                <w:noProof/>
                <w:webHidden/>
              </w:rPr>
              <w:fldChar w:fldCharType="separate"/>
            </w:r>
            <w:r>
              <w:rPr>
                <w:rFonts w:ascii="Times New Roman" w:hAnsi="Times New Roman" w:cs="Times New Roman"/>
                <w:noProof/>
                <w:webHidden/>
              </w:rPr>
              <w:t>4</w:t>
            </w:r>
            <w:r w:rsidR="00845054" w:rsidRPr="000C2A2E">
              <w:rPr>
                <w:rFonts w:ascii="Times New Roman" w:hAnsi="Times New Roman" w:cs="Times New Roman"/>
                <w:noProof/>
                <w:webHidden/>
              </w:rPr>
              <w:fldChar w:fldCharType="end"/>
            </w:r>
          </w:hyperlink>
        </w:p>
        <w:p w:rsidR="00845054" w:rsidRPr="000C2A2E" w:rsidRDefault="00D50498">
          <w:pPr>
            <w:pStyle w:val="TJ1"/>
            <w:tabs>
              <w:tab w:val="left" w:pos="440"/>
              <w:tab w:val="right" w:leader="dot" w:pos="9062"/>
            </w:tabs>
            <w:rPr>
              <w:rFonts w:ascii="Times New Roman" w:eastAsiaTheme="minorEastAsia" w:hAnsi="Times New Roman" w:cs="Times New Roman"/>
              <w:noProof/>
              <w:lang w:eastAsia="hu-HU"/>
            </w:rPr>
          </w:pPr>
          <w:hyperlink w:anchor="_Toc5370789" w:history="1">
            <w:r w:rsidR="00845054" w:rsidRPr="000C2A2E">
              <w:rPr>
                <w:rStyle w:val="Hiperhivatkozs"/>
                <w:rFonts w:ascii="Times New Roman" w:hAnsi="Times New Roman" w:cs="Times New Roman"/>
                <w:b/>
                <w:noProof/>
              </w:rPr>
              <w:t>3.</w:t>
            </w:r>
            <w:r w:rsidR="00845054" w:rsidRPr="000C2A2E">
              <w:rPr>
                <w:rFonts w:ascii="Times New Roman" w:eastAsiaTheme="minorEastAsia" w:hAnsi="Times New Roman" w:cs="Times New Roman"/>
                <w:noProof/>
                <w:lang w:eastAsia="hu-HU"/>
              </w:rPr>
              <w:tab/>
            </w:r>
            <w:r w:rsidR="00845054" w:rsidRPr="000C2A2E">
              <w:rPr>
                <w:rStyle w:val="Hiperhivatkozs"/>
                <w:rFonts w:ascii="Times New Roman" w:hAnsi="Times New Roman" w:cs="Times New Roman"/>
                <w:b/>
                <w:noProof/>
              </w:rPr>
              <w:t>Szervezeti változások</w:t>
            </w:r>
            <w:r w:rsidR="00845054" w:rsidRPr="000C2A2E">
              <w:rPr>
                <w:rFonts w:ascii="Times New Roman" w:hAnsi="Times New Roman" w:cs="Times New Roman"/>
                <w:noProof/>
                <w:webHidden/>
              </w:rPr>
              <w:tab/>
            </w:r>
            <w:r w:rsidR="00845054" w:rsidRPr="000C2A2E">
              <w:rPr>
                <w:rFonts w:ascii="Times New Roman" w:hAnsi="Times New Roman" w:cs="Times New Roman"/>
                <w:noProof/>
                <w:webHidden/>
              </w:rPr>
              <w:fldChar w:fldCharType="begin"/>
            </w:r>
            <w:r w:rsidR="00845054" w:rsidRPr="000C2A2E">
              <w:rPr>
                <w:rFonts w:ascii="Times New Roman" w:hAnsi="Times New Roman" w:cs="Times New Roman"/>
                <w:noProof/>
                <w:webHidden/>
              </w:rPr>
              <w:instrText xml:space="preserve"> PAGEREF _Toc5370789 \h </w:instrText>
            </w:r>
            <w:r w:rsidR="00845054" w:rsidRPr="000C2A2E">
              <w:rPr>
                <w:rFonts w:ascii="Times New Roman" w:hAnsi="Times New Roman" w:cs="Times New Roman"/>
                <w:noProof/>
                <w:webHidden/>
              </w:rPr>
            </w:r>
            <w:r w:rsidR="00845054" w:rsidRPr="000C2A2E">
              <w:rPr>
                <w:rFonts w:ascii="Times New Roman" w:hAnsi="Times New Roman" w:cs="Times New Roman"/>
                <w:noProof/>
                <w:webHidden/>
              </w:rPr>
              <w:fldChar w:fldCharType="separate"/>
            </w:r>
            <w:r>
              <w:rPr>
                <w:rFonts w:ascii="Times New Roman" w:hAnsi="Times New Roman" w:cs="Times New Roman"/>
                <w:noProof/>
                <w:webHidden/>
              </w:rPr>
              <w:t>5</w:t>
            </w:r>
            <w:r w:rsidR="00845054" w:rsidRPr="000C2A2E">
              <w:rPr>
                <w:rFonts w:ascii="Times New Roman" w:hAnsi="Times New Roman" w:cs="Times New Roman"/>
                <w:noProof/>
                <w:webHidden/>
              </w:rPr>
              <w:fldChar w:fldCharType="end"/>
            </w:r>
          </w:hyperlink>
        </w:p>
        <w:p w:rsidR="00845054" w:rsidRPr="000C2A2E" w:rsidRDefault="00D50498">
          <w:pPr>
            <w:pStyle w:val="TJ1"/>
            <w:tabs>
              <w:tab w:val="left" w:pos="440"/>
              <w:tab w:val="right" w:leader="dot" w:pos="9062"/>
            </w:tabs>
            <w:rPr>
              <w:rFonts w:ascii="Times New Roman" w:eastAsiaTheme="minorEastAsia" w:hAnsi="Times New Roman" w:cs="Times New Roman"/>
              <w:noProof/>
              <w:lang w:eastAsia="hu-HU"/>
            </w:rPr>
          </w:pPr>
          <w:hyperlink w:anchor="_Toc5370790" w:history="1">
            <w:r w:rsidR="00845054" w:rsidRPr="000C2A2E">
              <w:rPr>
                <w:rStyle w:val="Hiperhivatkozs"/>
                <w:rFonts w:ascii="Times New Roman" w:hAnsi="Times New Roman" w:cs="Times New Roman"/>
                <w:b/>
                <w:noProof/>
              </w:rPr>
              <w:t>4.</w:t>
            </w:r>
            <w:r w:rsidR="00845054" w:rsidRPr="000C2A2E">
              <w:rPr>
                <w:rFonts w:ascii="Times New Roman" w:eastAsiaTheme="minorEastAsia" w:hAnsi="Times New Roman" w:cs="Times New Roman"/>
                <w:noProof/>
                <w:lang w:eastAsia="hu-HU"/>
              </w:rPr>
              <w:tab/>
            </w:r>
            <w:r w:rsidR="00845054" w:rsidRPr="000C2A2E">
              <w:rPr>
                <w:rStyle w:val="Hiperhivatkozs"/>
                <w:rFonts w:ascii="Times New Roman" w:hAnsi="Times New Roman" w:cs="Times New Roman"/>
                <w:b/>
                <w:noProof/>
              </w:rPr>
              <w:t>A közművelődési feladatellátás létesítményi feltételei, üzemeltetés</w:t>
            </w:r>
            <w:r w:rsidR="00845054" w:rsidRPr="000C2A2E">
              <w:rPr>
                <w:rFonts w:ascii="Times New Roman" w:hAnsi="Times New Roman" w:cs="Times New Roman"/>
                <w:noProof/>
                <w:webHidden/>
              </w:rPr>
              <w:tab/>
            </w:r>
            <w:r w:rsidR="00845054" w:rsidRPr="000C2A2E">
              <w:rPr>
                <w:rFonts w:ascii="Times New Roman" w:hAnsi="Times New Roman" w:cs="Times New Roman"/>
                <w:noProof/>
                <w:webHidden/>
              </w:rPr>
              <w:fldChar w:fldCharType="begin"/>
            </w:r>
            <w:r w:rsidR="00845054" w:rsidRPr="000C2A2E">
              <w:rPr>
                <w:rFonts w:ascii="Times New Roman" w:hAnsi="Times New Roman" w:cs="Times New Roman"/>
                <w:noProof/>
                <w:webHidden/>
              </w:rPr>
              <w:instrText xml:space="preserve"> PAGEREF _Toc5370790 \h </w:instrText>
            </w:r>
            <w:r w:rsidR="00845054" w:rsidRPr="000C2A2E">
              <w:rPr>
                <w:rFonts w:ascii="Times New Roman" w:hAnsi="Times New Roman" w:cs="Times New Roman"/>
                <w:noProof/>
                <w:webHidden/>
              </w:rPr>
            </w:r>
            <w:r w:rsidR="00845054" w:rsidRPr="000C2A2E">
              <w:rPr>
                <w:rFonts w:ascii="Times New Roman" w:hAnsi="Times New Roman" w:cs="Times New Roman"/>
                <w:noProof/>
                <w:webHidden/>
              </w:rPr>
              <w:fldChar w:fldCharType="separate"/>
            </w:r>
            <w:r>
              <w:rPr>
                <w:rFonts w:ascii="Times New Roman" w:hAnsi="Times New Roman" w:cs="Times New Roman"/>
                <w:noProof/>
                <w:webHidden/>
              </w:rPr>
              <w:t>7</w:t>
            </w:r>
            <w:r w:rsidR="00845054" w:rsidRPr="000C2A2E">
              <w:rPr>
                <w:rFonts w:ascii="Times New Roman" w:hAnsi="Times New Roman" w:cs="Times New Roman"/>
                <w:noProof/>
                <w:webHidden/>
              </w:rPr>
              <w:fldChar w:fldCharType="end"/>
            </w:r>
          </w:hyperlink>
        </w:p>
        <w:p w:rsidR="00845054" w:rsidRPr="000C2A2E" w:rsidRDefault="00D50498">
          <w:pPr>
            <w:pStyle w:val="TJ1"/>
            <w:tabs>
              <w:tab w:val="left" w:pos="440"/>
              <w:tab w:val="right" w:leader="dot" w:pos="9062"/>
            </w:tabs>
            <w:rPr>
              <w:rFonts w:ascii="Times New Roman" w:eastAsiaTheme="minorEastAsia" w:hAnsi="Times New Roman" w:cs="Times New Roman"/>
              <w:noProof/>
              <w:lang w:eastAsia="hu-HU"/>
            </w:rPr>
          </w:pPr>
          <w:hyperlink w:anchor="_Toc5370791" w:history="1">
            <w:r w:rsidR="00845054" w:rsidRPr="000C2A2E">
              <w:rPr>
                <w:rStyle w:val="Hiperhivatkozs"/>
                <w:rFonts w:ascii="Times New Roman" w:hAnsi="Times New Roman" w:cs="Times New Roman"/>
                <w:b/>
                <w:noProof/>
              </w:rPr>
              <w:t>5.</w:t>
            </w:r>
            <w:r w:rsidR="00845054" w:rsidRPr="000C2A2E">
              <w:rPr>
                <w:rFonts w:ascii="Times New Roman" w:eastAsiaTheme="minorEastAsia" w:hAnsi="Times New Roman" w:cs="Times New Roman"/>
                <w:noProof/>
                <w:lang w:eastAsia="hu-HU"/>
              </w:rPr>
              <w:tab/>
            </w:r>
            <w:r w:rsidR="00845054" w:rsidRPr="000C2A2E">
              <w:rPr>
                <w:rStyle w:val="Hiperhivatkozs"/>
                <w:rFonts w:ascii="Times New Roman" w:hAnsi="Times New Roman" w:cs="Times New Roman"/>
                <w:b/>
                <w:noProof/>
              </w:rPr>
              <w:t>Az intézmény technikai- és tárgyi feltételei</w:t>
            </w:r>
            <w:r w:rsidR="00845054" w:rsidRPr="000C2A2E">
              <w:rPr>
                <w:rFonts w:ascii="Times New Roman" w:hAnsi="Times New Roman" w:cs="Times New Roman"/>
                <w:noProof/>
                <w:webHidden/>
              </w:rPr>
              <w:tab/>
            </w:r>
            <w:r w:rsidR="00845054" w:rsidRPr="000C2A2E">
              <w:rPr>
                <w:rFonts w:ascii="Times New Roman" w:hAnsi="Times New Roman" w:cs="Times New Roman"/>
                <w:noProof/>
                <w:webHidden/>
              </w:rPr>
              <w:fldChar w:fldCharType="begin"/>
            </w:r>
            <w:r w:rsidR="00845054" w:rsidRPr="000C2A2E">
              <w:rPr>
                <w:rFonts w:ascii="Times New Roman" w:hAnsi="Times New Roman" w:cs="Times New Roman"/>
                <w:noProof/>
                <w:webHidden/>
              </w:rPr>
              <w:instrText xml:space="preserve"> PAGEREF _Toc5370791 \h </w:instrText>
            </w:r>
            <w:r w:rsidR="00845054" w:rsidRPr="000C2A2E">
              <w:rPr>
                <w:rFonts w:ascii="Times New Roman" w:hAnsi="Times New Roman" w:cs="Times New Roman"/>
                <w:noProof/>
                <w:webHidden/>
              </w:rPr>
            </w:r>
            <w:r w:rsidR="00845054" w:rsidRPr="000C2A2E">
              <w:rPr>
                <w:rFonts w:ascii="Times New Roman" w:hAnsi="Times New Roman" w:cs="Times New Roman"/>
                <w:noProof/>
                <w:webHidden/>
              </w:rPr>
              <w:fldChar w:fldCharType="separate"/>
            </w:r>
            <w:r>
              <w:rPr>
                <w:rFonts w:ascii="Times New Roman" w:hAnsi="Times New Roman" w:cs="Times New Roman"/>
                <w:noProof/>
                <w:webHidden/>
              </w:rPr>
              <w:t>8</w:t>
            </w:r>
            <w:r w:rsidR="00845054" w:rsidRPr="000C2A2E">
              <w:rPr>
                <w:rFonts w:ascii="Times New Roman" w:hAnsi="Times New Roman" w:cs="Times New Roman"/>
                <w:noProof/>
                <w:webHidden/>
              </w:rPr>
              <w:fldChar w:fldCharType="end"/>
            </w:r>
          </w:hyperlink>
        </w:p>
        <w:p w:rsidR="00845054" w:rsidRPr="000C2A2E" w:rsidRDefault="00D50498">
          <w:pPr>
            <w:pStyle w:val="TJ1"/>
            <w:tabs>
              <w:tab w:val="left" w:pos="440"/>
              <w:tab w:val="right" w:leader="dot" w:pos="9062"/>
            </w:tabs>
            <w:rPr>
              <w:rFonts w:ascii="Times New Roman" w:eastAsiaTheme="minorEastAsia" w:hAnsi="Times New Roman" w:cs="Times New Roman"/>
              <w:noProof/>
              <w:lang w:eastAsia="hu-HU"/>
            </w:rPr>
          </w:pPr>
          <w:hyperlink w:anchor="_Toc5370792" w:history="1">
            <w:r w:rsidR="00845054" w:rsidRPr="000C2A2E">
              <w:rPr>
                <w:rStyle w:val="Hiperhivatkozs"/>
                <w:rFonts w:ascii="Times New Roman" w:hAnsi="Times New Roman" w:cs="Times New Roman"/>
                <w:b/>
                <w:noProof/>
              </w:rPr>
              <w:t>6.</w:t>
            </w:r>
            <w:r w:rsidR="00845054" w:rsidRPr="000C2A2E">
              <w:rPr>
                <w:rFonts w:ascii="Times New Roman" w:eastAsiaTheme="minorEastAsia" w:hAnsi="Times New Roman" w:cs="Times New Roman"/>
                <w:noProof/>
                <w:lang w:eastAsia="hu-HU"/>
              </w:rPr>
              <w:tab/>
            </w:r>
            <w:r w:rsidR="00845054" w:rsidRPr="000C2A2E">
              <w:rPr>
                <w:rStyle w:val="Hiperhivatkozs"/>
                <w:rFonts w:ascii="Times New Roman" w:hAnsi="Times New Roman" w:cs="Times New Roman"/>
                <w:b/>
                <w:noProof/>
              </w:rPr>
              <w:t>Erőforrás menedzsment</w:t>
            </w:r>
            <w:r w:rsidR="00845054" w:rsidRPr="000C2A2E">
              <w:rPr>
                <w:rFonts w:ascii="Times New Roman" w:hAnsi="Times New Roman" w:cs="Times New Roman"/>
                <w:noProof/>
                <w:webHidden/>
              </w:rPr>
              <w:tab/>
            </w:r>
            <w:r w:rsidR="00845054" w:rsidRPr="000C2A2E">
              <w:rPr>
                <w:rFonts w:ascii="Times New Roman" w:hAnsi="Times New Roman" w:cs="Times New Roman"/>
                <w:noProof/>
                <w:webHidden/>
              </w:rPr>
              <w:fldChar w:fldCharType="begin"/>
            </w:r>
            <w:r w:rsidR="00845054" w:rsidRPr="000C2A2E">
              <w:rPr>
                <w:rFonts w:ascii="Times New Roman" w:hAnsi="Times New Roman" w:cs="Times New Roman"/>
                <w:noProof/>
                <w:webHidden/>
              </w:rPr>
              <w:instrText xml:space="preserve"> PAGEREF _Toc5370792 \h </w:instrText>
            </w:r>
            <w:r w:rsidR="00845054" w:rsidRPr="000C2A2E">
              <w:rPr>
                <w:rFonts w:ascii="Times New Roman" w:hAnsi="Times New Roman" w:cs="Times New Roman"/>
                <w:noProof/>
                <w:webHidden/>
              </w:rPr>
            </w:r>
            <w:r w:rsidR="00845054" w:rsidRPr="000C2A2E">
              <w:rPr>
                <w:rFonts w:ascii="Times New Roman" w:hAnsi="Times New Roman" w:cs="Times New Roman"/>
                <w:noProof/>
                <w:webHidden/>
              </w:rPr>
              <w:fldChar w:fldCharType="separate"/>
            </w:r>
            <w:r>
              <w:rPr>
                <w:rFonts w:ascii="Times New Roman" w:hAnsi="Times New Roman" w:cs="Times New Roman"/>
                <w:noProof/>
                <w:webHidden/>
              </w:rPr>
              <w:t>9</w:t>
            </w:r>
            <w:r w:rsidR="00845054" w:rsidRPr="000C2A2E">
              <w:rPr>
                <w:rFonts w:ascii="Times New Roman" w:hAnsi="Times New Roman" w:cs="Times New Roman"/>
                <w:noProof/>
                <w:webHidden/>
              </w:rPr>
              <w:fldChar w:fldCharType="end"/>
            </w:r>
          </w:hyperlink>
        </w:p>
        <w:p w:rsidR="00845054" w:rsidRPr="000C2A2E" w:rsidRDefault="00D50498">
          <w:pPr>
            <w:pStyle w:val="TJ1"/>
            <w:tabs>
              <w:tab w:val="left" w:pos="440"/>
              <w:tab w:val="right" w:leader="dot" w:pos="9062"/>
            </w:tabs>
            <w:rPr>
              <w:rFonts w:ascii="Times New Roman" w:eastAsiaTheme="minorEastAsia" w:hAnsi="Times New Roman" w:cs="Times New Roman"/>
              <w:noProof/>
              <w:lang w:eastAsia="hu-HU"/>
            </w:rPr>
          </w:pPr>
          <w:hyperlink w:anchor="_Toc5370793" w:history="1">
            <w:r w:rsidR="00845054" w:rsidRPr="000C2A2E">
              <w:rPr>
                <w:rStyle w:val="Hiperhivatkozs"/>
                <w:rFonts w:ascii="Times New Roman" w:hAnsi="Times New Roman" w:cs="Times New Roman"/>
                <w:b/>
                <w:noProof/>
              </w:rPr>
              <w:t>7.</w:t>
            </w:r>
            <w:r w:rsidR="00845054" w:rsidRPr="000C2A2E">
              <w:rPr>
                <w:rFonts w:ascii="Times New Roman" w:eastAsiaTheme="minorEastAsia" w:hAnsi="Times New Roman" w:cs="Times New Roman"/>
                <w:noProof/>
                <w:lang w:eastAsia="hu-HU"/>
              </w:rPr>
              <w:tab/>
            </w:r>
            <w:r w:rsidR="00845054" w:rsidRPr="000C2A2E">
              <w:rPr>
                <w:rStyle w:val="Hiperhivatkozs"/>
                <w:rFonts w:ascii="Times New Roman" w:hAnsi="Times New Roman" w:cs="Times New Roman"/>
                <w:b/>
                <w:noProof/>
              </w:rPr>
              <w:t>Az intézmény pénzügyi-gazdasági helyzete</w:t>
            </w:r>
            <w:r w:rsidR="00845054" w:rsidRPr="000C2A2E">
              <w:rPr>
                <w:rFonts w:ascii="Times New Roman" w:hAnsi="Times New Roman" w:cs="Times New Roman"/>
                <w:noProof/>
                <w:webHidden/>
              </w:rPr>
              <w:tab/>
            </w:r>
            <w:r w:rsidR="00845054" w:rsidRPr="000C2A2E">
              <w:rPr>
                <w:rFonts w:ascii="Times New Roman" w:hAnsi="Times New Roman" w:cs="Times New Roman"/>
                <w:noProof/>
                <w:webHidden/>
              </w:rPr>
              <w:fldChar w:fldCharType="begin"/>
            </w:r>
            <w:r w:rsidR="00845054" w:rsidRPr="000C2A2E">
              <w:rPr>
                <w:rFonts w:ascii="Times New Roman" w:hAnsi="Times New Roman" w:cs="Times New Roman"/>
                <w:noProof/>
                <w:webHidden/>
              </w:rPr>
              <w:instrText xml:space="preserve"> PAGEREF _Toc5370793 \h </w:instrText>
            </w:r>
            <w:r w:rsidR="00845054" w:rsidRPr="000C2A2E">
              <w:rPr>
                <w:rFonts w:ascii="Times New Roman" w:hAnsi="Times New Roman" w:cs="Times New Roman"/>
                <w:noProof/>
                <w:webHidden/>
              </w:rPr>
            </w:r>
            <w:r w:rsidR="00845054" w:rsidRPr="000C2A2E">
              <w:rPr>
                <w:rFonts w:ascii="Times New Roman" w:hAnsi="Times New Roman" w:cs="Times New Roman"/>
                <w:noProof/>
                <w:webHidden/>
              </w:rPr>
              <w:fldChar w:fldCharType="separate"/>
            </w:r>
            <w:r>
              <w:rPr>
                <w:rFonts w:ascii="Times New Roman" w:hAnsi="Times New Roman" w:cs="Times New Roman"/>
                <w:noProof/>
                <w:webHidden/>
              </w:rPr>
              <w:t>10</w:t>
            </w:r>
            <w:r w:rsidR="00845054" w:rsidRPr="000C2A2E">
              <w:rPr>
                <w:rFonts w:ascii="Times New Roman" w:hAnsi="Times New Roman" w:cs="Times New Roman"/>
                <w:noProof/>
                <w:webHidden/>
              </w:rPr>
              <w:fldChar w:fldCharType="end"/>
            </w:r>
          </w:hyperlink>
        </w:p>
        <w:p w:rsidR="00845054" w:rsidRPr="000C2A2E" w:rsidRDefault="00D50498">
          <w:pPr>
            <w:pStyle w:val="TJ1"/>
            <w:tabs>
              <w:tab w:val="left" w:pos="440"/>
              <w:tab w:val="right" w:leader="dot" w:pos="9062"/>
            </w:tabs>
            <w:rPr>
              <w:rFonts w:ascii="Times New Roman" w:eastAsiaTheme="minorEastAsia" w:hAnsi="Times New Roman" w:cs="Times New Roman"/>
              <w:noProof/>
              <w:lang w:eastAsia="hu-HU"/>
            </w:rPr>
          </w:pPr>
          <w:hyperlink w:anchor="_Toc5370794" w:history="1">
            <w:r w:rsidR="00845054" w:rsidRPr="000C2A2E">
              <w:rPr>
                <w:rStyle w:val="Hiperhivatkozs"/>
                <w:rFonts w:ascii="Times New Roman" w:hAnsi="Times New Roman" w:cs="Times New Roman"/>
                <w:b/>
                <w:noProof/>
              </w:rPr>
              <w:t>8.</w:t>
            </w:r>
            <w:r w:rsidR="00845054" w:rsidRPr="000C2A2E">
              <w:rPr>
                <w:rFonts w:ascii="Times New Roman" w:eastAsiaTheme="minorEastAsia" w:hAnsi="Times New Roman" w:cs="Times New Roman"/>
                <w:noProof/>
                <w:lang w:eastAsia="hu-HU"/>
              </w:rPr>
              <w:tab/>
            </w:r>
            <w:r w:rsidR="00845054" w:rsidRPr="000C2A2E">
              <w:rPr>
                <w:rStyle w:val="Hiperhivatkozs"/>
                <w:rFonts w:ascii="Times New Roman" w:hAnsi="Times New Roman" w:cs="Times New Roman"/>
                <w:b/>
                <w:noProof/>
              </w:rPr>
              <w:t>Az intézmény szakmai tevékenysége</w:t>
            </w:r>
            <w:r w:rsidR="00845054" w:rsidRPr="000C2A2E">
              <w:rPr>
                <w:rFonts w:ascii="Times New Roman" w:hAnsi="Times New Roman" w:cs="Times New Roman"/>
                <w:noProof/>
                <w:webHidden/>
              </w:rPr>
              <w:tab/>
            </w:r>
            <w:r w:rsidR="00845054" w:rsidRPr="000C2A2E">
              <w:rPr>
                <w:rFonts w:ascii="Times New Roman" w:hAnsi="Times New Roman" w:cs="Times New Roman"/>
                <w:noProof/>
                <w:webHidden/>
              </w:rPr>
              <w:fldChar w:fldCharType="begin"/>
            </w:r>
            <w:r w:rsidR="00845054" w:rsidRPr="000C2A2E">
              <w:rPr>
                <w:rFonts w:ascii="Times New Roman" w:hAnsi="Times New Roman" w:cs="Times New Roman"/>
                <w:noProof/>
                <w:webHidden/>
              </w:rPr>
              <w:instrText xml:space="preserve"> PAGEREF _Toc5370794 \h </w:instrText>
            </w:r>
            <w:r w:rsidR="00845054" w:rsidRPr="000C2A2E">
              <w:rPr>
                <w:rFonts w:ascii="Times New Roman" w:hAnsi="Times New Roman" w:cs="Times New Roman"/>
                <w:noProof/>
                <w:webHidden/>
              </w:rPr>
            </w:r>
            <w:r w:rsidR="00845054" w:rsidRPr="000C2A2E">
              <w:rPr>
                <w:rFonts w:ascii="Times New Roman" w:hAnsi="Times New Roman" w:cs="Times New Roman"/>
                <w:noProof/>
                <w:webHidden/>
              </w:rPr>
              <w:fldChar w:fldCharType="separate"/>
            </w:r>
            <w:r>
              <w:rPr>
                <w:rFonts w:ascii="Times New Roman" w:hAnsi="Times New Roman" w:cs="Times New Roman"/>
                <w:noProof/>
                <w:webHidden/>
              </w:rPr>
              <w:t>12</w:t>
            </w:r>
            <w:r w:rsidR="00845054" w:rsidRPr="000C2A2E">
              <w:rPr>
                <w:rFonts w:ascii="Times New Roman" w:hAnsi="Times New Roman" w:cs="Times New Roman"/>
                <w:noProof/>
                <w:webHidden/>
              </w:rPr>
              <w:fldChar w:fldCharType="end"/>
            </w:r>
          </w:hyperlink>
        </w:p>
        <w:p w:rsidR="00845054" w:rsidRPr="000C2A2E" w:rsidRDefault="00D50498">
          <w:pPr>
            <w:pStyle w:val="TJ2"/>
            <w:tabs>
              <w:tab w:val="left" w:pos="880"/>
              <w:tab w:val="right" w:leader="dot" w:pos="9062"/>
            </w:tabs>
            <w:rPr>
              <w:rFonts w:ascii="Times New Roman" w:eastAsiaTheme="minorEastAsia" w:hAnsi="Times New Roman" w:cs="Times New Roman"/>
              <w:noProof/>
              <w:lang w:eastAsia="hu-HU"/>
            </w:rPr>
          </w:pPr>
          <w:hyperlink w:anchor="_Toc5370795" w:history="1">
            <w:r w:rsidR="00845054" w:rsidRPr="000C2A2E">
              <w:rPr>
                <w:rStyle w:val="Hiperhivatkozs"/>
                <w:rFonts w:ascii="Times New Roman" w:hAnsi="Times New Roman" w:cs="Times New Roman"/>
                <w:b/>
                <w:i/>
                <w:noProof/>
              </w:rPr>
              <w:t>8.1.</w:t>
            </w:r>
            <w:r w:rsidR="00845054" w:rsidRPr="000C2A2E">
              <w:rPr>
                <w:rFonts w:ascii="Times New Roman" w:eastAsiaTheme="minorEastAsia" w:hAnsi="Times New Roman" w:cs="Times New Roman"/>
                <w:noProof/>
                <w:lang w:eastAsia="hu-HU"/>
              </w:rPr>
              <w:tab/>
            </w:r>
            <w:r w:rsidR="00845054" w:rsidRPr="000C2A2E">
              <w:rPr>
                <w:rStyle w:val="Hiperhivatkozs"/>
                <w:rFonts w:ascii="Times New Roman" w:hAnsi="Times New Roman" w:cs="Times New Roman"/>
                <w:b/>
                <w:i/>
                <w:noProof/>
              </w:rPr>
              <w:t>Közművelődési tevékenységünk</w:t>
            </w:r>
            <w:r w:rsidR="00845054" w:rsidRPr="000C2A2E">
              <w:rPr>
                <w:rFonts w:ascii="Times New Roman" w:hAnsi="Times New Roman" w:cs="Times New Roman"/>
                <w:noProof/>
                <w:webHidden/>
              </w:rPr>
              <w:tab/>
            </w:r>
            <w:r w:rsidR="00845054" w:rsidRPr="000C2A2E">
              <w:rPr>
                <w:rFonts w:ascii="Times New Roman" w:hAnsi="Times New Roman" w:cs="Times New Roman"/>
                <w:noProof/>
                <w:webHidden/>
              </w:rPr>
              <w:fldChar w:fldCharType="begin"/>
            </w:r>
            <w:r w:rsidR="00845054" w:rsidRPr="000C2A2E">
              <w:rPr>
                <w:rFonts w:ascii="Times New Roman" w:hAnsi="Times New Roman" w:cs="Times New Roman"/>
                <w:noProof/>
                <w:webHidden/>
              </w:rPr>
              <w:instrText xml:space="preserve"> PAGEREF _Toc5370795 \h </w:instrText>
            </w:r>
            <w:r w:rsidR="00845054" w:rsidRPr="000C2A2E">
              <w:rPr>
                <w:rFonts w:ascii="Times New Roman" w:hAnsi="Times New Roman" w:cs="Times New Roman"/>
                <w:noProof/>
                <w:webHidden/>
              </w:rPr>
            </w:r>
            <w:r w:rsidR="00845054" w:rsidRPr="000C2A2E">
              <w:rPr>
                <w:rFonts w:ascii="Times New Roman" w:hAnsi="Times New Roman" w:cs="Times New Roman"/>
                <w:noProof/>
                <w:webHidden/>
              </w:rPr>
              <w:fldChar w:fldCharType="separate"/>
            </w:r>
            <w:r>
              <w:rPr>
                <w:rFonts w:ascii="Times New Roman" w:hAnsi="Times New Roman" w:cs="Times New Roman"/>
                <w:noProof/>
                <w:webHidden/>
              </w:rPr>
              <w:t>12</w:t>
            </w:r>
            <w:r w:rsidR="00845054" w:rsidRPr="000C2A2E">
              <w:rPr>
                <w:rFonts w:ascii="Times New Roman" w:hAnsi="Times New Roman" w:cs="Times New Roman"/>
                <w:noProof/>
                <w:webHidden/>
              </w:rPr>
              <w:fldChar w:fldCharType="end"/>
            </w:r>
          </w:hyperlink>
        </w:p>
        <w:p w:rsidR="00845054" w:rsidRPr="000C2A2E" w:rsidRDefault="00D50498">
          <w:pPr>
            <w:pStyle w:val="TJ3"/>
            <w:tabs>
              <w:tab w:val="left" w:pos="1320"/>
              <w:tab w:val="right" w:leader="dot" w:pos="9062"/>
            </w:tabs>
            <w:rPr>
              <w:rFonts w:ascii="Times New Roman" w:eastAsiaTheme="minorEastAsia" w:hAnsi="Times New Roman" w:cs="Times New Roman"/>
              <w:noProof/>
              <w:lang w:eastAsia="hu-HU"/>
            </w:rPr>
          </w:pPr>
          <w:hyperlink w:anchor="_Toc5370796" w:history="1">
            <w:r w:rsidR="00845054" w:rsidRPr="000C2A2E">
              <w:rPr>
                <w:rStyle w:val="Hiperhivatkozs"/>
                <w:rFonts w:ascii="Times New Roman" w:hAnsi="Times New Roman" w:cs="Times New Roman"/>
                <w:b/>
                <w:i/>
                <w:noProof/>
              </w:rPr>
              <w:t>8.1.1.</w:t>
            </w:r>
            <w:r w:rsidR="00845054" w:rsidRPr="000C2A2E">
              <w:rPr>
                <w:rFonts w:ascii="Times New Roman" w:eastAsiaTheme="minorEastAsia" w:hAnsi="Times New Roman" w:cs="Times New Roman"/>
                <w:noProof/>
                <w:lang w:eastAsia="hu-HU"/>
              </w:rPr>
              <w:tab/>
            </w:r>
            <w:r w:rsidR="00845054" w:rsidRPr="000C2A2E">
              <w:rPr>
                <w:rStyle w:val="Hiperhivatkozs"/>
                <w:rFonts w:ascii="Times New Roman" w:hAnsi="Times New Roman" w:cs="Times New Roman"/>
                <w:b/>
                <w:i/>
                <w:noProof/>
              </w:rPr>
              <w:t>Ismeretterjesztés</w:t>
            </w:r>
            <w:r w:rsidR="00845054" w:rsidRPr="000C2A2E">
              <w:rPr>
                <w:rFonts w:ascii="Times New Roman" w:hAnsi="Times New Roman" w:cs="Times New Roman"/>
                <w:noProof/>
                <w:webHidden/>
              </w:rPr>
              <w:tab/>
            </w:r>
            <w:r w:rsidR="00845054" w:rsidRPr="000C2A2E">
              <w:rPr>
                <w:rFonts w:ascii="Times New Roman" w:hAnsi="Times New Roman" w:cs="Times New Roman"/>
                <w:noProof/>
                <w:webHidden/>
              </w:rPr>
              <w:fldChar w:fldCharType="begin"/>
            </w:r>
            <w:r w:rsidR="00845054" w:rsidRPr="000C2A2E">
              <w:rPr>
                <w:rFonts w:ascii="Times New Roman" w:hAnsi="Times New Roman" w:cs="Times New Roman"/>
                <w:noProof/>
                <w:webHidden/>
              </w:rPr>
              <w:instrText xml:space="preserve"> PAGEREF _Toc5370796 \h </w:instrText>
            </w:r>
            <w:r w:rsidR="00845054" w:rsidRPr="000C2A2E">
              <w:rPr>
                <w:rFonts w:ascii="Times New Roman" w:hAnsi="Times New Roman" w:cs="Times New Roman"/>
                <w:noProof/>
                <w:webHidden/>
              </w:rPr>
            </w:r>
            <w:r w:rsidR="00845054" w:rsidRPr="000C2A2E">
              <w:rPr>
                <w:rFonts w:ascii="Times New Roman" w:hAnsi="Times New Roman" w:cs="Times New Roman"/>
                <w:noProof/>
                <w:webHidden/>
              </w:rPr>
              <w:fldChar w:fldCharType="separate"/>
            </w:r>
            <w:r>
              <w:rPr>
                <w:rFonts w:ascii="Times New Roman" w:hAnsi="Times New Roman" w:cs="Times New Roman"/>
                <w:noProof/>
                <w:webHidden/>
              </w:rPr>
              <w:t>14</w:t>
            </w:r>
            <w:r w:rsidR="00845054" w:rsidRPr="000C2A2E">
              <w:rPr>
                <w:rFonts w:ascii="Times New Roman" w:hAnsi="Times New Roman" w:cs="Times New Roman"/>
                <w:noProof/>
                <w:webHidden/>
              </w:rPr>
              <w:fldChar w:fldCharType="end"/>
            </w:r>
          </w:hyperlink>
        </w:p>
        <w:p w:rsidR="00845054" w:rsidRPr="000C2A2E" w:rsidRDefault="00D50498">
          <w:pPr>
            <w:pStyle w:val="TJ3"/>
            <w:tabs>
              <w:tab w:val="left" w:pos="1320"/>
              <w:tab w:val="right" w:leader="dot" w:pos="9062"/>
            </w:tabs>
            <w:rPr>
              <w:rFonts w:ascii="Times New Roman" w:eastAsiaTheme="minorEastAsia" w:hAnsi="Times New Roman" w:cs="Times New Roman"/>
              <w:noProof/>
              <w:lang w:eastAsia="hu-HU"/>
            </w:rPr>
          </w:pPr>
          <w:hyperlink w:anchor="_Toc5370797" w:history="1">
            <w:r w:rsidR="00845054" w:rsidRPr="000C2A2E">
              <w:rPr>
                <w:rStyle w:val="Hiperhivatkozs"/>
                <w:rFonts w:ascii="Times New Roman" w:hAnsi="Times New Roman" w:cs="Times New Roman"/>
                <w:b/>
                <w:i/>
                <w:noProof/>
              </w:rPr>
              <w:t>8.1.2.</w:t>
            </w:r>
            <w:r w:rsidR="00845054" w:rsidRPr="000C2A2E">
              <w:rPr>
                <w:rFonts w:ascii="Times New Roman" w:eastAsiaTheme="minorEastAsia" w:hAnsi="Times New Roman" w:cs="Times New Roman"/>
                <w:noProof/>
                <w:lang w:eastAsia="hu-HU"/>
              </w:rPr>
              <w:tab/>
            </w:r>
            <w:r w:rsidR="00845054" w:rsidRPr="000C2A2E">
              <w:rPr>
                <w:rStyle w:val="Hiperhivatkozs"/>
                <w:rFonts w:ascii="Times New Roman" w:hAnsi="Times New Roman" w:cs="Times New Roman"/>
                <w:b/>
                <w:i/>
                <w:noProof/>
              </w:rPr>
              <w:t>Kiállítások</w:t>
            </w:r>
            <w:r w:rsidR="00845054" w:rsidRPr="000C2A2E">
              <w:rPr>
                <w:rFonts w:ascii="Times New Roman" w:hAnsi="Times New Roman" w:cs="Times New Roman"/>
                <w:noProof/>
                <w:webHidden/>
              </w:rPr>
              <w:tab/>
            </w:r>
            <w:r w:rsidR="00845054" w:rsidRPr="000C2A2E">
              <w:rPr>
                <w:rFonts w:ascii="Times New Roman" w:hAnsi="Times New Roman" w:cs="Times New Roman"/>
                <w:noProof/>
                <w:webHidden/>
              </w:rPr>
              <w:fldChar w:fldCharType="begin"/>
            </w:r>
            <w:r w:rsidR="00845054" w:rsidRPr="000C2A2E">
              <w:rPr>
                <w:rFonts w:ascii="Times New Roman" w:hAnsi="Times New Roman" w:cs="Times New Roman"/>
                <w:noProof/>
                <w:webHidden/>
              </w:rPr>
              <w:instrText xml:space="preserve"> PAGEREF _Toc5370797 \h </w:instrText>
            </w:r>
            <w:r w:rsidR="00845054" w:rsidRPr="000C2A2E">
              <w:rPr>
                <w:rFonts w:ascii="Times New Roman" w:hAnsi="Times New Roman" w:cs="Times New Roman"/>
                <w:noProof/>
                <w:webHidden/>
              </w:rPr>
            </w:r>
            <w:r w:rsidR="00845054" w:rsidRPr="000C2A2E">
              <w:rPr>
                <w:rFonts w:ascii="Times New Roman" w:hAnsi="Times New Roman" w:cs="Times New Roman"/>
                <w:noProof/>
                <w:webHidden/>
              </w:rPr>
              <w:fldChar w:fldCharType="separate"/>
            </w:r>
            <w:r>
              <w:rPr>
                <w:rFonts w:ascii="Times New Roman" w:hAnsi="Times New Roman" w:cs="Times New Roman"/>
                <w:noProof/>
                <w:webHidden/>
              </w:rPr>
              <w:t>16</w:t>
            </w:r>
            <w:r w:rsidR="00845054" w:rsidRPr="000C2A2E">
              <w:rPr>
                <w:rFonts w:ascii="Times New Roman" w:hAnsi="Times New Roman" w:cs="Times New Roman"/>
                <w:noProof/>
                <w:webHidden/>
              </w:rPr>
              <w:fldChar w:fldCharType="end"/>
            </w:r>
          </w:hyperlink>
        </w:p>
        <w:p w:rsidR="00845054" w:rsidRPr="000C2A2E" w:rsidRDefault="00D50498">
          <w:pPr>
            <w:pStyle w:val="TJ3"/>
            <w:tabs>
              <w:tab w:val="left" w:pos="1320"/>
              <w:tab w:val="right" w:leader="dot" w:pos="9062"/>
            </w:tabs>
            <w:rPr>
              <w:rFonts w:ascii="Times New Roman" w:eastAsiaTheme="minorEastAsia" w:hAnsi="Times New Roman" w:cs="Times New Roman"/>
              <w:noProof/>
              <w:lang w:eastAsia="hu-HU"/>
            </w:rPr>
          </w:pPr>
          <w:hyperlink w:anchor="_Toc5370798" w:history="1">
            <w:r w:rsidR="00845054" w:rsidRPr="000C2A2E">
              <w:rPr>
                <w:rStyle w:val="Hiperhivatkozs"/>
                <w:rFonts w:ascii="Times New Roman" w:eastAsia="Times New Roman" w:hAnsi="Times New Roman" w:cs="Times New Roman"/>
                <w:b/>
                <w:i/>
                <w:noProof/>
                <w:lang w:eastAsia="hu-HU"/>
              </w:rPr>
              <w:t>8.1.3.</w:t>
            </w:r>
            <w:r w:rsidR="00845054" w:rsidRPr="000C2A2E">
              <w:rPr>
                <w:rFonts w:ascii="Times New Roman" w:eastAsiaTheme="minorEastAsia" w:hAnsi="Times New Roman" w:cs="Times New Roman"/>
                <w:noProof/>
                <w:lang w:eastAsia="hu-HU"/>
              </w:rPr>
              <w:tab/>
            </w:r>
            <w:r w:rsidR="00845054" w:rsidRPr="000C2A2E">
              <w:rPr>
                <w:rStyle w:val="Hiperhivatkozs"/>
                <w:rFonts w:ascii="Times New Roman" w:eastAsia="Times New Roman" w:hAnsi="Times New Roman" w:cs="Times New Roman"/>
                <w:b/>
                <w:i/>
                <w:noProof/>
                <w:lang w:eastAsia="hu-HU"/>
              </w:rPr>
              <w:t>Művelődő közösségek</w:t>
            </w:r>
            <w:r w:rsidR="00845054" w:rsidRPr="000C2A2E">
              <w:rPr>
                <w:rFonts w:ascii="Times New Roman" w:hAnsi="Times New Roman" w:cs="Times New Roman"/>
                <w:noProof/>
                <w:webHidden/>
              </w:rPr>
              <w:tab/>
            </w:r>
            <w:r w:rsidR="00845054" w:rsidRPr="000C2A2E">
              <w:rPr>
                <w:rFonts w:ascii="Times New Roman" w:hAnsi="Times New Roman" w:cs="Times New Roman"/>
                <w:noProof/>
                <w:webHidden/>
              </w:rPr>
              <w:fldChar w:fldCharType="begin"/>
            </w:r>
            <w:r w:rsidR="00845054" w:rsidRPr="000C2A2E">
              <w:rPr>
                <w:rFonts w:ascii="Times New Roman" w:hAnsi="Times New Roman" w:cs="Times New Roman"/>
                <w:noProof/>
                <w:webHidden/>
              </w:rPr>
              <w:instrText xml:space="preserve"> PAGEREF _Toc5370798 \h </w:instrText>
            </w:r>
            <w:r w:rsidR="00845054" w:rsidRPr="000C2A2E">
              <w:rPr>
                <w:rFonts w:ascii="Times New Roman" w:hAnsi="Times New Roman" w:cs="Times New Roman"/>
                <w:noProof/>
                <w:webHidden/>
              </w:rPr>
            </w:r>
            <w:r w:rsidR="00845054" w:rsidRPr="000C2A2E">
              <w:rPr>
                <w:rFonts w:ascii="Times New Roman" w:hAnsi="Times New Roman" w:cs="Times New Roman"/>
                <w:noProof/>
                <w:webHidden/>
              </w:rPr>
              <w:fldChar w:fldCharType="separate"/>
            </w:r>
            <w:r>
              <w:rPr>
                <w:rFonts w:ascii="Times New Roman" w:hAnsi="Times New Roman" w:cs="Times New Roman"/>
                <w:noProof/>
                <w:webHidden/>
              </w:rPr>
              <w:t>16</w:t>
            </w:r>
            <w:r w:rsidR="00845054" w:rsidRPr="000C2A2E">
              <w:rPr>
                <w:rFonts w:ascii="Times New Roman" w:hAnsi="Times New Roman" w:cs="Times New Roman"/>
                <w:noProof/>
                <w:webHidden/>
              </w:rPr>
              <w:fldChar w:fldCharType="end"/>
            </w:r>
          </w:hyperlink>
        </w:p>
        <w:p w:rsidR="00845054" w:rsidRPr="000C2A2E" w:rsidRDefault="00D50498">
          <w:pPr>
            <w:pStyle w:val="TJ3"/>
            <w:tabs>
              <w:tab w:val="left" w:pos="1320"/>
              <w:tab w:val="right" w:leader="dot" w:pos="9062"/>
            </w:tabs>
            <w:rPr>
              <w:rFonts w:ascii="Times New Roman" w:eastAsiaTheme="minorEastAsia" w:hAnsi="Times New Roman" w:cs="Times New Roman"/>
              <w:noProof/>
              <w:lang w:eastAsia="hu-HU"/>
            </w:rPr>
          </w:pPr>
          <w:hyperlink w:anchor="_Toc5370799" w:history="1">
            <w:r w:rsidR="00845054" w:rsidRPr="000C2A2E">
              <w:rPr>
                <w:rStyle w:val="Hiperhivatkozs"/>
                <w:rFonts w:ascii="Times New Roman" w:eastAsia="Times New Roman" w:hAnsi="Times New Roman" w:cs="Times New Roman"/>
                <w:b/>
                <w:i/>
                <w:noProof/>
                <w:lang w:eastAsia="hu-HU"/>
              </w:rPr>
              <w:t>8.1.4.</w:t>
            </w:r>
            <w:r w:rsidR="00845054" w:rsidRPr="000C2A2E">
              <w:rPr>
                <w:rFonts w:ascii="Times New Roman" w:eastAsiaTheme="minorEastAsia" w:hAnsi="Times New Roman" w:cs="Times New Roman"/>
                <w:noProof/>
                <w:lang w:eastAsia="hu-HU"/>
              </w:rPr>
              <w:tab/>
            </w:r>
            <w:r w:rsidR="00845054" w:rsidRPr="000C2A2E">
              <w:rPr>
                <w:rStyle w:val="Hiperhivatkozs"/>
                <w:rFonts w:ascii="Times New Roman" w:eastAsia="Times New Roman" w:hAnsi="Times New Roman" w:cs="Times New Roman"/>
                <w:b/>
                <w:i/>
                <w:noProof/>
                <w:lang w:eastAsia="hu-HU"/>
              </w:rPr>
              <w:t>Rendezvények</w:t>
            </w:r>
            <w:r w:rsidR="00845054" w:rsidRPr="000C2A2E">
              <w:rPr>
                <w:rFonts w:ascii="Times New Roman" w:hAnsi="Times New Roman" w:cs="Times New Roman"/>
                <w:noProof/>
                <w:webHidden/>
              </w:rPr>
              <w:tab/>
            </w:r>
            <w:r w:rsidR="00845054" w:rsidRPr="000C2A2E">
              <w:rPr>
                <w:rFonts w:ascii="Times New Roman" w:hAnsi="Times New Roman" w:cs="Times New Roman"/>
                <w:noProof/>
                <w:webHidden/>
              </w:rPr>
              <w:fldChar w:fldCharType="begin"/>
            </w:r>
            <w:r w:rsidR="00845054" w:rsidRPr="000C2A2E">
              <w:rPr>
                <w:rFonts w:ascii="Times New Roman" w:hAnsi="Times New Roman" w:cs="Times New Roman"/>
                <w:noProof/>
                <w:webHidden/>
              </w:rPr>
              <w:instrText xml:space="preserve"> PAGEREF _Toc5370799 \h </w:instrText>
            </w:r>
            <w:r w:rsidR="00845054" w:rsidRPr="000C2A2E">
              <w:rPr>
                <w:rFonts w:ascii="Times New Roman" w:hAnsi="Times New Roman" w:cs="Times New Roman"/>
                <w:noProof/>
                <w:webHidden/>
              </w:rPr>
            </w:r>
            <w:r w:rsidR="00845054" w:rsidRPr="000C2A2E">
              <w:rPr>
                <w:rFonts w:ascii="Times New Roman" w:hAnsi="Times New Roman" w:cs="Times New Roman"/>
                <w:noProof/>
                <w:webHidden/>
              </w:rPr>
              <w:fldChar w:fldCharType="separate"/>
            </w:r>
            <w:r>
              <w:rPr>
                <w:rFonts w:ascii="Times New Roman" w:hAnsi="Times New Roman" w:cs="Times New Roman"/>
                <w:noProof/>
                <w:webHidden/>
              </w:rPr>
              <w:t>23</w:t>
            </w:r>
            <w:r w:rsidR="00845054" w:rsidRPr="000C2A2E">
              <w:rPr>
                <w:rFonts w:ascii="Times New Roman" w:hAnsi="Times New Roman" w:cs="Times New Roman"/>
                <w:noProof/>
                <w:webHidden/>
              </w:rPr>
              <w:fldChar w:fldCharType="end"/>
            </w:r>
          </w:hyperlink>
        </w:p>
        <w:p w:rsidR="00845054" w:rsidRPr="000C2A2E" w:rsidRDefault="00D50498">
          <w:pPr>
            <w:pStyle w:val="TJ3"/>
            <w:tabs>
              <w:tab w:val="left" w:pos="1320"/>
              <w:tab w:val="right" w:leader="dot" w:pos="9062"/>
            </w:tabs>
            <w:rPr>
              <w:rFonts w:ascii="Times New Roman" w:eastAsiaTheme="minorEastAsia" w:hAnsi="Times New Roman" w:cs="Times New Roman"/>
              <w:noProof/>
              <w:lang w:eastAsia="hu-HU"/>
            </w:rPr>
          </w:pPr>
          <w:hyperlink w:anchor="_Toc5370800" w:history="1">
            <w:r w:rsidR="00845054" w:rsidRPr="000C2A2E">
              <w:rPr>
                <w:rStyle w:val="Hiperhivatkozs"/>
                <w:rFonts w:ascii="Times New Roman" w:hAnsi="Times New Roman" w:cs="Times New Roman"/>
                <w:b/>
                <w:i/>
                <w:noProof/>
              </w:rPr>
              <w:t>8.1.5.</w:t>
            </w:r>
            <w:r w:rsidR="00845054" w:rsidRPr="000C2A2E">
              <w:rPr>
                <w:rFonts w:ascii="Times New Roman" w:eastAsiaTheme="minorEastAsia" w:hAnsi="Times New Roman" w:cs="Times New Roman"/>
                <w:noProof/>
                <w:lang w:eastAsia="hu-HU"/>
              </w:rPr>
              <w:tab/>
            </w:r>
            <w:r w:rsidR="00845054" w:rsidRPr="000C2A2E">
              <w:rPr>
                <w:rStyle w:val="Hiperhivatkozs"/>
                <w:rFonts w:ascii="Times New Roman" w:hAnsi="Times New Roman" w:cs="Times New Roman"/>
                <w:b/>
                <w:i/>
                <w:noProof/>
              </w:rPr>
              <w:t>Közösségi szolgáltatás</w:t>
            </w:r>
            <w:r w:rsidR="00845054" w:rsidRPr="000C2A2E">
              <w:rPr>
                <w:rFonts w:ascii="Times New Roman" w:hAnsi="Times New Roman" w:cs="Times New Roman"/>
                <w:noProof/>
                <w:webHidden/>
              </w:rPr>
              <w:tab/>
            </w:r>
            <w:r w:rsidR="00845054" w:rsidRPr="000C2A2E">
              <w:rPr>
                <w:rFonts w:ascii="Times New Roman" w:hAnsi="Times New Roman" w:cs="Times New Roman"/>
                <w:noProof/>
                <w:webHidden/>
              </w:rPr>
              <w:fldChar w:fldCharType="begin"/>
            </w:r>
            <w:r w:rsidR="00845054" w:rsidRPr="000C2A2E">
              <w:rPr>
                <w:rFonts w:ascii="Times New Roman" w:hAnsi="Times New Roman" w:cs="Times New Roman"/>
                <w:noProof/>
                <w:webHidden/>
              </w:rPr>
              <w:instrText xml:space="preserve"> PAGEREF _Toc5370800 \h </w:instrText>
            </w:r>
            <w:r w:rsidR="00845054" w:rsidRPr="000C2A2E">
              <w:rPr>
                <w:rFonts w:ascii="Times New Roman" w:hAnsi="Times New Roman" w:cs="Times New Roman"/>
                <w:noProof/>
                <w:webHidden/>
              </w:rPr>
            </w:r>
            <w:r w:rsidR="00845054" w:rsidRPr="000C2A2E">
              <w:rPr>
                <w:rFonts w:ascii="Times New Roman" w:hAnsi="Times New Roman" w:cs="Times New Roman"/>
                <w:noProof/>
                <w:webHidden/>
              </w:rPr>
              <w:fldChar w:fldCharType="separate"/>
            </w:r>
            <w:r>
              <w:rPr>
                <w:rFonts w:ascii="Times New Roman" w:hAnsi="Times New Roman" w:cs="Times New Roman"/>
                <w:noProof/>
                <w:webHidden/>
              </w:rPr>
              <w:t>25</w:t>
            </w:r>
            <w:r w:rsidR="00845054" w:rsidRPr="000C2A2E">
              <w:rPr>
                <w:rFonts w:ascii="Times New Roman" w:hAnsi="Times New Roman" w:cs="Times New Roman"/>
                <w:noProof/>
                <w:webHidden/>
              </w:rPr>
              <w:fldChar w:fldCharType="end"/>
            </w:r>
          </w:hyperlink>
        </w:p>
        <w:p w:rsidR="00845054" w:rsidRPr="000C2A2E" w:rsidRDefault="00D50498">
          <w:pPr>
            <w:pStyle w:val="TJ3"/>
            <w:tabs>
              <w:tab w:val="left" w:pos="1320"/>
              <w:tab w:val="right" w:leader="dot" w:pos="9062"/>
            </w:tabs>
            <w:rPr>
              <w:rFonts w:ascii="Times New Roman" w:eastAsiaTheme="minorEastAsia" w:hAnsi="Times New Roman" w:cs="Times New Roman"/>
              <w:noProof/>
              <w:lang w:eastAsia="hu-HU"/>
            </w:rPr>
          </w:pPr>
          <w:hyperlink w:anchor="_Toc5370801" w:history="1">
            <w:r w:rsidR="00845054" w:rsidRPr="000C2A2E">
              <w:rPr>
                <w:rStyle w:val="Hiperhivatkozs"/>
                <w:rFonts w:ascii="Times New Roman" w:hAnsi="Times New Roman" w:cs="Times New Roman"/>
                <w:b/>
                <w:i/>
                <w:noProof/>
              </w:rPr>
              <w:t>8.1.6.</w:t>
            </w:r>
            <w:r w:rsidR="00845054" w:rsidRPr="000C2A2E">
              <w:rPr>
                <w:rFonts w:ascii="Times New Roman" w:eastAsiaTheme="minorEastAsia" w:hAnsi="Times New Roman" w:cs="Times New Roman"/>
                <w:noProof/>
                <w:lang w:eastAsia="hu-HU"/>
              </w:rPr>
              <w:tab/>
            </w:r>
            <w:r w:rsidR="00845054" w:rsidRPr="000C2A2E">
              <w:rPr>
                <w:rStyle w:val="Hiperhivatkozs"/>
                <w:rFonts w:ascii="Times New Roman" w:hAnsi="Times New Roman" w:cs="Times New Roman"/>
                <w:b/>
                <w:i/>
                <w:noProof/>
              </w:rPr>
              <w:t>Származtatott szolgáltatások</w:t>
            </w:r>
            <w:r w:rsidR="00845054" w:rsidRPr="000C2A2E">
              <w:rPr>
                <w:rFonts w:ascii="Times New Roman" w:hAnsi="Times New Roman" w:cs="Times New Roman"/>
                <w:noProof/>
                <w:webHidden/>
              </w:rPr>
              <w:tab/>
            </w:r>
            <w:r w:rsidR="00845054" w:rsidRPr="000C2A2E">
              <w:rPr>
                <w:rFonts w:ascii="Times New Roman" w:hAnsi="Times New Roman" w:cs="Times New Roman"/>
                <w:noProof/>
                <w:webHidden/>
              </w:rPr>
              <w:fldChar w:fldCharType="begin"/>
            </w:r>
            <w:r w:rsidR="00845054" w:rsidRPr="000C2A2E">
              <w:rPr>
                <w:rFonts w:ascii="Times New Roman" w:hAnsi="Times New Roman" w:cs="Times New Roman"/>
                <w:noProof/>
                <w:webHidden/>
              </w:rPr>
              <w:instrText xml:space="preserve"> PAGEREF _Toc5370801 \h </w:instrText>
            </w:r>
            <w:r w:rsidR="00845054" w:rsidRPr="000C2A2E">
              <w:rPr>
                <w:rFonts w:ascii="Times New Roman" w:hAnsi="Times New Roman" w:cs="Times New Roman"/>
                <w:noProof/>
                <w:webHidden/>
              </w:rPr>
            </w:r>
            <w:r w:rsidR="00845054" w:rsidRPr="000C2A2E">
              <w:rPr>
                <w:rFonts w:ascii="Times New Roman" w:hAnsi="Times New Roman" w:cs="Times New Roman"/>
                <w:noProof/>
                <w:webHidden/>
              </w:rPr>
              <w:fldChar w:fldCharType="separate"/>
            </w:r>
            <w:r>
              <w:rPr>
                <w:rFonts w:ascii="Times New Roman" w:hAnsi="Times New Roman" w:cs="Times New Roman"/>
                <w:noProof/>
                <w:webHidden/>
              </w:rPr>
              <w:t>26</w:t>
            </w:r>
            <w:r w:rsidR="00845054" w:rsidRPr="000C2A2E">
              <w:rPr>
                <w:rFonts w:ascii="Times New Roman" w:hAnsi="Times New Roman" w:cs="Times New Roman"/>
                <w:noProof/>
                <w:webHidden/>
              </w:rPr>
              <w:fldChar w:fldCharType="end"/>
            </w:r>
          </w:hyperlink>
        </w:p>
        <w:p w:rsidR="00845054" w:rsidRPr="000C2A2E" w:rsidRDefault="00D50498">
          <w:pPr>
            <w:pStyle w:val="TJ3"/>
            <w:tabs>
              <w:tab w:val="left" w:pos="1320"/>
              <w:tab w:val="right" w:leader="dot" w:pos="9062"/>
            </w:tabs>
            <w:rPr>
              <w:rFonts w:ascii="Times New Roman" w:eastAsiaTheme="minorEastAsia" w:hAnsi="Times New Roman" w:cs="Times New Roman"/>
              <w:noProof/>
              <w:lang w:eastAsia="hu-HU"/>
            </w:rPr>
          </w:pPr>
          <w:hyperlink w:anchor="_Toc5370802" w:history="1">
            <w:r w:rsidR="00845054" w:rsidRPr="000C2A2E">
              <w:rPr>
                <w:rStyle w:val="Hiperhivatkozs"/>
                <w:rFonts w:ascii="Times New Roman" w:hAnsi="Times New Roman" w:cs="Times New Roman"/>
                <w:b/>
                <w:i/>
                <w:noProof/>
              </w:rPr>
              <w:t>8.1.7.</w:t>
            </w:r>
            <w:r w:rsidR="00845054" w:rsidRPr="000C2A2E">
              <w:rPr>
                <w:rFonts w:ascii="Times New Roman" w:eastAsiaTheme="minorEastAsia" w:hAnsi="Times New Roman" w:cs="Times New Roman"/>
                <w:noProof/>
                <w:lang w:eastAsia="hu-HU"/>
              </w:rPr>
              <w:tab/>
            </w:r>
            <w:r w:rsidR="00845054" w:rsidRPr="000C2A2E">
              <w:rPr>
                <w:rStyle w:val="Hiperhivatkozs"/>
                <w:rFonts w:ascii="Times New Roman" w:hAnsi="Times New Roman" w:cs="Times New Roman"/>
                <w:b/>
                <w:i/>
                <w:noProof/>
              </w:rPr>
              <w:t>Kapcsolatrendszerünk</w:t>
            </w:r>
            <w:r w:rsidR="00845054" w:rsidRPr="000C2A2E">
              <w:rPr>
                <w:rFonts w:ascii="Times New Roman" w:hAnsi="Times New Roman" w:cs="Times New Roman"/>
                <w:noProof/>
                <w:webHidden/>
              </w:rPr>
              <w:tab/>
            </w:r>
            <w:r w:rsidR="00845054" w:rsidRPr="000C2A2E">
              <w:rPr>
                <w:rFonts w:ascii="Times New Roman" w:hAnsi="Times New Roman" w:cs="Times New Roman"/>
                <w:noProof/>
                <w:webHidden/>
              </w:rPr>
              <w:fldChar w:fldCharType="begin"/>
            </w:r>
            <w:r w:rsidR="00845054" w:rsidRPr="000C2A2E">
              <w:rPr>
                <w:rFonts w:ascii="Times New Roman" w:hAnsi="Times New Roman" w:cs="Times New Roman"/>
                <w:noProof/>
                <w:webHidden/>
              </w:rPr>
              <w:instrText xml:space="preserve"> PAGEREF _Toc5370802 \h </w:instrText>
            </w:r>
            <w:r w:rsidR="00845054" w:rsidRPr="000C2A2E">
              <w:rPr>
                <w:rFonts w:ascii="Times New Roman" w:hAnsi="Times New Roman" w:cs="Times New Roman"/>
                <w:noProof/>
                <w:webHidden/>
              </w:rPr>
            </w:r>
            <w:r w:rsidR="00845054" w:rsidRPr="000C2A2E">
              <w:rPr>
                <w:rFonts w:ascii="Times New Roman" w:hAnsi="Times New Roman" w:cs="Times New Roman"/>
                <w:noProof/>
                <w:webHidden/>
              </w:rPr>
              <w:fldChar w:fldCharType="separate"/>
            </w:r>
            <w:r>
              <w:rPr>
                <w:rFonts w:ascii="Times New Roman" w:hAnsi="Times New Roman" w:cs="Times New Roman"/>
                <w:noProof/>
                <w:webHidden/>
              </w:rPr>
              <w:t>27</w:t>
            </w:r>
            <w:r w:rsidR="00845054" w:rsidRPr="000C2A2E">
              <w:rPr>
                <w:rFonts w:ascii="Times New Roman" w:hAnsi="Times New Roman" w:cs="Times New Roman"/>
                <w:noProof/>
                <w:webHidden/>
              </w:rPr>
              <w:fldChar w:fldCharType="end"/>
            </w:r>
          </w:hyperlink>
        </w:p>
        <w:p w:rsidR="00845054" w:rsidRPr="000C2A2E" w:rsidRDefault="00D50498">
          <w:pPr>
            <w:pStyle w:val="TJ2"/>
            <w:tabs>
              <w:tab w:val="left" w:pos="880"/>
              <w:tab w:val="right" w:leader="dot" w:pos="9062"/>
            </w:tabs>
            <w:rPr>
              <w:rFonts w:ascii="Times New Roman" w:eastAsiaTheme="minorEastAsia" w:hAnsi="Times New Roman" w:cs="Times New Roman"/>
              <w:noProof/>
              <w:lang w:eastAsia="hu-HU"/>
            </w:rPr>
          </w:pPr>
          <w:hyperlink w:anchor="_Toc5370803" w:history="1">
            <w:r w:rsidR="00845054" w:rsidRPr="000C2A2E">
              <w:rPr>
                <w:rStyle w:val="Hiperhivatkozs"/>
                <w:rFonts w:ascii="Times New Roman" w:hAnsi="Times New Roman" w:cs="Times New Roman"/>
                <w:b/>
                <w:noProof/>
              </w:rPr>
              <w:t>8.2.</w:t>
            </w:r>
            <w:r w:rsidR="00845054" w:rsidRPr="000C2A2E">
              <w:rPr>
                <w:rFonts w:ascii="Times New Roman" w:eastAsiaTheme="minorEastAsia" w:hAnsi="Times New Roman" w:cs="Times New Roman"/>
                <w:noProof/>
                <w:lang w:eastAsia="hu-HU"/>
              </w:rPr>
              <w:tab/>
            </w:r>
            <w:r w:rsidR="00845054" w:rsidRPr="000C2A2E">
              <w:rPr>
                <w:rStyle w:val="Hiperhivatkozs"/>
                <w:rFonts w:ascii="Times New Roman" w:hAnsi="Times New Roman" w:cs="Times New Roman"/>
                <w:b/>
                <w:noProof/>
              </w:rPr>
              <w:t>Bocskai Többfunkciós Rendezvényközpont</w:t>
            </w:r>
            <w:r w:rsidR="00845054" w:rsidRPr="000C2A2E">
              <w:rPr>
                <w:rFonts w:ascii="Times New Roman" w:hAnsi="Times New Roman" w:cs="Times New Roman"/>
                <w:noProof/>
                <w:webHidden/>
              </w:rPr>
              <w:tab/>
            </w:r>
            <w:r w:rsidR="00845054" w:rsidRPr="000C2A2E">
              <w:rPr>
                <w:rFonts w:ascii="Times New Roman" w:hAnsi="Times New Roman" w:cs="Times New Roman"/>
                <w:noProof/>
                <w:webHidden/>
              </w:rPr>
              <w:fldChar w:fldCharType="begin"/>
            </w:r>
            <w:r w:rsidR="00845054" w:rsidRPr="000C2A2E">
              <w:rPr>
                <w:rFonts w:ascii="Times New Roman" w:hAnsi="Times New Roman" w:cs="Times New Roman"/>
                <w:noProof/>
                <w:webHidden/>
              </w:rPr>
              <w:instrText xml:space="preserve"> PAGEREF _Toc5370803 \h </w:instrText>
            </w:r>
            <w:r w:rsidR="00845054" w:rsidRPr="000C2A2E">
              <w:rPr>
                <w:rFonts w:ascii="Times New Roman" w:hAnsi="Times New Roman" w:cs="Times New Roman"/>
                <w:noProof/>
                <w:webHidden/>
              </w:rPr>
            </w:r>
            <w:r w:rsidR="00845054" w:rsidRPr="000C2A2E">
              <w:rPr>
                <w:rFonts w:ascii="Times New Roman" w:hAnsi="Times New Roman" w:cs="Times New Roman"/>
                <w:noProof/>
                <w:webHidden/>
              </w:rPr>
              <w:fldChar w:fldCharType="separate"/>
            </w:r>
            <w:r>
              <w:rPr>
                <w:rFonts w:ascii="Times New Roman" w:hAnsi="Times New Roman" w:cs="Times New Roman"/>
                <w:noProof/>
                <w:webHidden/>
              </w:rPr>
              <w:t>27</w:t>
            </w:r>
            <w:r w:rsidR="00845054" w:rsidRPr="000C2A2E">
              <w:rPr>
                <w:rFonts w:ascii="Times New Roman" w:hAnsi="Times New Roman" w:cs="Times New Roman"/>
                <w:noProof/>
                <w:webHidden/>
              </w:rPr>
              <w:fldChar w:fldCharType="end"/>
            </w:r>
          </w:hyperlink>
        </w:p>
        <w:p w:rsidR="00845054" w:rsidRPr="000C2A2E" w:rsidRDefault="00D50498">
          <w:pPr>
            <w:pStyle w:val="TJ1"/>
            <w:tabs>
              <w:tab w:val="left" w:pos="440"/>
              <w:tab w:val="right" w:leader="dot" w:pos="9062"/>
            </w:tabs>
            <w:rPr>
              <w:rFonts w:ascii="Times New Roman" w:eastAsiaTheme="minorEastAsia" w:hAnsi="Times New Roman" w:cs="Times New Roman"/>
              <w:noProof/>
              <w:lang w:eastAsia="hu-HU"/>
            </w:rPr>
          </w:pPr>
          <w:hyperlink w:anchor="_Toc5370804" w:history="1">
            <w:r w:rsidR="00845054" w:rsidRPr="000C2A2E">
              <w:rPr>
                <w:rStyle w:val="Hiperhivatkozs"/>
                <w:rFonts w:ascii="Times New Roman" w:hAnsi="Times New Roman" w:cs="Times New Roman"/>
                <w:b/>
                <w:noProof/>
              </w:rPr>
              <w:t>9.</w:t>
            </w:r>
            <w:r w:rsidR="00845054" w:rsidRPr="000C2A2E">
              <w:rPr>
                <w:rFonts w:ascii="Times New Roman" w:eastAsiaTheme="minorEastAsia" w:hAnsi="Times New Roman" w:cs="Times New Roman"/>
                <w:noProof/>
                <w:lang w:eastAsia="hu-HU"/>
              </w:rPr>
              <w:tab/>
            </w:r>
            <w:r w:rsidR="00845054" w:rsidRPr="000C2A2E">
              <w:rPr>
                <w:rStyle w:val="Hiperhivatkozs"/>
                <w:rFonts w:ascii="Times New Roman" w:hAnsi="Times New Roman" w:cs="Times New Roman"/>
                <w:b/>
                <w:noProof/>
              </w:rPr>
              <w:t>Összegzés</w:t>
            </w:r>
            <w:r w:rsidR="00845054" w:rsidRPr="000C2A2E">
              <w:rPr>
                <w:rFonts w:ascii="Times New Roman" w:hAnsi="Times New Roman" w:cs="Times New Roman"/>
                <w:noProof/>
                <w:webHidden/>
              </w:rPr>
              <w:tab/>
            </w:r>
            <w:r w:rsidR="00845054" w:rsidRPr="000C2A2E">
              <w:rPr>
                <w:rFonts w:ascii="Times New Roman" w:hAnsi="Times New Roman" w:cs="Times New Roman"/>
                <w:noProof/>
                <w:webHidden/>
              </w:rPr>
              <w:fldChar w:fldCharType="begin"/>
            </w:r>
            <w:r w:rsidR="00845054" w:rsidRPr="000C2A2E">
              <w:rPr>
                <w:rFonts w:ascii="Times New Roman" w:hAnsi="Times New Roman" w:cs="Times New Roman"/>
                <w:noProof/>
                <w:webHidden/>
              </w:rPr>
              <w:instrText xml:space="preserve"> PAGEREF _Toc5370804 \h </w:instrText>
            </w:r>
            <w:r w:rsidR="00845054" w:rsidRPr="000C2A2E">
              <w:rPr>
                <w:rFonts w:ascii="Times New Roman" w:hAnsi="Times New Roman" w:cs="Times New Roman"/>
                <w:noProof/>
                <w:webHidden/>
              </w:rPr>
            </w:r>
            <w:r w:rsidR="00845054" w:rsidRPr="000C2A2E">
              <w:rPr>
                <w:rFonts w:ascii="Times New Roman" w:hAnsi="Times New Roman" w:cs="Times New Roman"/>
                <w:noProof/>
                <w:webHidden/>
              </w:rPr>
              <w:fldChar w:fldCharType="separate"/>
            </w:r>
            <w:r>
              <w:rPr>
                <w:rFonts w:ascii="Times New Roman" w:hAnsi="Times New Roman" w:cs="Times New Roman"/>
                <w:noProof/>
                <w:webHidden/>
              </w:rPr>
              <w:t>28</w:t>
            </w:r>
            <w:r w:rsidR="00845054" w:rsidRPr="000C2A2E">
              <w:rPr>
                <w:rFonts w:ascii="Times New Roman" w:hAnsi="Times New Roman" w:cs="Times New Roman"/>
                <w:noProof/>
                <w:webHidden/>
              </w:rPr>
              <w:fldChar w:fldCharType="end"/>
            </w:r>
          </w:hyperlink>
        </w:p>
        <w:p w:rsidR="00BA2BBF" w:rsidRPr="000C2A2E" w:rsidRDefault="00845054">
          <w:pPr>
            <w:rPr>
              <w:rFonts w:ascii="Times New Roman" w:hAnsi="Times New Roman" w:cs="Times New Roman"/>
              <w:b/>
              <w:bCs/>
            </w:rPr>
          </w:pPr>
          <w:r w:rsidRPr="000C2A2E">
            <w:rPr>
              <w:rFonts w:ascii="Times New Roman" w:hAnsi="Times New Roman" w:cs="Times New Roman"/>
              <w:b/>
              <w:bCs/>
            </w:rPr>
            <w:fldChar w:fldCharType="end"/>
          </w:r>
        </w:p>
        <w:p w:rsidR="00BA2BBF" w:rsidRPr="000C2A2E" w:rsidRDefault="00BA2BBF">
          <w:pPr>
            <w:rPr>
              <w:rFonts w:ascii="Times New Roman" w:hAnsi="Times New Roman" w:cs="Times New Roman"/>
              <w:b/>
              <w:bCs/>
            </w:rPr>
          </w:pPr>
        </w:p>
        <w:p w:rsidR="00BA2BBF" w:rsidRPr="000C2A2E" w:rsidRDefault="00BA2BBF">
          <w:pPr>
            <w:rPr>
              <w:rFonts w:ascii="Times New Roman" w:hAnsi="Times New Roman" w:cs="Times New Roman"/>
              <w:b/>
              <w:bCs/>
            </w:rPr>
          </w:pPr>
        </w:p>
        <w:p w:rsidR="00BA2BBF" w:rsidRPr="000C2A2E" w:rsidRDefault="00BA2BBF">
          <w:pPr>
            <w:rPr>
              <w:rFonts w:ascii="Times New Roman" w:hAnsi="Times New Roman" w:cs="Times New Roman"/>
              <w:b/>
              <w:bCs/>
            </w:rPr>
          </w:pPr>
        </w:p>
        <w:p w:rsidR="00BA2BBF" w:rsidRPr="000C2A2E" w:rsidRDefault="00BA2BBF">
          <w:pPr>
            <w:rPr>
              <w:rFonts w:ascii="Times New Roman" w:hAnsi="Times New Roman" w:cs="Times New Roman"/>
              <w:b/>
              <w:bCs/>
            </w:rPr>
          </w:pPr>
          <w:r w:rsidRPr="000C2A2E">
            <w:rPr>
              <w:rFonts w:ascii="Times New Roman" w:hAnsi="Times New Roman" w:cs="Times New Roman"/>
              <w:b/>
              <w:bCs/>
            </w:rPr>
            <w:br w:type="page"/>
          </w:r>
        </w:p>
        <w:p w:rsidR="00845054" w:rsidRPr="000C2A2E" w:rsidRDefault="00D50498">
          <w:pPr>
            <w:rPr>
              <w:rFonts w:ascii="Times New Roman" w:hAnsi="Times New Roman" w:cs="Times New Roman"/>
            </w:rPr>
          </w:pPr>
        </w:p>
      </w:sdtContent>
    </w:sdt>
    <w:p w:rsidR="009B7DA0" w:rsidRPr="000C2A2E" w:rsidRDefault="009B7DA0" w:rsidP="00B91F0E">
      <w:pPr>
        <w:pStyle w:val="Listaszerbekezds"/>
        <w:numPr>
          <w:ilvl w:val="0"/>
          <w:numId w:val="7"/>
        </w:numPr>
        <w:spacing w:line="240" w:lineRule="auto"/>
        <w:jc w:val="both"/>
        <w:outlineLvl w:val="0"/>
        <w:rPr>
          <w:rFonts w:ascii="Times New Roman" w:hAnsi="Times New Roman" w:cs="Times New Roman"/>
          <w:b/>
          <w:sz w:val="24"/>
          <w:szCs w:val="24"/>
        </w:rPr>
      </w:pPr>
      <w:bookmarkStart w:id="2" w:name="_Toc5370787"/>
      <w:r w:rsidRPr="000C2A2E">
        <w:rPr>
          <w:rFonts w:ascii="Times New Roman" w:hAnsi="Times New Roman" w:cs="Times New Roman"/>
          <w:b/>
          <w:sz w:val="24"/>
          <w:szCs w:val="24"/>
        </w:rPr>
        <w:t>Bevezetés</w:t>
      </w:r>
      <w:bookmarkEnd w:id="2"/>
      <w:bookmarkEnd w:id="1"/>
    </w:p>
    <w:p w:rsidR="004D783E" w:rsidRPr="000C2A2E" w:rsidRDefault="004D783E" w:rsidP="004D783E">
      <w:pPr>
        <w:pStyle w:val="Listaszerbekezds"/>
        <w:spacing w:line="240" w:lineRule="auto"/>
        <w:jc w:val="both"/>
        <w:rPr>
          <w:rFonts w:ascii="Times New Roman" w:hAnsi="Times New Roman" w:cs="Times New Roman"/>
          <w:b/>
          <w:sz w:val="24"/>
          <w:szCs w:val="24"/>
        </w:rPr>
      </w:pPr>
    </w:p>
    <w:p w:rsidR="00C345B4" w:rsidRPr="000C2A2E" w:rsidRDefault="00C345B4" w:rsidP="00C345B4">
      <w:pPr>
        <w:spacing w:line="240" w:lineRule="auto"/>
        <w:jc w:val="both"/>
        <w:rPr>
          <w:rFonts w:ascii="Times New Roman" w:hAnsi="Times New Roman" w:cs="Times New Roman"/>
          <w:b/>
          <w:sz w:val="24"/>
          <w:szCs w:val="24"/>
        </w:rPr>
      </w:pPr>
      <w:r w:rsidRPr="000C2A2E">
        <w:rPr>
          <w:rFonts w:ascii="Times New Roman" w:hAnsi="Times New Roman" w:cs="Times New Roman"/>
          <w:b/>
          <w:sz w:val="24"/>
          <w:szCs w:val="24"/>
        </w:rPr>
        <w:t>Hazánkb</w:t>
      </w:r>
      <w:r w:rsidR="00CC1F56" w:rsidRPr="000C2A2E">
        <w:rPr>
          <w:rFonts w:ascii="Times New Roman" w:hAnsi="Times New Roman" w:cs="Times New Roman"/>
          <w:b/>
          <w:sz w:val="24"/>
          <w:szCs w:val="24"/>
        </w:rPr>
        <w:t>an „Magyarország Alaptörvénye „</w:t>
      </w:r>
      <w:r w:rsidRPr="000C2A2E">
        <w:rPr>
          <w:rFonts w:ascii="Times New Roman" w:hAnsi="Times New Roman" w:cs="Times New Roman"/>
          <w:b/>
          <w:sz w:val="24"/>
          <w:szCs w:val="24"/>
        </w:rPr>
        <w:t>XI. cikk. (1) és (2) pontja deklarálja, hogy „Minden magyar állampolgárnak joga van a művelődéshez. Magyarország ezt a jogot a közművelődés kiterjesztésével és általánossá tételével … törvényben meghatározottak szerint anyagi támogatásával biztosítja”.</w:t>
      </w:r>
    </w:p>
    <w:p w:rsidR="00925035" w:rsidRPr="000C2A2E" w:rsidRDefault="00575CDB" w:rsidP="00C345B4">
      <w:pPr>
        <w:spacing w:line="240" w:lineRule="auto"/>
        <w:jc w:val="both"/>
        <w:rPr>
          <w:rFonts w:ascii="Times New Roman" w:hAnsi="Times New Roman" w:cs="Times New Roman"/>
          <w:sz w:val="24"/>
          <w:szCs w:val="24"/>
        </w:rPr>
      </w:pPr>
      <w:r w:rsidRPr="000C2A2E">
        <w:rPr>
          <w:rFonts w:ascii="Times New Roman" w:hAnsi="Times New Roman" w:cs="Times New Roman"/>
          <w:sz w:val="24"/>
          <w:szCs w:val="24"/>
        </w:rPr>
        <w:t>Magyarországon a</w:t>
      </w:r>
      <w:r w:rsidR="00761EC4" w:rsidRPr="000C2A2E">
        <w:rPr>
          <w:rFonts w:ascii="Times New Roman" w:hAnsi="Times New Roman" w:cs="Times New Roman"/>
          <w:sz w:val="24"/>
          <w:szCs w:val="24"/>
        </w:rPr>
        <w:t xml:space="preserve"> kulturális tevékenység jogi hátterét </w:t>
      </w:r>
      <w:r w:rsidRPr="000C2A2E">
        <w:rPr>
          <w:rFonts w:ascii="Times New Roman" w:hAnsi="Times New Roman" w:cs="Times New Roman"/>
          <w:sz w:val="24"/>
          <w:szCs w:val="24"/>
        </w:rPr>
        <w:t xml:space="preserve">és feltételeit </w:t>
      </w:r>
      <w:r w:rsidR="00B82D5D" w:rsidRPr="000C2A2E">
        <w:rPr>
          <w:rFonts w:ascii="Times New Roman" w:hAnsi="Times New Roman" w:cs="Times New Roman"/>
          <w:sz w:val="24"/>
          <w:szCs w:val="24"/>
        </w:rPr>
        <w:t>biztosító</w:t>
      </w:r>
      <w:r w:rsidR="00761EC4" w:rsidRPr="000C2A2E">
        <w:rPr>
          <w:rFonts w:ascii="Times New Roman" w:hAnsi="Times New Roman" w:cs="Times New Roman"/>
          <w:sz w:val="24"/>
          <w:szCs w:val="24"/>
        </w:rPr>
        <w:t xml:space="preserve">, A muzeális intézményekről, a nyilvános könyvtári ellátásról és a közművelődésről szóló 1997. évi CXL törvény </w:t>
      </w:r>
      <w:r w:rsidRPr="000C2A2E">
        <w:rPr>
          <w:rFonts w:ascii="Times New Roman" w:hAnsi="Times New Roman" w:cs="Times New Roman"/>
          <w:sz w:val="24"/>
          <w:szCs w:val="24"/>
        </w:rPr>
        <w:t xml:space="preserve"> </w:t>
      </w:r>
      <w:r w:rsidR="00794031" w:rsidRPr="000C2A2E">
        <w:rPr>
          <w:rFonts w:ascii="Times New Roman" w:hAnsi="Times New Roman" w:cs="Times New Roman"/>
          <w:sz w:val="24"/>
          <w:szCs w:val="24"/>
        </w:rPr>
        <w:t xml:space="preserve">kimondja, hogy </w:t>
      </w:r>
    </w:p>
    <w:p w:rsidR="00181E95" w:rsidRPr="000C2A2E" w:rsidRDefault="00794031" w:rsidP="00C345B4">
      <w:pPr>
        <w:spacing w:line="240" w:lineRule="auto"/>
        <w:jc w:val="both"/>
        <w:rPr>
          <w:rFonts w:ascii="Times New Roman" w:hAnsi="Times New Roman" w:cs="Times New Roman"/>
          <w:i/>
          <w:sz w:val="24"/>
          <w:szCs w:val="24"/>
        </w:rPr>
      </w:pPr>
      <w:r w:rsidRPr="000C2A2E">
        <w:rPr>
          <w:rFonts w:ascii="Times New Roman" w:hAnsi="Times New Roman" w:cs="Times New Roman"/>
          <w:i/>
          <w:sz w:val="24"/>
          <w:szCs w:val="24"/>
        </w:rPr>
        <w:t>„</w:t>
      </w:r>
      <w:r w:rsidR="00925035" w:rsidRPr="000C2A2E">
        <w:rPr>
          <w:rFonts w:ascii="Times New Roman" w:hAnsi="Times New Roman" w:cs="Times New Roman"/>
          <w:i/>
          <w:sz w:val="24"/>
          <w:szCs w:val="24"/>
        </w:rPr>
        <w:t>A</w:t>
      </w:r>
      <w:r w:rsidR="004A5E84" w:rsidRPr="000C2A2E">
        <w:rPr>
          <w:rFonts w:ascii="Times New Roman" w:hAnsi="Times New Roman" w:cs="Times New Roman"/>
          <w:i/>
          <w:sz w:val="24"/>
          <w:szCs w:val="24"/>
        </w:rPr>
        <w:t xml:space="preserve"> társadalom közös érdeke, a nemzetiségi kulturális hagyományok megőrzése, méltó folytatása, a közösségi és egyéni művelődés személyi, szellemi, gazdasági feltételeinek javítása, a polgárok életminőségét javító, értékgondozó tevékenységek, valamint az ezek megvalósulására létrejött intézmények és szervezetek működésének elősegítése, amely törekvés a kulturális alapellátás rendszerében testesül meg</w:t>
      </w:r>
      <w:r w:rsidRPr="000C2A2E">
        <w:rPr>
          <w:rFonts w:ascii="Times New Roman" w:hAnsi="Times New Roman" w:cs="Times New Roman"/>
          <w:i/>
          <w:sz w:val="24"/>
          <w:szCs w:val="24"/>
        </w:rPr>
        <w:t xml:space="preserve">”.  </w:t>
      </w:r>
    </w:p>
    <w:p w:rsidR="00361A8B" w:rsidRPr="000C2A2E" w:rsidRDefault="00925035" w:rsidP="00C345B4">
      <w:pPr>
        <w:spacing w:line="240" w:lineRule="auto"/>
        <w:jc w:val="both"/>
        <w:rPr>
          <w:rFonts w:ascii="Times New Roman" w:hAnsi="Times New Roman" w:cs="Times New Roman"/>
          <w:color w:val="FF0000"/>
          <w:sz w:val="24"/>
          <w:szCs w:val="24"/>
        </w:rPr>
      </w:pPr>
      <w:r w:rsidRPr="000C2A2E">
        <w:rPr>
          <w:rFonts w:ascii="Times New Roman" w:hAnsi="Times New Roman" w:cs="Times New Roman"/>
          <w:i/>
          <w:sz w:val="24"/>
          <w:szCs w:val="24"/>
        </w:rPr>
        <w:t xml:space="preserve">„A közművelődéshez való jog gyakorlása közérdek, a közművelődési tevékenységek támogatása közcél.  A közművelődés feltételeinek biztosítása alapvetően az állam és a helyi önkormányzatok feladata”.  </w:t>
      </w:r>
    </w:p>
    <w:p w:rsidR="00794031" w:rsidRPr="000C2A2E" w:rsidRDefault="004A63DB" w:rsidP="00C345B4">
      <w:pPr>
        <w:spacing w:line="240" w:lineRule="auto"/>
        <w:jc w:val="both"/>
        <w:rPr>
          <w:rFonts w:ascii="Times New Roman" w:hAnsi="Times New Roman" w:cs="Times New Roman"/>
          <w:sz w:val="24"/>
          <w:szCs w:val="24"/>
        </w:rPr>
      </w:pPr>
      <w:r w:rsidRPr="000C2A2E">
        <w:rPr>
          <w:rFonts w:ascii="Times New Roman" w:hAnsi="Times New Roman" w:cs="Times New Roman"/>
          <w:sz w:val="24"/>
          <w:szCs w:val="24"/>
        </w:rPr>
        <w:t>A fenti törvény módosításá</w:t>
      </w:r>
      <w:r w:rsidR="006D665B" w:rsidRPr="000C2A2E">
        <w:rPr>
          <w:rFonts w:ascii="Times New Roman" w:hAnsi="Times New Roman" w:cs="Times New Roman"/>
          <w:sz w:val="24"/>
          <w:szCs w:val="24"/>
        </w:rPr>
        <w:t>nak</w:t>
      </w:r>
      <w:r w:rsidR="00CC1F56" w:rsidRPr="000C2A2E">
        <w:rPr>
          <w:rFonts w:ascii="Times New Roman" w:hAnsi="Times New Roman" w:cs="Times New Roman"/>
          <w:sz w:val="24"/>
          <w:szCs w:val="24"/>
        </w:rPr>
        <w:t xml:space="preserve"> </w:t>
      </w:r>
      <w:r w:rsidR="00925035" w:rsidRPr="000C2A2E">
        <w:rPr>
          <w:rFonts w:ascii="Times New Roman" w:hAnsi="Times New Roman" w:cs="Times New Roman"/>
          <w:sz w:val="24"/>
          <w:szCs w:val="24"/>
        </w:rPr>
        <w:t>76. § (3) pontjában meghatározásra kerültek a közművelődési alapszolgáltatások, melyek alapján a települési önkormányzat kötelező feladata a törvényben meghatározot</w:t>
      </w:r>
      <w:r w:rsidR="00BB71BD" w:rsidRPr="000C2A2E">
        <w:rPr>
          <w:rFonts w:ascii="Times New Roman" w:hAnsi="Times New Roman" w:cs="Times New Roman"/>
          <w:sz w:val="24"/>
          <w:szCs w:val="24"/>
        </w:rPr>
        <w:t>tak szerint azok megszervezése, biztosítása.</w:t>
      </w:r>
    </w:p>
    <w:p w:rsidR="0042357D" w:rsidRPr="000C2A2E" w:rsidRDefault="0042357D" w:rsidP="00925035">
      <w:pPr>
        <w:pStyle w:val="Listaszerbekezds"/>
        <w:numPr>
          <w:ilvl w:val="0"/>
          <w:numId w:val="10"/>
        </w:numPr>
        <w:spacing w:line="240" w:lineRule="auto"/>
        <w:jc w:val="both"/>
        <w:rPr>
          <w:rFonts w:ascii="Times New Roman" w:hAnsi="Times New Roman" w:cs="Times New Roman"/>
          <w:sz w:val="24"/>
          <w:szCs w:val="24"/>
        </w:rPr>
      </w:pPr>
      <w:r w:rsidRPr="000C2A2E">
        <w:rPr>
          <w:rFonts w:ascii="Times New Roman" w:hAnsi="Times New Roman" w:cs="Times New Roman"/>
          <w:sz w:val="24"/>
          <w:szCs w:val="24"/>
        </w:rPr>
        <w:t>művelődő közösségek létrejöttének elősegítése, működésük támogatása, fejlődésük segítése, a közművelődési tevékenységek és a művelődő közösségek számára helyszín biztosítása,</w:t>
      </w:r>
    </w:p>
    <w:p w:rsidR="0042357D" w:rsidRPr="000C2A2E" w:rsidRDefault="0042357D" w:rsidP="0042357D">
      <w:pPr>
        <w:pStyle w:val="Listaszerbekezds"/>
        <w:numPr>
          <w:ilvl w:val="0"/>
          <w:numId w:val="10"/>
        </w:numPr>
        <w:spacing w:line="240" w:lineRule="auto"/>
        <w:jc w:val="both"/>
        <w:rPr>
          <w:rFonts w:ascii="Times New Roman" w:hAnsi="Times New Roman" w:cs="Times New Roman"/>
          <w:sz w:val="24"/>
          <w:szCs w:val="24"/>
        </w:rPr>
      </w:pPr>
      <w:r w:rsidRPr="000C2A2E">
        <w:rPr>
          <w:rFonts w:ascii="Times New Roman" w:hAnsi="Times New Roman" w:cs="Times New Roman"/>
          <w:sz w:val="24"/>
          <w:szCs w:val="24"/>
        </w:rPr>
        <w:t>közösségi és társadalmi részvétel fejlesztése,</w:t>
      </w:r>
    </w:p>
    <w:p w:rsidR="0042357D" w:rsidRPr="000C2A2E" w:rsidRDefault="0042357D" w:rsidP="0042357D">
      <w:pPr>
        <w:pStyle w:val="Listaszerbekezds"/>
        <w:numPr>
          <w:ilvl w:val="0"/>
          <w:numId w:val="10"/>
        </w:numPr>
        <w:spacing w:line="240" w:lineRule="auto"/>
        <w:jc w:val="both"/>
        <w:rPr>
          <w:rFonts w:ascii="Times New Roman" w:hAnsi="Times New Roman" w:cs="Times New Roman"/>
          <w:sz w:val="24"/>
          <w:szCs w:val="24"/>
        </w:rPr>
      </w:pPr>
      <w:r w:rsidRPr="000C2A2E">
        <w:rPr>
          <w:rFonts w:ascii="Times New Roman" w:hAnsi="Times New Roman" w:cs="Times New Roman"/>
          <w:sz w:val="24"/>
          <w:szCs w:val="24"/>
        </w:rPr>
        <w:t>az egész életre kiterjedő tanulás feltételeinek biztosítása,</w:t>
      </w:r>
    </w:p>
    <w:p w:rsidR="0042357D" w:rsidRPr="000C2A2E" w:rsidRDefault="0042357D" w:rsidP="0042357D">
      <w:pPr>
        <w:pStyle w:val="Listaszerbekezds"/>
        <w:numPr>
          <w:ilvl w:val="0"/>
          <w:numId w:val="10"/>
        </w:numPr>
        <w:spacing w:line="240" w:lineRule="auto"/>
        <w:jc w:val="both"/>
        <w:rPr>
          <w:rFonts w:ascii="Times New Roman" w:hAnsi="Times New Roman" w:cs="Times New Roman"/>
          <w:sz w:val="24"/>
          <w:szCs w:val="24"/>
        </w:rPr>
      </w:pPr>
      <w:r w:rsidRPr="000C2A2E">
        <w:rPr>
          <w:rFonts w:ascii="Times New Roman" w:hAnsi="Times New Roman" w:cs="Times New Roman"/>
          <w:sz w:val="24"/>
          <w:szCs w:val="24"/>
        </w:rPr>
        <w:t>a hagyományos közösségi, kulturális értékek átörökítése, feltételeinek biztosítása,</w:t>
      </w:r>
    </w:p>
    <w:p w:rsidR="0042357D" w:rsidRPr="000C2A2E" w:rsidRDefault="00C304DB" w:rsidP="0042357D">
      <w:pPr>
        <w:pStyle w:val="Listaszerbekezds"/>
        <w:numPr>
          <w:ilvl w:val="0"/>
          <w:numId w:val="10"/>
        </w:numPr>
        <w:spacing w:line="240" w:lineRule="auto"/>
        <w:jc w:val="both"/>
        <w:rPr>
          <w:rFonts w:ascii="Times New Roman" w:hAnsi="Times New Roman" w:cs="Times New Roman"/>
          <w:sz w:val="24"/>
          <w:szCs w:val="24"/>
        </w:rPr>
      </w:pPr>
      <w:r w:rsidRPr="000C2A2E">
        <w:rPr>
          <w:rFonts w:ascii="Times New Roman" w:hAnsi="Times New Roman" w:cs="Times New Roman"/>
          <w:sz w:val="24"/>
          <w:szCs w:val="24"/>
        </w:rPr>
        <w:t>az amatőr alkotó- és előadó-</w:t>
      </w:r>
      <w:r w:rsidR="0042357D" w:rsidRPr="000C2A2E">
        <w:rPr>
          <w:rFonts w:ascii="Times New Roman" w:hAnsi="Times New Roman" w:cs="Times New Roman"/>
          <w:sz w:val="24"/>
          <w:szCs w:val="24"/>
        </w:rPr>
        <w:t>művészeti tevékenység feltételeinek biztosítása,</w:t>
      </w:r>
    </w:p>
    <w:p w:rsidR="0042357D" w:rsidRPr="000C2A2E" w:rsidRDefault="0042357D" w:rsidP="0042357D">
      <w:pPr>
        <w:pStyle w:val="Listaszerbekezds"/>
        <w:numPr>
          <w:ilvl w:val="0"/>
          <w:numId w:val="10"/>
        </w:numPr>
        <w:spacing w:line="240" w:lineRule="auto"/>
        <w:jc w:val="both"/>
        <w:rPr>
          <w:rFonts w:ascii="Times New Roman" w:hAnsi="Times New Roman" w:cs="Times New Roman"/>
          <w:sz w:val="24"/>
          <w:szCs w:val="24"/>
        </w:rPr>
      </w:pPr>
      <w:r w:rsidRPr="000C2A2E">
        <w:rPr>
          <w:rFonts w:ascii="Times New Roman" w:hAnsi="Times New Roman" w:cs="Times New Roman"/>
          <w:sz w:val="24"/>
          <w:szCs w:val="24"/>
        </w:rPr>
        <w:t>a tehetséggondozás- és - fejlesztés feltételeinek biztosítása,</w:t>
      </w:r>
    </w:p>
    <w:p w:rsidR="0042357D" w:rsidRPr="000C2A2E" w:rsidRDefault="0042357D" w:rsidP="0042357D">
      <w:pPr>
        <w:pStyle w:val="Listaszerbekezds"/>
        <w:numPr>
          <w:ilvl w:val="0"/>
          <w:numId w:val="10"/>
        </w:numPr>
        <w:spacing w:line="240" w:lineRule="auto"/>
        <w:jc w:val="both"/>
        <w:rPr>
          <w:rFonts w:ascii="Times New Roman" w:hAnsi="Times New Roman" w:cs="Times New Roman"/>
          <w:sz w:val="24"/>
          <w:szCs w:val="24"/>
        </w:rPr>
      </w:pPr>
      <w:r w:rsidRPr="000C2A2E">
        <w:rPr>
          <w:rFonts w:ascii="Times New Roman" w:hAnsi="Times New Roman" w:cs="Times New Roman"/>
          <w:sz w:val="24"/>
          <w:szCs w:val="24"/>
        </w:rPr>
        <w:t>a kulturális alapú gazdaságfejlesztés</w:t>
      </w:r>
      <w:r w:rsidR="00181E95" w:rsidRPr="000C2A2E">
        <w:rPr>
          <w:rFonts w:ascii="Times New Roman" w:hAnsi="Times New Roman" w:cs="Times New Roman"/>
          <w:sz w:val="24"/>
          <w:szCs w:val="24"/>
        </w:rPr>
        <w:t>.</w:t>
      </w:r>
    </w:p>
    <w:p w:rsidR="002133B2" w:rsidRPr="000C2A2E" w:rsidRDefault="008E7D03" w:rsidP="005F2AC4">
      <w:pPr>
        <w:spacing w:line="240" w:lineRule="auto"/>
        <w:jc w:val="both"/>
        <w:rPr>
          <w:rFonts w:ascii="Times New Roman" w:hAnsi="Times New Roman" w:cs="Times New Roman"/>
          <w:sz w:val="24"/>
          <w:szCs w:val="24"/>
        </w:rPr>
      </w:pPr>
      <w:r w:rsidRPr="000C2A2E">
        <w:rPr>
          <w:rFonts w:ascii="Times New Roman" w:hAnsi="Times New Roman" w:cs="Times New Roman"/>
          <w:sz w:val="24"/>
          <w:szCs w:val="24"/>
        </w:rPr>
        <w:t>A törvényhez kapcsolódóan a</w:t>
      </w:r>
      <w:r w:rsidR="00181E95" w:rsidRPr="000C2A2E">
        <w:rPr>
          <w:rFonts w:ascii="Times New Roman" w:hAnsi="Times New Roman" w:cs="Times New Roman"/>
          <w:sz w:val="24"/>
          <w:szCs w:val="24"/>
        </w:rPr>
        <w:t xml:space="preserve">z EMMI 20/2018. (VII.9.) </w:t>
      </w:r>
      <w:r w:rsidRPr="000C2A2E">
        <w:rPr>
          <w:rFonts w:ascii="Times New Roman" w:hAnsi="Times New Roman" w:cs="Times New Roman"/>
          <w:sz w:val="24"/>
          <w:szCs w:val="24"/>
        </w:rPr>
        <w:t xml:space="preserve">végrehajtási </w:t>
      </w:r>
      <w:r w:rsidR="00181E95" w:rsidRPr="000C2A2E">
        <w:rPr>
          <w:rFonts w:ascii="Times New Roman" w:hAnsi="Times New Roman" w:cs="Times New Roman"/>
          <w:sz w:val="24"/>
          <w:szCs w:val="24"/>
        </w:rPr>
        <w:t xml:space="preserve">rendeletben határozta meg a </w:t>
      </w:r>
      <w:r w:rsidR="00E879FD" w:rsidRPr="000C2A2E">
        <w:rPr>
          <w:rFonts w:ascii="Times New Roman" w:hAnsi="Times New Roman" w:cs="Times New Roman"/>
          <w:sz w:val="24"/>
          <w:szCs w:val="24"/>
        </w:rPr>
        <w:t xml:space="preserve">közművelődési </w:t>
      </w:r>
      <w:r w:rsidR="00181E95" w:rsidRPr="000C2A2E">
        <w:rPr>
          <w:rFonts w:ascii="Times New Roman" w:hAnsi="Times New Roman" w:cs="Times New Roman"/>
          <w:sz w:val="24"/>
          <w:szCs w:val="24"/>
        </w:rPr>
        <w:t>szakmai feladatok ellátására, a végzettségre, a szervezeti keretekre vo</w:t>
      </w:r>
      <w:r w:rsidR="00F66B8E" w:rsidRPr="000C2A2E">
        <w:rPr>
          <w:rFonts w:ascii="Times New Roman" w:hAnsi="Times New Roman" w:cs="Times New Roman"/>
          <w:sz w:val="24"/>
          <w:szCs w:val="24"/>
        </w:rPr>
        <w:t xml:space="preserve">natkozó részletes szabályokat. </w:t>
      </w:r>
    </w:p>
    <w:p w:rsidR="00AF4725" w:rsidRPr="000C2A2E" w:rsidRDefault="002133B2" w:rsidP="005F2AC4">
      <w:pPr>
        <w:spacing w:line="240" w:lineRule="auto"/>
        <w:jc w:val="both"/>
        <w:rPr>
          <w:rFonts w:ascii="Times New Roman" w:hAnsi="Times New Roman" w:cs="Times New Roman"/>
          <w:sz w:val="24"/>
          <w:szCs w:val="24"/>
        </w:rPr>
      </w:pPr>
      <w:r w:rsidRPr="000C2A2E">
        <w:rPr>
          <w:rFonts w:ascii="Times New Roman" w:hAnsi="Times New Roman" w:cs="Times New Roman"/>
          <w:sz w:val="24"/>
          <w:szCs w:val="24"/>
        </w:rPr>
        <w:t>Intézményünk 2018-ban is az ez idáig érvényben levő, a</w:t>
      </w:r>
      <w:r w:rsidR="009F39FD" w:rsidRPr="000C2A2E">
        <w:rPr>
          <w:rFonts w:ascii="Times New Roman" w:hAnsi="Times New Roman" w:cs="Times New Roman"/>
          <w:sz w:val="24"/>
          <w:szCs w:val="24"/>
        </w:rPr>
        <w:t>z Önkormányzat</w:t>
      </w:r>
      <w:r w:rsidRPr="000C2A2E">
        <w:rPr>
          <w:rFonts w:ascii="Times New Roman" w:hAnsi="Times New Roman" w:cs="Times New Roman"/>
          <w:sz w:val="24"/>
          <w:szCs w:val="24"/>
        </w:rPr>
        <w:t xml:space="preserve"> 2006-ban </w:t>
      </w:r>
      <w:r w:rsidR="00181091" w:rsidRPr="000C2A2E">
        <w:rPr>
          <w:rFonts w:ascii="Times New Roman" w:hAnsi="Times New Roman" w:cs="Times New Roman"/>
          <w:sz w:val="24"/>
          <w:szCs w:val="24"/>
        </w:rPr>
        <w:t xml:space="preserve">elfogadott </w:t>
      </w:r>
      <w:r w:rsidRPr="000C2A2E">
        <w:rPr>
          <w:rFonts w:ascii="Times New Roman" w:hAnsi="Times New Roman" w:cs="Times New Roman"/>
          <w:sz w:val="24"/>
          <w:szCs w:val="24"/>
        </w:rPr>
        <w:t>Közművelődési Rendelet</w:t>
      </w:r>
      <w:r w:rsidR="00676845" w:rsidRPr="000C2A2E">
        <w:rPr>
          <w:rFonts w:ascii="Times New Roman" w:hAnsi="Times New Roman" w:cs="Times New Roman"/>
          <w:sz w:val="24"/>
          <w:szCs w:val="24"/>
        </w:rPr>
        <w:t>e</w:t>
      </w:r>
      <w:r w:rsidRPr="000C2A2E">
        <w:rPr>
          <w:rFonts w:ascii="Times New Roman" w:hAnsi="Times New Roman" w:cs="Times New Roman"/>
          <w:sz w:val="24"/>
          <w:szCs w:val="24"/>
        </w:rPr>
        <w:t xml:space="preserve"> alapján végezte tevékenységét. </w:t>
      </w:r>
      <w:r w:rsidR="005F2AC4" w:rsidRPr="000C2A2E">
        <w:rPr>
          <w:rFonts w:ascii="Times New Roman" w:hAnsi="Times New Roman" w:cs="Times New Roman"/>
          <w:sz w:val="24"/>
          <w:szCs w:val="24"/>
        </w:rPr>
        <w:t xml:space="preserve">A helyi </w:t>
      </w:r>
      <w:r w:rsidR="00C304DB" w:rsidRPr="000C2A2E">
        <w:rPr>
          <w:rFonts w:ascii="Times New Roman" w:hAnsi="Times New Roman" w:cs="Times New Roman"/>
          <w:sz w:val="24"/>
          <w:szCs w:val="24"/>
        </w:rPr>
        <w:t>K</w:t>
      </w:r>
      <w:r w:rsidR="005F2AC4" w:rsidRPr="000C2A2E">
        <w:rPr>
          <w:rFonts w:ascii="Times New Roman" w:hAnsi="Times New Roman" w:cs="Times New Roman"/>
          <w:sz w:val="24"/>
          <w:szCs w:val="24"/>
        </w:rPr>
        <w:t>özművel</w:t>
      </w:r>
      <w:r w:rsidR="00983D93" w:rsidRPr="000C2A2E">
        <w:rPr>
          <w:rFonts w:ascii="Times New Roman" w:hAnsi="Times New Roman" w:cs="Times New Roman"/>
          <w:sz w:val="24"/>
          <w:szCs w:val="24"/>
        </w:rPr>
        <w:t xml:space="preserve">ődési </w:t>
      </w:r>
      <w:r w:rsidR="00C304DB" w:rsidRPr="000C2A2E">
        <w:rPr>
          <w:rFonts w:ascii="Times New Roman" w:hAnsi="Times New Roman" w:cs="Times New Roman"/>
          <w:sz w:val="24"/>
          <w:szCs w:val="24"/>
        </w:rPr>
        <w:t>R</w:t>
      </w:r>
      <w:r w:rsidR="00983D93" w:rsidRPr="000C2A2E">
        <w:rPr>
          <w:rFonts w:ascii="Times New Roman" w:hAnsi="Times New Roman" w:cs="Times New Roman"/>
          <w:sz w:val="24"/>
          <w:szCs w:val="24"/>
        </w:rPr>
        <w:t>endelet II. fejezet 9. §</w:t>
      </w:r>
      <w:r w:rsidR="005F2AC4" w:rsidRPr="000C2A2E">
        <w:rPr>
          <w:rFonts w:ascii="Times New Roman" w:hAnsi="Times New Roman" w:cs="Times New Roman"/>
          <w:sz w:val="24"/>
          <w:szCs w:val="24"/>
        </w:rPr>
        <w:t xml:space="preserve"> alapján</w:t>
      </w:r>
      <w:r w:rsidR="000A69CF" w:rsidRPr="000C2A2E">
        <w:rPr>
          <w:rFonts w:ascii="Times New Roman" w:hAnsi="Times New Roman" w:cs="Times New Roman"/>
          <w:sz w:val="24"/>
          <w:szCs w:val="24"/>
        </w:rPr>
        <w:t xml:space="preserve"> az Önkormányzat </w:t>
      </w:r>
      <w:r w:rsidR="005F2AC4" w:rsidRPr="000C2A2E">
        <w:rPr>
          <w:rFonts w:ascii="Times New Roman" w:hAnsi="Times New Roman" w:cs="Times New Roman"/>
          <w:sz w:val="24"/>
          <w:szCs w:val="24"/>
        </w:rPr>
        <w:t>a közművelődési és könyvtári feladatok ellátásá</w:t>
      </w:r>
      <w:r w:rsidR="000A69CF" w:rsidRPr="000C2A2E">
        <w:rPr>
          <w:rFonts w:ascii="Times New Roman" w:hAnsi="Times New Roman" w:cs="Times New Roman"/>
          <w:sz w:val="24"/>
          <w:szCs w:val="24"/>
        </w:rPr>
        <w:t xml:space="preserve">t </w:t>
      </w:r>
      <w:r w:rsidR="005F2AC4" w:rsidRPr="000C2A2E">
        <w:rPr>
          <w:rFonts w:ascii="Times New Roman" w:hAnsi="Times New Roman" w:cs="Times New Roman"/>
          <w:sz w:val="24"/>
          <w:szCs w:val="24"/>
        </w:rPr>
        <w:t>a Kovács Máté Városi Művelődési Központ és Könyvtár fenntartásával, működésé</w:t>
      </w:r>
      <w:r w:rsidR="000A69CF" w:rsidRPr="000C2A2E">
        <w:rPr>
          <w:rFonts w:ascii="Times New Roman" w:hAnsi="Times New Roman" w:cs="Times New Roman"/>
          <w:sz w:val="24"/>
          <w:szCs w:val="24"/>
        </w:rPr>
        <w:t xml:space="preserve">vel </w:t>
      </w:r>
      <w:r w:rsidR="005F2AC4" w:rsidRPr="000C2A2E">
        <w:rPr>
          <w:rFonts w:ascii="Times New Roman" w:hAnsi="Times New Roman" w:cs="Times New Roman"/>
          <w:sz w:val="24"/>
          <w:szCs w:val="24"/>
        </w:rPr>
        <w:t>biztosít</w:t>
      </w:r>
      <w:r w:rsidR="000A69CF" w:rsidRPr="000C2A2E">
        <w:rPr>
          <w:rFonts w:ascii="Times New Roman" w:hAnsi="Times New Roman" w:cs="Times New Roman"/>
          <w:sz w:val="24"/>
          <w:szCs w:val="24"/>
        </w:rPr>
        <w:t>otta</w:t>
      </w:r>
      <w:r w:rsidR="005F2AC4" w:rsidRPr="000C2A2E">
        <w:rPr>
          <w:rFonts w:ascii="Times New Roman" w:hAnsi="Times New Roman" w:cs="Times New Roman"/>
          <w:sz w:val="24"/>
          <w:szCs w:val="24"/>
        </w:rPr>
        <w:t>.</w:t>
      </w:r>
    </w:p>
    <w:p w:rsidR="00AF4725" w:rsidRPr="000C2A2E" w:rsidRDefault="00AF4725" w:rsidP="005F2AC4">
      <w:pPr>
        <w:spacing w:line="240" w:lineRule="auto"/>
        <w:jc w:val="both"/>
        <w:rPr>
          <w:rFonts w:ascii="Times New Roman" w:hAnsi="Times New Roman" w:cs="Times New Roman"/>
          <w:color w:val="FF0000"/>
          <w:sz w:val="24"/>
          <w:szCs w:val="24"/>
        </w:rPr>
      </w:pPr>
      <w:r w:rsidRPr="000C2A2E">
        <w:rPr>
          <w:rFonts w:ascii="Times New Roman" w:hAnsi="Times New Roman" w:cs="Times New Roman"/>
          <w:sz w:val="24"/>
          <w:szCs w:val="24"/>
        </w:rPr>
        <w:t>A Képviselő-testület</w:t>
      </w:r>
      <w:r w:rsidRPr="000C2A2E">
        <w:rPr>
          <w:rFonts w:ascii="Times New Roman" w:hAnsi="Times New Roman" w:cs="Times New Roman"/>
          <w:color w:val="FF0000"/>
          <w:sz w:val="24"/>
          <w:szCs w:val="24"/>
        </w:rPr>
        <w:t xml:space="preserve"> </w:t>
      </w:r>
      <w:r w:rsidRPr="000C2A2E">
        <w:rPr>
          <w:rFonts w:ascii="Times New Roman" w:hAnsi="Times New Roman" w:cs="Times New Roman"/>
          <w:sz w:val="24"/>
          <w:szCs w:val="24"/>
        </w:rPr>
        <w:t xml:space="preserve">2019 márciusában módosította a Közművelődési Rendeletét, melynek alapján az intézményi dokumentumaink felülvizsgálata is </w:t>
      </w:r>
      <w:r w:rsidR="00C304DB" w:rsidRPr="000C2A2E">
        <w:rPr>
          <w:rFonts w:ascii="Times New Roman" w:hAnsi="Times New Roman" w:cs="Times New Roman"/>
          <w:sz w:val="24"/>
          <w:szCs w:val="24"/>
        </w:rPr>
        <w:t xml:space="preserve">szükségessé válik </w:t>
      </w:r>
      <w:r w:rsidRPr="000C2A2E">
        <w:rPr>
          <w:rFonts w:ascii="Times New Roman" w:hAnsi="Times New Roman" w:cs="Times New Roman"/>
          <w:sz w:val="24"/>
          <w:szCs w:val="24"/>
        </w:rPr>
        <w:t xml:space="preserve">2019-ben. </w:t>
      </w:r>
    </w:p>
    <w:p w:rsidR="005F2AC4" w:rsidRPr="000C2A2E" w:rsidRDefault="005F2AC4" w:rsidP="005F2AC4">
      <w:pPr>
        <w:spacing w:line="240" w:lineRule="auto"/>
        <w:jc w:val="both"/>
        <w:rPr>
          <w:rFonts w:ascii="Times New Roman" w:hAnsi="Times New Roman" w:cs="Times New Roman"/>
          <w:sz w:val="24"/>
          <w:szCs w:val="24"/>
        </w:rPr>
      </w:pPr>
      <w:r w:rsidRPr="000C2A2E">
        <w:rPr>
          <w:rFonts w:ascii="Times New Roman" w:hAnsi="Times New Roman" w:cs="Times New Roman"/>
          <w:sz w:val="24"/>
          <w:szCs w:val="24"/>
        </w:rPr>
        <w:t xml:space="preserve">A Kovács Máté Városi Művelődési Központ és Könyvtár </w:t>
      </w:r>
      <w:r w:rsidR="004036BD" w:rsidRPr="000C2A2E">
        <w:rPr>
          <w:rFonts w:ascii="Times New Roman" w:hAnsi="Times New Roman" w:cs="Times New Roman"/>
          <w:sz w:val="24"/>
          <w:szCs w:val="24"/>
        </w:rPr>
        <w:t>modern</w:t>
      </w:r>
      <w:r w:rsidRPr="000C2A2E">
        <w:rPr>
          <w:rFonts w:ascii="Times New Roman" w:hAnsi="Times New Roman" w:cs="Times New Roman"/>
          <w:sz w:val="24"/>
          <w:szCs w:val="24"/>
        </w:rPr>
        <w:t xml:space="preserve"> infrastruktúrával, elkötelezett kultúraközvetítő szakemberekkel, felvállalt értékrenddel, változatos programok </w:t>
      </w:r>
      <w:r w:rsidR="00C81FBA" w:rsidRPr="000C2A2E">
        <w:rPr>
          <w:rFonts w:ascii="Times New Roman" w:hAnsi="Times New Roman" w:cs="Times New Roman"/>
          <w:sz w:val="24"/>
          <w:szCs w:val="24"/>
        </w:rPr>
        <w:t>kínálatával</w:t>
      </w:r>
      <w:r w:rsidRPr="000C2A2E">
        <w:rPr>
          <w:rFonts w:ascii="Times New Roman" w:hAnsi="Times New Roman" w:cs="Times New Roman"/>
          <w:sz w:val="24"/>
          <w:szCs w:val="24"/>
        </w:rPr>
        <w:t>, a helyi érté</w:t>
      </w:r>
      <w:r w:rsidR="00C81FBA" w:rsidRPr="000C2A2E">
        <w:rPr>
          <w:rFonts w:ascii="Times New Roman" w:hAnsi="Times New Roman" w:cs="Times New Roman"/>
          <w:sz w:val="24"/>
          <w:szCs w:val="24"/>
        </w:rPr>
        <w:t>kek és hagyományok megőrzésével</w:t>
      </w:r>
      <w:r w:rsidRPr="000C2A2E">
        <w:rPr>
          <w:rFonts w:ascii="Times New Roman" w:hAnsi="Times New Roman" w:cs="Times New Roman"/>
          <w:sz w:val="24"/>
          <w:szCs w:val="24"/>
        </w:rPr>
        <w:t xml:space="preserve"> közösségépítő szellemi központja városunk kulturális életének. </w:t>
      </w:r>
    </w:p>
    <w:p w:rsidR="00FE143C" w:rsidRPr="000C2A2E" w:rsidRDefault="005F2AC4" w:rsidP="00C81FBA">
      <w:pPr>
        <w:spacing w:line="240" w:lineRule="auto"/>
        <w:jc w:val="both"/>
        <w:rPr>
          <w:rFonts w:ascii="Times New Roman" w:hAnsi="Times New Roman" w:cs="Times New Roman"/>
          <w:sz w:val="24"/>
          <w:szCs w:val="24"/>
        </w:rPr>
      </w:pPr>
      <w:r w:rsidRPr="000C2A2E">
        <w:rPr>
          <w:rFonts w:ascii="Times New Roman" w:hAnsi="Times New Roman" w:cs="Times New Roman"/>
          <w:sz w:val="24"/>
          <w:szCs w:val="24"/>
        </w:rPr>
        <w:t>Az elmúlt évek</w:t>
      </w:r>
      <w:r w:rsidR="004E1F05" w:rsidRPr="000C2A2E">
        <w:rPr>
          <w:rFonts w:ascii="Times New Roman" w:hAnsi="Times New Roman" w:cs="Times New Roman"/>
          <w:sz w:val="24"/>
          <w:szCs w:val="24"/>
        </w:rPr>
        <w:t xml:space="preserve">ben végzett </w:t>
      </w:r>
      <w:r w:rsidR="00C81FBA" w:rsidRPr="000C2A2E">
        <w:rPr>
          <w:rFonts w:ascii="Times New Roman" w:hAnsi="Times New Roman" w:cs="Times New Roman"/>
          <w:sz w:val="24"/>
          <w:szCs w:val="24"/>
        </w:rPr>
        <w:t xml:space="preserve">kulturális </w:t>
      </w:r>
      <w:r w:rsidR="004E1F05" w:rsidRPr="000C2A2E">
        <w:rPr>
          <w:rFonts w:ascii="Times New Roman" w:hAnsi="Times New Roman" w:cs="Times New Roman"/>
          <w:sz w:val="24"/>
          <w:szCs w:val="24"/>
        </w:rPr>
        <w:t xml:space="preserve">munka eredményei </w:t>
      </w:r>
      <w:r w:rsidRPr="000C2A2E">
        <w:rPr>
          <w:rFonts w:ascii="Times New Roman" w:hAnsi="Times New Roman" w:cs="Times New Roman"/>
          <w:sz w:val="24"/>
          <w:szCs w:val="24"/>
        </w:rPr>
        <w:t xml:space="preserve">hozzájárultak azokhoz az elismerésekhez, amelyek jelzik Hajdúszoboszló helyét a </w:t>
      </w:r>
      <w:r w:rsidR="00C81FBA" w:rsidRPr="000C2A2E">
        <w:rPr>
          <w:rFonts w:ascii="Times New Roman" w:hAnsi="Times New Roman" w:cs="Times New Roman"/>
          <w:sz w:val="24"/>
          <w:szCs w:val="24"/>
        </w:rPr>
        <w:t>hazai közművelődés rendszerében.</w:t>
      </w:r>
    </w:p>
    <w:p w:rsidR="005F2AC4" w:rsidRPr="000C2A2E" w:rsidRDefault="00C81FBA" w:rsidP="00C81FBA">
      <w:pPr>
        <w:spacing w:line="240" w:lineRule="auto"/>
        <w:jc w:val="both"/>
        <w:rPr>
          <w:rFonts w:ascii="Times New Roman" w:hAnsi="Times New Roman" w:cs="Times New Roman"/>
          <w:sz w:val="24"/>
          <w:szCs w:val="24"/>
        </w:rPr>
      </w:pPr>
      <w:r w:rsidRPr="000C2A2E">
        <w:rPr>
          <w:rFonts w:ascii="Times New Roman" w:hAnsi="Times New Roman" w:cs="Times New Roman"/>
          <w:sz w:val="24"/>
          <w:szCs w:val="24"/>
        </w:rPr>
        <w:t xml:space="preserve">Önkormányzatunk 2014-ben megkapta </w:t>
      </w:r>
      <w:r w:rsidR="00B82D5D" w:rsidRPr="000C2A2E">
        <w:rPr>
          <w:rFonts w:ascii="Times New Roman" w:hAnsi="Times New Roman" w:cs="Times New Roman"/>
          <w:sz w:val="24"/>
          <w:szCs w:val="24"/>
        </w:rPr>
        <w:t>„</w:t>
      </w:r>
      <w:r w:rsidR="005F2AC4" w:rsidRPr="000C2A2E">
        <w:rPr>
          <w:rFonts w:ascii="Times New Roman" w:hAnsi="Times New Roman" w:cs="Times New Roman"/>
          <w:sz w:val="24"/>
          <w:szCs w:val="24"/>
        </w:rPr>
        <w:t>Önkormányzatok a közművelődésért</w:t>
      </w:r>
      <w:r w:rsidR="00B82D5D" w:rsidRPr="000C2A2E">
        <w:rPr>
          <w:rFonts w:ascii="Times New Roman" w:hAnsi="Times New Roman" w:cs="Times New Roman"/>
          <w:sz w:val="24"/>
          <w:szCs w:val="24"/>
        </w:rPr>
        <w:t>”</w:t>
      </w:r>
      <w:r w:rsidR="005F2AC4" w:rsidRPr="000C2A2E">
        <w:rPr>
          <w:rFonts w:ascii="Times New Roman" w:hAnsi="Times New Roman" w:cs="Times New Roman"/>
          <w:sz w:val="24"/>
          <w:szCs w:val="24"/>
        </w:rPr>
        <w:t xml:space="preserve"> </w:t>
      </w:r>
      <w:r w:rsidRPr="000C2A2E">
        <w:rPr>
          <w:rFonts w:ascii="Times New Roman" w:hAnsi="Times New Roman" w:cs="Times New Roman"/>
          <w:sz w:val="24"/>
          <w:szCs w:val="24"/>
        </w:rPr>
        <w:t>szakmai díjat.</w:t>
      </w:r>
    </w:p>
    <w:p w:rsidR="005F2AC4" w:rsidRPr="000C2A2E" w:rsidRDefault="00C81FBA" w:rsidP="00C81FBA">
      <w:pPr>
        <w:spacing w:line="240" w:lineRule="auto"/>
        <w:jc w:val="both"/>
        <w:rPr>
          <w:rFonts w:ascii="Times New Roman" w:hAnsi="Times New Roman" w:cs="Times New Roman"/>
          <w:sz w:val="24"/>
          <w:szCs w:val="24"/>
        </w:rPr>
      </w:pPr>
      <w:r w:rsidRPr="000C2A2E">
        <w:rPr>
          <w:rFonts w:ascii="Times New Roman" w:hAnsi="Times New Roman" w:cs="Times New Roman"/>
          <w:sz w:val="24"/>
          <w:szCs w:val="24"/>
        </w:rPr>
        <w:t>Intézményünk 201</w:t>
      </w:r>
      <w:r w:rsidR="00AF4725" w:rsidRPr="000C2A2E">
        <w:rPr>
          <w:rFonts w:ascii="Times New Roman" w:hAnsi="Times New Roman" w:cs="Times New Roman"/>
          <w:sz w:val="24"/>
          <w:szCs w:val="24"/>
        </w:rPr>
        <w:t>6</w:t>
      </w:r>
      <w:r w:rsidRPr="000C2A2E">
        <w:rPr>
          <w:rFonts w:ascii="Times New Roman" w:hAnsi="Times New Roman" w:cs="Times New Roman"/>
          <w:sz w:val="24"/>
          <w:szCs w:val="24"/>
        </w:rPr>
        <w:t xml:space="preserve"> januárjában </w:t>
      </w:r>
      <w:r w:rsidR="00CC1F56" w:rsidRPr="000C2A2E">
        <w:rPr>
          <w:rFonts w:ascii="Times New Roman" w:hAnsi="Times New Roman" w:cs="Times New Roman"/>
          <w:sz w:val="24"/>
          <w:szCs w:val="24"/>
        </w:rPr>
        <w:t xml:space="preserve">vette át </w:t>
      </w:r>
      <w:r w:rsidRPr="000C2A2E">
        <w:rPr>
          <w:rFonts w:ascii="Times New Roman" w:hAnsi="Times New Roman" w:cs="Times New Roman"/>
          <w:sz w:val="24"/>
          <w:szCs w:val="24"/>
        </w:rPr>
        <w:t xml:space="preserve">a </w:t>
      </w:r>
      <w:r w:rsidR="005F2AC4" w:rsidRPr="000C2A2E">
        <w:rPr>
          <w:rFonts w:ascii="Times New Roman" w:hAnsi="Times New Roman" w:cs="Times New Roman"/>
          <w:sz w:val="24"/>
          <w:szCs w:val="24"/>
        </w:rPr>
        <w:t>Minősített Közművelődési Intézmény Cím</w:t>
      </w:r>
      <w:r w:rsidRPr="000C2A2E">
        <w:rPr>
          <w:rFonts w:ascii="Times New Roman" w:hAnsi="Times New Roman" w:cs="Times New Roman"/>
          <w:sz w:val="24"/>
          <w:szCs w:val="24"/>
        </w:rPr>
        <w:t xml:space="preserve">-et az alábbi szakmai területeken: </w:t>
      </w:r>
      <w:r w:rsidR="005F2AC4" w:rsidRPr="000C2A2E">
        <w:rPr>
          <w:rFonts w:ascii="Times New Roman" w:hAnsi="Times New Roman" w:cs="Times New Roman"/>
          <w:sz w:val="24"/>
          <w:szCs w:val="24"/>
        </w:rPr>
        <w:t xml:space="preserve"> </w:t>
      </w:r>
    </w:p>
    <w:p w:rsidR="00C81FBA" w:rsidRPr="000C2A2E" w:rsidRDefault="00C81FBA" w:rsidP="00C449A3">
      <w:pPr>
        <w:pStyle w:val="Listaszerbekezds"/>
        <w:numPr>
          <w:ilvl w:val="0"/>
          <w:numId w:val="16"/>
        </w:numPr>
        <w:spacing w:line="240" w:lineRule="auto"/>
        <w:jc w:val="both"/>
        <w:rPr>
          <w:rFonts w:ascii="Times New Roman" w:hAnsi="Times New Roman" w:cs="Times New Roman"/>
          <w:sz w:val="24"/>
          <w:szCs w:val="24"/>
        </w:rPr>
      </w:pPr>
      <w:r w:rsidRPr="000C2A2E">
        <w:rPr>
          <w:rFonts w:ascii="Times New Roman" w:hAnsi="Times New Roman" w:cs="Times New Roman"/>
          <w:sz w:val="24"/>
          <w:szCs w:val="24"/>
        </w:rPr>
        <w:t>rendezvényszervezés,</w:t>
      </w:r>
    </w:p>
    <w:p w:rsidR="00C81FBA" w:rsidRPr="000C2A2E" w:rsidRDefault="00C81FBA" w:rsidP="00C449A3">
      <w:pPr>
        <w:pStyle w:val="Listaszerbekezds"/>
        <w:numPr>
          <w:ilvl w:val="0"/>
          <w:numId w:val="16"/>
        </w:numPr>
        <w:spacing w:line="240" w:lineRule="auto"/>
        <w:jc w:val="both"/>
        <w:rPr>
          <w:rFonts w:ascii="Times New Roman" w:hAnsi="Times New Roman" w:cs="Times New Roman"/>
          <w:sz w:val="24"/>
          <w:szCs w:val="24"/>
        </w:rPr>
      </w:pPr>
      <w:r w:rsidRPr="000C2A2E">
        <w:rPr>
          <w:rFonts w:ascii="Times New Roman" w:hAnsi="Times New Roman" w:cs="Times New Roman"/>
          <w:sz w:val="24"/>
          <w:szCs w:val="24"/>
        </w:rPr>
        <w:t>ismeretterjesztés,</w:t>
      </w:r>
    </w:p>
    <w:p w:rsidR="00C81FBA" w:rsidRPr="000C2A2E" w:rsidRDefault="00C81FBA" w:rsidP="00C449A3">
      <w:pPr>
        <w:pStyle w:val="Listaszerbekezds"/>
        <w:numPr>
          <w:ilvl w:val="0"/>
          <w:numId w:val="16"/>
        </w:numPr>
        <w:spacing w:line="240" w:lineRule="auto"/>
        <w:jc w:val="both"/>
        <w:rPr>
          <w:rFonts w:ascii="Times New Roman" w:hAnsi="Times New Roman" w:cs="Times New Roman"/>
          <w:sz w:val="24"/>
          <w:szCs w:val="24"/>
        </w:rPr>
      </w:pPr>
      <w:r w:rsidRPr="000C2A2E">
        <w:rPr>
          <w:rFonts w:ascii="Times New Roman" w:hAnsi="Times New Roman" w:cs="Times New Roman"/>
          <w:sz w:val="24"/>
          <w:szCs w:val="24"/>
        </w:rPr>
        <w:t>kiállítás,</w:t>
      </w:r>
    </w:p>
    <w:p w:rsidR="00C81FBA" w:rsidRPr="000C2A2E" w:rsidRDefault="003232E5" w:rsidP="00C449A3">
      <w:pPr>
        <w:pStyle w:val="Listaszerbekezds"/>
        <w:numPr>
          <w:ilvl w:val="0"/>
          <w:numId w:val="16"/>
        </w:numPr>
        <w:spacing w:line="240" w:lineRule="auto"/>
        <w:jc w:val="both"/>
        <w:rPr>
          <w:rFonts w:ascii="Times New Roman" w:hAnsi="Times New Roman" w:cs="Times New Roman"/>
          <w:sz w:val="24"/>
          <w:szCs w:val="24"/>
        </w:rPr>
      </w:pPr>
      <w:r w:rsidRPr="000C2A2E">
        <w:rPr>
          <w:rFonts w:ascii="Times New Roman" w:hAnsi="Times New Roman" w:cs="Times New Roman"/>
          <w:sz w:val="24"/>
          <w:szCs w:val="24"/>
        </w:rPr>
        <w:t xml:space="preserve">művelődő közösségek szakmai területen. </w:t>
      </w:r>
    </w:p>
    <w:p w:rsidR="00C81FBA" w:rsidRPr="000C2A2E" w:rsidRDefault="00C81FBA" w:rsidP="00C81FBA">
      <w:pPr>
        <w:spacing w:line="240" w:lineRule="auto"/>
        <w:jc w:val="both"/>
        <w:rPr>
          <w:rFonts w:ascii="Times New Roman" w:hAnsi="Times New Roman" w:cs="Times New Roman"/>
          <w:sz w:val="24"/>
          <w:szCs w:val="24"/>
        </w:rPr>
      </w:pPr>
      <w:r w:rsidRPr="000C2A2E">
        <w:rPr>
          <w:rFonts w:ascii="Times New Roman" w:hAnsi="Times New Roman" w:cs="Times New Roman"/>
          <w:sz w:val="24"/>
          <w:szCs w:val="24"/>
        </w:rPr>
        <w:t>2</w:t>
      </w:r>
      <w:r w:rsidR="00C449A3" w:rsidRPr="000C2A2E">
        <w:rPr>
          <w:rFonts w:ascii="Times New Roman" w:hAnsi="Times New Roman" w:cs="Times New Roman"/>
          <w:sz w:val="24"/>
          <w:szCs w:val="24"/>
        </w:rPr>
        <w:t xml:space="preserve">019 </w:t>
      </w:r>
      <w:r w:rsidR="003232E5" w:rsidRPr="000C2A2E">
        <w:rPr>
          <w:rFonts w:ascii="Times New Roman" w:hAnsi="Times New Roman" w:cs="Times New Roman"/>
          <w:sz w:val="24"/>
          <w:szCs w:val="24"/>
        </w:rPr>
        <w:t xml:space="preserve">januárjában ismételten Minősített Közművelődési Intézmény Címet kapott az intézmény </w:t>
      </w:r>
      <w:r w:rsidRPr="000C2A2E">
        <w:rPr>
          <w:rFonts w:ascii="Times New Roman" w:hAnsi="Times New Roman" w:cs="Times New Roman"/>
          <w:sz w:val="24"/>
          <w:szCs w:val="24"/>
        </w:rPr>
        <w:t xml:space="preserve"> </w:t>
      </w:r>
    </w:p>
    <w:p w:rsidR="00C449A3" w:rsidRPr="000C2A2E" w:rsidRDefault="003232E5" w:rsidP="00C449A3">
      <w:pPr>
        <w:pStyle w:val="Listaszerbekezds"/>
        <w:numPr>
          <w:ilvl w:val="0"/>
          <w:numId w:val="16"/>
        </w:numPr>
        <w:spacing w:line="240" w:lineRule="auto"/>
        <w:jc w:val="both"/>
        <w:rPr>
          <w:rFonts w:ascii="Times New Roman" w:hAnsi="Times New Roman" w:cs="Times New Roman"/>
          <w:sz w:val="24"/>
          <w:szCs w:val="24"/>
        </w:rPr>
      </w:pPr>
      <w:r w:rsidRPr="000C2A2E">
        <w:rPr>
          <w:rFonts w:ascii="Times New Roman" w:hAnsi="Times New Roman" w:cs="Times New Roman"/>
          <w:sz w:val="24"/>
          <w:szCs w:val="24"/>
        </w:rPr>
        <w:t xml:space="preserve">ismeretterjesztés, </w:t>
      </w:r>
    </w:p>
    <w:p w:rsidR="00C449A3" w:rsidRPr="000C2A2E" w:rsidRDefault="003232E5" w:rsidP="00C449A3">
      <w:pPr>
        <w:pStyle w:val="Listaszerbekezds"/>
        <w:numPr>
          <w:ilvl w:val="0"/>
          <w:numId w:val="16"/>
        </w:numPr>
        <w:spacing w:line="240" w:lineRule="auto"/>
        <w:jc w:val="both"/>
        <w:rPr>
          <w:rFonts w:ascii="Times New Roman" w:hAnsi="Times New Roman" w:cs="Times New Roman"/>
          <w:sz w:val="24"/>
          <w:szCs w:val="24"/>
        </w:rPr>
      </w:pPr>
      <w:r w:rsidRPr="000C2A2E">
        <w:rPr>
          <w:rFonts w:ascii="Times New Roman" w:hAnsi="Times New Roman" w:cs="Times New Roman"/>
          <w:sz w:val="24"/>
          <w:szCs w:val="24"/>
        </w:rPr>
        <w:t xml:space="preserve">kiállítás, </w:t>
      </w:r>
    </w:p>
    <w:p w:rsidR="00C449A3" w:rsidRPr="000C2A2E" w:rsidRDefault="003232E5" w:rsidP="00C449A3">
      <w:pPr>
        <w:pStyle w:val="Listaszerbekezds"/>
        <w:numPr>
          <w:ilvl w:val="0"/>
          <w:numId w:val="16"/>
        </w:numPr>
        <w:spacing w:line="240" w:lineRule="auto"/>
        <w:jc w:val="both"/>
        <w:rPr>
          <w:rFonts w:ascii="Times New Roman" w:hAnsi="Times New Roman" w:cs="Times New Roman"/>
          <w:sz w:val="24"/>
          <w:szCs w:val="24"/>
        </w:rPr>
      </w:pPr>
      <w:r w:rsidRPr="000C2A2E">
        <w:rPr>
          <w:rFonts w:ascii="Times New Roman" w:hAnsi="Times New Roman" w:cs="Times New Roman"/>
          <w:sz w:val="24"/>
          <w:szCs w:val="24"/>
        </w:rPr>
        <w:t xml:space="preserve">közösségi szolgáltatás, </w:t>
      </w:r>
    </w:p>
    <w:p w:rsidR="00C449A3" w:rsidRPr="000C2A2E" w:rsidRDefault="003232E5" w:rsidP="00C449A3">
      <w:pPr>
        <w:pStyle w:val="Listaszerbekezds"/>
        <w:numPr>
          <w:ilvl w:val="0"/>
          <w:numId w:val="16"/>
        </w:numPr>
        <w:spacing w:line="240" w:lineRule="auto"/>
        <w:jc w:val="both"/>
        <w:rPr>
          <w:rFonts w:ascii="Times New Roman" w:hAnsi="Times New Roman" w:cs="Times New Roman"/>
          <w:sz w:val="24"/>
          <w:szCs w:val="24"/>
        </w:rPr>
      </w:pPr>
      <w:r w:rsidRPr="000C2A2E">
        <w:rPr>
          <w:rFonts w:ascii="Times New Roman" w:hAnsi="Times New Roman" w:cs="Times New Roman"/>
          <w:sz w:val="24"/>
          <w:szCs w:val="24"/>
        </w:rPr>
        <w:t xml:space="preserve">művelődős közösség, </w:t>
      </w:r>
    </w:p>
    <w:p w:rsidR="003232E5" w:rsidRPr="000C2A2E" w:rsidRDefault="003232E5" w:rsidP="00C449A3">
      <w:pPr>
        <w:pStyle w:val="Listaszerbekezds"/>
        <w:numPr>
          <w:ilvl w:val="0"/>
          <w:numId w:val="16"/>
        </w:numPr>
        <w:spacing w:line="240" w:lineRule="auto"/>
        <w:jc w:val="both"/>
        <w:rPr>
          <w:rFonts w:ascii="Times New Roman" w:hAnsi="Times New Roman" w:cs="Times New Roman"/>
          <w:sz w:val="24"/>
          <w:szCs w:val="24"/>
        </w:rPr>
      </w:pPr>
      <w:r w:rsidRPr="000C2A2E">
        <w:rPr>
          <w:rFonts w:ascii="Times New Roman" w:hAnsi="Times New Roman" w:cs="Times New Roman"/>
          <w:sz w:val="24"/>
          <w:szCs w:val="24"/>
        </w:rPr>
        <w:t>rendezvény</w:t>
      </w:r>
      <w:r w:rsidR="00721DC0" w:rsidRPr="000C2A2E">
        <w:rPr>
          <w:rFonts w:ascii="Times New Roman" w:hAnsi="Times New Roman" w:cs="Times New Roman"/>
          <w:sz w:val="24"/>
          <w:szCs w:val="24"/>
        </w:rPr>
        <w:t>szervezés</w:t>
      </w:r>
      <w:r w:rsidRPr="000C2A2E">
        <w:rPr>
          <w:rFonts w:ascii="Times New Roman" w:hAnsi="Times New Roman" w:cs="Times New Roman"/>
          <w:sz w:val="24"/>
          <w:szCs w:val="24"/>
        </w:rPr>
        <w:t xml:space="preserve"> tevékenységek eredményes ellátásáért</w:t>
      </w:r>
      <w:r w:rsidR="00C449A3" w:rsidRPr="000C2A2E">
        <w:rPr>
          <w:rFonts w:ascii="Times New Roman" w:hAnsi="Times New Roman" w:cs="Times New Roman"/>
          <w:sz w:val="24"/>
          <w:szCs w:val="24"/>
        </w:rPr>
        <w:t>.</w:t>
      </w:r>
      <w:r w:rsidRPr="000C2A2E">
        <w:rPr>
          <w:rFonts w:ascii="Times New Roman" w:hAnsi="Times New Roman" w:cs="Times New Roman"/>
          <w:sz w:val="24"/>
          <w:szCs w:val="24"/>
        </w:rPr>
        <w:t xml:space="preserve"> </w:t>
      </w:r>
    </w:p>
    <w:p w:rsidR="00A86A40" w:rsidRPr="000C2A2E" w:rsidRDefault="00C81FBA" w:rsidP="00A86A40">
      <w:pPr>
        <w:spacing w:line="240" w:lineRule="auto"/>
        <w:jc w:val="both"/>
        <w:rPr>
          <w:rFonts w:ascii="Times New Roman" w:hAnsi="Times New Roman" w:cs="Times New Roman"/>
          <w:sz w:val="24"/>
          <w:szCs w:val="24"/>
        </w:rPr>
      </w:pPr>
      <w:r w:rsidRPr="000C2A2E">
        <w:rPr>
          <w:rFonts w:ascii="Times New Roman" w:hAnsi="Times New Roman" w:cs="Times New Roman"/>
          <w:sz w:val="24"/>
          <w:szCs w:val="24"/>
        </w:rPr>
        <w:t>A</w:t>
      </w:r>
      <w:r w:rsidR="00A86A40" w:rsidRPr="000C2A2E">
        <w:rPr>
          <w:rFonts w:ascii="Times New Roman" w:hAnsi="Times New Roman" w:cs="Times New Roman"/>
          <w:sz w:val="24"/>
          <w:szCs w:val="24"/>
        </w:rPr>
        <w:t xml:space="preserve"> Magyar Népművelők Egyesülete Országos El</w:t>
      </w:r>
      <w:r w:rsidR="00F509E6" w:rsidRPr="000C2A2E">
        <w:rPr>
          <w:rFonts w:ascii="Times New Roman" w:hAnsi="Times New Roman" w:cs="Times New Roman"/>
          <w:sz w:val="24"/>
          <w:szCs w:val="24"/>
        </w:rPr>
        <w:t>nöksége felkér</w:t>
      </w:r>
      <w:r w:rsidR="003232E5" w:rsidRPr="000C2A2E">
        <w:rPr>
          <w:rFonts w:ascii="Times New Roman" w:hAnsi="Times New Roman" w:cs="Times New Roman"/>
          <w:sz w:val="24"/>
          <w:szCs w:val="24"/>
        </w:rPr>
        <w:t xml:space="preserve">ésére </w:t>
      </w:r>
      <w:r w:rsidR="00F509E6" w:rsidRPr="000C2A2E">
        <w:rPr>
          <w:rFonts w:ascii="Times New Roman" w:hAnsi="Times New Roman" w:cs="Times New Roman"/>
          <w:sz w:val="24"/>
          <w:szCs w:val="24"/>
        </w:rPr>
        <w:t>intézményün</w:t>
      </w:r>
      <w:r w:rsidR="003232E5" w:rsidRPr="000C2A2E">
        <w:rPr>
          <w:rFonts w:ascii="Times New Roman" w:hAnsi="Times New Roman" w:cs="Times New Roman"/>
          <w:sz w:val="24"/>
          <w:szCs w:val="24"/>
        </w:rPr>
        <w:t xml:space="preserve">k szervezte meg 2018. május 15-17. között </w:t>
      </w:r>
      <w:r w:rsidR="00A86A40" w:rsidRPr="000C2A2E">
        <w:rPr>
          <w:rFonts w:ascii="Times New Roman" w:hAnsi="Times New Roman" w:cs="Times New Roman"/>
          <w:sz w:val="24"/>
          <w:szCs w:val="24"/>
        </w:rPr>
        <w:t xml:space="preserve">a Magyar Népművelők </w:t>
      </w:r>
      <w:r w:rsidR="00F509E6" w:rsidRPr="000C2A2E">
        <w:rPr>
          <w:rFonts w:ascii="Times New Roman" w:hAnsi="Times New Roman" w:cs="Times New Roman"/>
          <w:sz w:val="24"/>
          <w:szCs w:val="24"/>
        </w:rPr>
        <w:t>XXXV</w:t>
      </w:r>
      <w:r w:rsidR="006F0A26" w:rsidRPr="000C2A2E">
        <w:rPr>
          <w:rFonts w:ascii="Times New Roman" w:hAnsi="Times New Roman" w:cs="Times New Roman"/>
          <w:sz w:val="24"/>
          <w:szCs w:val="24"/>
        </w:rPr>
        <w:t>. Vándorgyűlését, a</w:t>
      </w:r>
      <w:r w:rsidR="003232E5" w:rsidRPr="000C2A2E">
        <w:rPr>
          <w:rFonts w:ascii="Times New Roman" w:hAnsi="Times New Roman" w:cs="Times New Roman"/>
          <w:sz w:val="24"/>
          <w:szCs w:val="24"/>
        </w:rPr>
        <w:t xml:space="preserve"> hazai közművelődési szakma egyik legrangosabb rendezvényét. </w:t>
      </w:r>
      <w:r w:rsidR="006F0A26" w:rsidRPr="000C2A2E">
        <w:rPr>
          <w:rFonts w:ascii="Times New Roman" w:hAnsi="Times New Roman" w:cs="Times New Roman"/>
          <w:sz w:val="24"/>
          <w:szCs w:val="24"/>
        </w:rPr>
        <w:t>A h</w:t>
      </w:r>
      <w:r w:rsidR="00412BF9" w:rsidRPr="000C2A2E">
        <w:rPr>
          <w:rFonts w:ascii="Times New Roman" w:hAnsi="Times New Roman" w:cs="Times New Roman"/>
          <w:sz w:val="24"/>
          <w:szCs w:val="24"/>
        </w:rPr>
        <w:t xml:space="preserve">árom napos konferencia </w:t>
      </w:r>
      <w:r w:rsidR="00FC2224" w:rsidRPr="000C2A2E">
        <w:rPr>
          <w:rFonts w:ascii="Times New Roman" w:hAnsi="Times New Roman" w:cs="Times New Roman"/>
          <w:sz w:val="24"/>
          <w:szCs w:val="24"/>
        </w:rPr>
        <w:t>résztvevő</w:t>
      </w:r>
      <w:r w:rsidR="006F0A26" w:rsidRPr="000C2A2E">
        <w:rPr>
          <w:rFonts w:ascii="Times New Roman" w:hAnsi="Times New Roman" w:cs="Times New Roman"/>
          <w:sz w:val="24"/>
          <w:szCs w:val="24"/>
        </w:rPr>
        <w:t>ine</w:t>
      </w:r>
      <w:r w:rsidR="00FC2224" w:rsidRPr="000C2A2E">
        <w:rPr>
          <w:rFonts w:ascii="Times New Roman" w:hAnsi="Times New Roman" w:cs="Times New Roman"/>
          <w:sz w:val="24"/>
          <w:szCs w:val="24"/>
        </w:rPr>
        <w:t>k létszáma meghaladta a 200 főt.</w:t>
      </w:r>
      <w:r w:rsidR="004B33AC" w:rsidRPr="000C2A2E">
        <w:rPr>
          <w:rFonts w:ascii="Times New Roman" w:hAnsi="Times New Roman" w:cs="Times New Roman"/>
          <w:sz w:val="24"/>
          <w:szCs w:val="24"/>
        </w:rPr>
        <w:t xml:space="preserve"> </w:t>
      </w:r>
    </w:p>
    <w:p w:rsidR="004D783E" w:rsidRPr="000C2A2E" w:rsidRDefault="003232E5" w:rsidP="00A053E9">
      <w:pPr>
        <w:jc w:val="both"/>
        <w:rPr>
          <w:rFonts w:ascii="Times New Roman" w:hAnsi="Times New Roman" w:cs="Times New Roman"/>
          <w:sz w:val="24"/>
          <w:szCs w:val="24"/>
        </w:rPr>
      </w:pPr>
      <w:r w:rsidRPr="000C2A2E">
        <w:rPr>
          <w:rFonts w:ascii="Times New Roman" w:hAnsi="Times New Roman" w:cs="Times New Roman"/>
          <w:sz w:val="24"/>
          <w:szCs w:val="24"/>
        </w:rPr>
        <w:t>Jelen b</w:t>
      </w:r>
      <w:r w:rsidR="00A053E9" w:rsidRPr="000C2A2E">
        <w:rPr>
          <w:rFonts w:ascii="Times New Roman" w:hAnsi="Times New Roman" w:cs="Times New Roman"/>
          <w:sz w:val="24"/>
          <w:szCs w:val="24"/>
        </w:rPr>
        <w:t xml:space="preserve">eszámolóm a Kovács Máté Városi Művelődési Központ és Könyvtár működésének </w:t>
      </w:r>
      <w:r w:rsidR="004B33AC" w:rsidRPr="000C2A2E">
        <w:rPr>
          <w:rFonts w:ascii="Times New Roman" w:hAnsi="Times New Roman" w:cs="Times New Roman"/>
          <w:b/>
          <w:sz w:val="24"/>
          <w:szCs w:val="24"/>
        </w:rPr>
        <w:t>2018</w:t>
      </w:r>
      <w:r w:rsidRPr="000C2A2E">
        <w:rPr>
          <w:rFonts w:ascii="Times New Roman" w:hAnsi="Times New Roman" w:cs="Times New Roman"/>
          <w:b/>
          <w:sz w:val="24"/>
          <w:szCs w:val="24"/>
        </w:rPr>
        <w:t xml:space="preserve">-ban végzett </w:t>
      </w:r>
      <w:r w:rsidR="00A053E9" w:rsidRPr="000C2A2E">
        <w:rPr>
          <w:rFonts w:ascii="Times New Roman" w:hAnsi="Times New Roman" w:cs="Times New Roman"/>
          <w:sz w:val="24"/>
          <w:szCs w:val="24"/>
        </w:rPr>
        <w:t>tevékenységét, a működés külső és belső feltételeit, a közművelődési</w:t>
      </w:r>
      <w:r w:rsidR="004B33AC" w:rsidRPr="000C2A2E">
        <w:rPr>
          <w:rFonts w:ascii="Times New Roman" w:hAnsi="Times New Roman" w:cs="Times New Roman"/>
          <w:sz w:val="24"/>
          <w:szCs w:val="24"/>
        </w:rPr>
        <w:t>-</w:t>
      </w:r>
      <w:r w:rsidR="00A053E9" w:rsidRPr="000C2A2E">
        <w:rPr>
          <w:rFonts w:ascii="Times New Roman" w:hAnsi="Times New Roman" w:cs="Times New Roman"/>
          <w:sz w:val="24"/>
          <w:szCs w:val="24"/>
        </w:rPr>
        <w:t xml:space="preserve"> és könyvtári </w:t>
      </w:r>
      <w:r w:rsidR="00B82D5D" w:rsidRPr="000C2A2E">
        <w:rPr>
          <w:rFonts w:ascii="Times New Roman" w:hAnsi="Times New Roman" w:cs="Times New Roman"/>
          <w:sz w:val="24"/>
          <w:szCs w:val="24"/>
        </w:rPr>
        <w:t xml:space="preserve">szakmai </w:t>
      </w:r>
      <w:r w:rsidR="004D3146" w:rsidRPr="000C2A2E">
        <w:rPr>
          <w:rFonts w:ascii="Times New Roman" w:hAnsi="Times New Roman" w:cs="Times New Roman"/>
          <w:sz w:val="24"/>
          <w:szCs w:val="24"/>
        </w:rPr>
        <w:t xml:space="preserve">terület </w:t>
      </w:r>
      <w:r w:rsidR="00A053E9" w:rsidRPr="000C2A2E">
        <w:rPr>
          <w:rFonts w:ascii="Times New Roman" w:hAnsi="Times New Roman" w:cs="Times New Roman"/>
          <w:sz w:val="24"/>
          <w:szCs w:val="24"/>
        </w:rPr>
        <w:t xml:space="preserve">bemutatását, az eredmények értékelését </w:t>
      </w:r>
      <w:r w:rsidR="00682172" w:rsidRPr="000C2A2E">
        <w:rPr>
          <w:rFonts w:ascii="Times New Roman" w:hAnsi="Times New Roman" w:cs="Times New Roman"/>
          <w:sz w:val="24"/>
          <w:szCs w:val="24"/>
        </w:rPr>
        <w:t>foglalja magában</w:t>
      </w:r>
      <w:r w:rsidR="00A053E9" w:rsidRPr="000C2A2E">
        <w:rPr>
          <w:rFonts w:ascii="Times New Roman" w:hAnsi="Times New Roman" w:cs="Times New Roman"/>
          <w:sz w:val="24"/>
          <w:szCs w:val="24"/>
        </w:rPr>
        <w:t>.</w:t>
      </w:r>
    </w:p>
    <w:p w:rsidR="004D783E" w:rsidRPr="000C2A2E" w:rsidRDefault="004D783E" w:rsidP="00203188">
      <w:pPr>
        <w:jc w:val="both"/>
        <w:rPr>
          <w:rFonts w:ascii="Times New Roman" w:hAnsi="Times New Roman" w:cs="Times New Roman"/>
          <w:color w:val="FF0000"/>
          <w:sz w:val="24"/>
          <w:szCs w:val="24"/>
        </w:rPr>
      </w:pPr>
    </w:p>
    <w:p w:rsidR="008B2926" w:rsidRPr="000C2A2E" w:rsidRDefault="0050164B" w:rsidP="002B2F4A">
      <w:pPr>
        <w:pStyle w:val="Listaszerbekezds"/>
        <w:numPr>
          <w:ilvl w:val="0"/>
          <w:numId w:val="7"/>
        </w:numPr>
        <w:outlineLvl w:val="0"/>
        <w:rPr>
          <w:rFonts w:ascii="Times New Roman" w:hAnsi="Times New Roman" w:cs="Times New Roman"/>
          <w:b/>
          <w:sz w:val="24"/>
          <w:szCs w:val="24"/>
        </w:rPr>
      </w:pPr>
      <w:bookmarkStart w:id="3" w:name="_Toc5028984"/>
      <w:bookmarkStart w:id="4" w:name="_Toc5370788"/>
      <w:r w:rsidRPr="000C2A2E">
        <w:rPr>
          <w:rFonts w:ascii="Times New Roman" w:hAnsi="Times New Roman" w:cs="Times New Roman"/>
          <w:b/>
          <w:sz w:val="24"/>
          <w:szCs w:val="24"/>
        </w:rPr>
        <w:t>Intézményünk működésének jogi környezete</w:t>
      </w:r>
      <w:bookmarkEnd w:id="3"/>
      <w:bookmarkEnd w:id="4"/>
    </w:p>
    <w:p w:rsidR="00C449A3" w:rsidRPr="000C2A2E" w:rsidRDefault="00C449A3" w:rsidP="00C449A3">
      <w:pPr>
        <w:spacing w:line="240" w:lineRule="auto"/>
        <w:jc w:val="both"/>
        <w:rPr>
          <w:rFonts w:ascii="Times New Roman" w:hAnsi="Times New Roman" w:cs="Times New Roman"/>
          <w:b/>
          <w:sz w:val="24"/>
          <w:szCs w:val="24"/>
        </w:rPr>
      </w:pPr>
      <w:r w:rsidRPr="000C2A2E">
        <w:rPr>
          <w:rFonts w:ascii="Times New Roman" w:hAnsi="Times New Roman" w:cs="Times New Roman"/>
          <w:b/>
          <w:sz w:val="24"/>
          <w:szCs w:val="24"/>
        </w:rPr>
        <w:t>A Kovács Máté Városi Művelődési Központ és Könyvtár az önkormányzat által fenntartott többfunkciós közművelődési intézmény.</w:t>
      </w:r>
    </w:p>
    <w:p w:rsidR="00C449A3" w:rsidRPr="000C2A2E" w:rsidRDefault="00C449A3" w:rsidP="00C449A3">
      <w:pPr>
        <w:spacing w:line="240" w:lineRule="auto"/>
        <w:jc w:val="both"/>
        <w:rPr>
          <w:rFonts w:ascii="Times New Roman" w:hAnsi="Times New Roman" w:cs="Times New Roman"/>
          <w:sz w:val="24"/>
          <w:szCs w:val="24"/>
        </w:rPr>
      </w:pPr>
      <w:r w:rsidRPr="000C2A2E">
        <w:rPr>
          <w:rFonts w:ascii="Times New Roman" w:hAnsi="Times New Roman" w:cs="Times New Roman"/>
          <w:sz w:val="24"/>
          <w:szCs w:val="24"/>
        </w:rPr>
        <w:t xml:space="preserve">Az intézmény kötelezően ellátandó feladatait a többször módosított </w:t>
      </w:r>
      <w:r w:rsidRPr="000C2A2E">
        <w:rPr>
          <w:rFonts w:ascii="Times New Roman" w:hAnsi="Times New Roman" w:cs="Times New Roman"/>
          <w:b/>
          <w:sz w:val="24"/>
          <w:szCs w:val="24"/>
        </w:rPr>
        <w:t>Alapító Okirat</w:t>
      </w:r>
      <w:r w:rsidRPr="000C2A2E">
        <w:rPr>
          <w:rFonts w:ascii="Times New Roman" w:hAnsi="Times New Roman" w:cs="Times New Roman"/>
          <w:sz w:val="24"/>
          <w:szCs w:val="24"/>
        </w:rPr>
        <w:t xml:space="preserve"> tartalmazza.  </w:t>
      </w:r>
      <w:r w:rsidRPr="000C2A2E">
        <w:rPr>
          <w:rFonts w:ascii="Times New Roman" w:hAnsi="Times New Roman" w:cs="Times New Roman"/>
          <w:b/>
          <w:sz w:val="24"/>
          <w:szCs w:val="24"/>
        </w:rPr>
        <w:t>A jelenleg érvényes Alapító Okirat kelte és száma:</w:t>
      </w:r>
      <w:r w:rsidRPr="000C2A2E">
        <w:rPr>
          <w:rFonts w:ascii="Times New Roman" w:hAnsi="Times New Roman" w:cs="Times New Roman"/>
          <w:sz w:val="24"/>
          <w:szCs w:val="24"/>
        </w:rPr>
        <w:t xml:space="preserve"> 10322-5/2015. május 14.</w:t>
      </w:r>
    </w:p>
    <w:p w:rsidR="00C449A3" w:rsidRPr="000C2A2E" w:rsidRDefault="00C449A3" w:rsidP="00C449A3">
      <w:pPr>
        <w:spacing w:line="240" w:lineRule="auto"/>
        <w:jc w:val="both"/>
        <w:rPr>
          <w:rFonts w:ascii="Times New Roman" w:hAnsi="Times New Roman" w:cs="Times New Roman"/>
          <w:sz w:val="24"/>
          <w:szCs w:val="24"/>
        </w:rPr>
      </w:pPr>
      <w:r w:rsidRPr="000C2A2E">
        <w:rPr>
          <w:rFonts w:ascii="Times New Roman" w:hAnsi="Times New Roman" w:cs="Times New Roman"/>
          <w:b/>
          <w:sz w:val="24"/>
          <w:szCs w:val="24"/>
        </w:rPr>
        <w:t>Az intézmény jogállása:</w:t>
      </w:r>
      <w:r w:rsidRPr="000C2A2E">
        <w:rPr>
          <w:rFonts w:ascii="Times New Roman" w:hAnsi="Times New Roman" w:cs="Times New Roman"/>
          <w:sz w:val="24"/>
          <w:szCs w:val="24"/>
        </w:rPr>
        <w:t xml:space="preserve"> Önálló jogi személy.</w:t>
      </w:r>
    </w:p>
    <w:p w:rsidR="00C449A3" w:rsidRPr="000C2A2E" w:rsidRDefault="00C449A3" w:rsidP="00C449A3">
      <w:pPr>
        <w:spacing w:line="240" w:lineRule="auto"/>
        <w:jc w:val="both"/>
        <w:rPr>
          <w:rFonts w:ascii="Times New Roman" w:hAnsi="Times New Roman" w:cs="Times New Roman"/>
          <w:b/>
          <w:sz w:val="24"/>
          <w:szCs w:val="24"/>
        </w:rPr>
      </w:pPr>
      <w:r w:rsidRPr="000C2A2E">
        <w:rPr>
          <w:rFonts w:ascii="Times New Roman" w:hAnsi="Times New Roman" w:cs="Times New Roman"/>
          <w:b/>
          <w:sz w:val="24"/>
          <w:szCs w:val="24"/>
        </w:rPr>
        <w:t xml:space="preserve">Az Alapító Okirat </w:t>
      </w:r>
      <w:r w:rsidRPr="000C2A2E">
        <w:rPr>
          <w:rFonts w:ascii="Times New Roman" w:hAnsi="Times New Roman" w:cs="Times New Roman"/>
          <w:sz w:val="24"/>
          <w:szCs w:val="24"/>
        </w:rPr>
        <w:t>alapján a költségvetési szerv főtevékenységének államháztartási szakágazati besorolása, szakágazat száma: 910110, a szakágazat megnevezése: Közművelődési intézmények tevékenysége.</w:t>
      </w:r>
    </w:p>
    <w:p w:rsidR="00C449A3" w:rsidRPr="000C2A2E" w:rsidRDefault="00C304DB" w:rsidP="00C449A3">
      <w:pPr>
        <w:spacing w:line="240" w:lineRule="auto"/>
        <w:jc w:val="both"/>
        <w:rPr>
          <w:rFonts w:ascii="Times New Roman" w:hAnsi="Times New Roman" w:cs="Times New Roman"/>
          <w:sz w:val="24"/>
          <w:szCs w:val="24"/>
        </w:rPr>
      </w:pPr>
      <w:r w:rsidRPr="000C2A2E">
        <w:rPr>
          <w:rFonts w:ascii="Times New Roman" w:hAnsi="Times New Roman" w:cs="Times New Roman"/>
          <w:b/>
          <w:sz w:val="24"/>
          <w:szCs w:val="24"/>
        </w:rPr>
        <w:t>Feladat</w:t>
      </w:r>
      <w:r w:rsidR="00C449A3" w:rsidRPr="000C2A2E">
        <w:rPr>
          <w:rFonts w:ascii="Times New Roman" w:hAnsi="Times New Roman" w:cs="Times New Roman"/>
          <w:b/>
          <w:sz w:val="24"/>
          <w:szCs w:val="24"/>
        </w:rPr>
        <w:t>ellátáshoz kapcsolódó funkciója alapján:</w:t>
      </w:r>
      <w:r w:rsidR="00C449A3" w:rsidRPr="000C2A2E">
        <w:rPr>
          <w:rFonts w:ascii="Times New Roman" w:hAnsi="Times New Roman" w:cs="Times New Roman"/>
          <w:sz w:val="24"/>
          <w:szCs w:val="24"/>
        </w:rPr>
        <w:t xml:space="preserve"> Gazdasági szervezettel nem rendelkező költségvetési szerv. </w:t>
      </w:r>
    </w:p>
    <w:p w:rsidR="00C449A3" w:rsidRPr="000C2A2E" w:rsidRDefault="00C449A3" w:rsidP="00C449A3">
      <w:pPr>
        <w:spacing w:line="240" w:lineRule="auto"/>
        <w:jc w:val="both"/>
        <w:rPr>
          <w:rFonts w:ascii="Times New Roman" w:hAnsi="Times New Roman" w:cs="Times New Roman"/>
          <w:sz w:val="24"/>
          <w:szCs w:val="24"/>
        </w:rPr>
      </w:pPr>
      <w:r w:rsidRPr="000C2A2E">
        <w:rPr>
          <w:rFonts w:ascii="Times New Roman" w:hAnsi="Times New Roman" w:cs="Times New Roman"/>
          <w:b/>
          <w:sz w:val="24"/>
          <w:szCs w:val="24"/>
        </w:rPr>
        <w:t>Törzskönyvi azonosító számunk:</w:t>
      </w:r>
      <w:r w:rsidRPr="000C2A2E">
        <w:rPr>
          <w:rFonts w:ascii="Times New Roman" w:hAnsi="Times New Roman" w:cs="Times New Roman"/>
          <w:sz w:val="24"/>
          <w:szCs w:val="24"/>
        </w:rPr>
        <w:t xml:space="preserve"> 374035.</w:t>
      </w:r>
    </w:p>
    <w:p w:rsidR="00C449A3" w:rsidRPr="000C2A2E" w:rsidRDefault="00C449A3" w:rsidP="00C449A3">
      <w:pPr>
        <w:spacing w:line="240" w:lineRule="auto"/>
        <w:jc w:val="both"/>
        <w:rPr>
          <w:rFonts w:ascii="Times New Roman" w:hAnsi="Times New Roman" w:cs="Times New Roman"/>
          <w:b/>
          <w:sz w:val="24"/>
          <w:szCs w:val="24"/>
        </w:rPr>
      </w:pPr>
      <w:r w:rsidRPr="000C2A2E">
        <w:rPr>
          <w:rFonts w:ascii="Times New Roman" w:hAnsi="Times New Roman" w:cs="Times New Roman"/>
          <w:b/>
          <w:sz w:val="24"/>
          <w:szCs w:val="24"/>
        </w:rPr>
        <w:t>Az intézmény közfeladata a költségvetési szerv főtevékenységének államháztartási szakágazati besorolása:</w:t>
      </w:r>
    </w:p>
    <w:p w:rsidR="00C449A3" w:rsidRPr="000C2A2E" w:rsidRDefault="00C449A3" w:rsidP="00C449A3">
      <w:pPr>
        <w:spacing w:line="240" w:lineRule="auto"/>
        <w:jc w:val="both"/>
        <w:rPr>
          <w:rFonts w:ascii="Times New Roman" w:hAnsi="Times New Roman" w:cs="Times New Roman"/>
          <w:sz w:val="24"/>
          <w:szCs w:val="24"/>
        </w:rPr>
      </w:pPr>
      <w:r w:rsidRPr="000C2A2E">
        <w:rPr>
          <w:rFonts w:ascii="Times New Roman" w:hAnsi="Times New Roman" w:cs="Times New Roman"/>
          <w:sz w:val="24"/>
          <w:szCs w:val="24"/>
        </w:rPr>
        <w:t>1 – 910110  Közművelődési intézmények tevékenysége</w:t>
      </w:r>
    </w:p>
    <w:p w:rsidR="00732E50" w:rsidRPr="000C2A2E" w:rsidRDefault="00732E50" w:rsidP="00C449A3">
      <w:pPr>
        <w:tabs>
          <w:tab w:val="left" w:leader="dot" w:pos="9072"/>
          <w:tab w:val="left" w:leader="dot" w:pos="9781"/>
          <w:tab w:val="left" w:leader="dot" w:pos="16443"/>
        </w:tabs>
        <w:spacing w:before="240" w:line="240" w:lineRule="auto"/>
        <w:jc w:val="both"/>
        <w:rPr>
          <w:rFonts w:ascii="Times New Roman" w:hAnsi="Times New Roman" w:cs="Times New Roman"/>
          <w:b/>
          <w:sz w:val="24"/>
          <w:szCs w:val="24"/>
        </w:rPr>
      </w:pPr>
    </w:p>
    <w:p w:rsidR="00732E50" w:rsidRPr="000C2A2E" w:rsidRDefault="00732E50" w:rsidP="00C449A3">
      <w:pPr>
        <w:tabs>
          <w:tab w:val="left" w:leader="dot" w:pos="9072"/>
          <w:tab w:val="left" w:leader="dot" w:pos="9781"/>
          <w:tab w:val="left" w:leader="dot" w:pos="16443"/>
        </w:tabs>
        <w:spacing w:before="240" w:line="240" w:lineRule="auto"/>
        <w:jc w:val="both"/>
        <w:rPr>
          <w:rFonts w:ascii="Times New Roman" w:hAnsi="Times New Roman" w:cs="Times New Roman"/>
          <w:b/>
          <w:sz w:val="24"/>
          <w:szCs w:val="24"/>
        </w:rPr>
      </w:pPr>
    </w:p>
    <w:p w:rsidR="00500773" w:rsidRPr="000C2A2E" w:rsidRDefault="00500773" w:rsidP="00C449A3">
      <w:pPr>
        <w:tabs>
          <w:tab w:val="left" w:leader="dot" w:pos="9072"/>
          <w:tab w:val="left" w:leader="dot" w:pos="9781"/>
          <w:tab w:val="left" w:leader="dot" w:pos="16443"/>
        </w:tabs>
        <w:spacing w:before="240" w:line="240" w:lineRule="auto"/>
        <w:jc w:val="both"/>
        <w:rPr>
          <w:rFonts w:ascii="Times New Roman" w:hAnsi="Times New Roman" w:cs="Times New Roman"/>
          <w:b/>
          <w:sz w:val="24"/>
          <w:szCs w:val="24"/>
        </w:rPr>
      </w:pPr>
    </w:p>
    <w:p w:rsidR="00C449A3" w:rsidRPr="000C2A2E" w:rsidRDefault="00C449A3" w:rsidP="00C449A3">
      <w:pPr>
        <w:tabs>
          <w:tab w:val="left" w:leader="dot" w:pos="9072"/>
          <w:tab w:val="left" w:leader="dot" w:pos="9781"/>
          <w:tab w:val="left" w:leader="dot" w:pos="16443"/>
        </w:tabs>
        <w:spacing w:before="240" w:line="240" w:lineRule="auto"/>
        <w:jc w:val="both"/>
        <w:rPr>
          <w:rFonts w:ascii="Times New Roman" w:hAnsi="Times New Roman" w:cs="Times New Roman"/>
          <w:b/>
          <w:sz w:val="24"/>
          <w:szCs w:val="24"/>
        </w:rPr>
      </w:pPr>
      <w:r w:rsidRPr="000C2A2E">
        <w:rPr>
          <w:rFonts w:ascii="Times New Roman" w:hAnsi="Times New Roman" w:cs="Times New Roman"/>
          <w:b/>
          <w:sz w:val="24"/>
          <w:szCs w:val="24"/>
        </w:rPr>
        <w:t>A költségvetési szerv alaptevékenysége:</w:t>
      </w:r>
    </w:p>
    <w:p w:rsidR="00C449A3" w:rsidRPr="000C2A2E" w:rsidRDefault="00C449A3" w:rsidP="00C449A3">
      <w:pPr>
        <w:tabs>
          <w:tab w:val="left" w:leader="dot" w:pos="9072"/>
          <w:tab w:val="left" w:leader="dot" w:pos="16443"/>
        </w:tabs>
        <w:spacing w:before="240" w:line="240" w:lineRule="auto"/>
        <w:jc w:val="both"/>
        <w:rPr>
          <w:rFonts w:ascii="Times New Roman" w:hAnsi="Times New Roman" w:cs="Times New Roman"/>
          <w:sz w:val="24"/>
          <w:szCs w:val="24"/>
        </w:rPr>
      </w:pPr>
      <w:r w:rsidRPr="000C2A2E">
        <w:rPr>
          <w:rFonts w:ascii="Times New Roman" w:hAnsi="Times New Roman" w:cs="Times New Roman"/>
          <w:sz w:val="24"/>
          <w:szCs w:val="24"/>
        </w:rPr>
        <w:t>A költségvetési szerv alaptevékenységének kormányzati funkció szerinti megjelölése:</w:t>
      </w:r>
    </w:p>
    <w:tbl>
      <w:tblPr>
        <w:tblW w:w="5000" w:type="pct"/>
        <w:tblInd w:w="577" w:type="dxa"/>
        <w:tblLook w:val="04A0" w:firstRow="1" w:lastRow="0" w:firstColumn="1" w:lastColumn="0" w:noHBand="0" w:noVBand="1"/>
      </w:tblPr>
      <w:tblGrid>
        <w:gridCol w:w="523"/>
        <w:gridCol w:w="3070"/>
        <w:gridCol w:w="5479"/>
      </w:tblGrid>
      <w:tr w:rsidR="00C449A3" w:rsidRPr="000C2A2E" w:rsidTr="00D72283">
        <w:tc>
          <w:tcPr>
            <w:tcW w:w="288" w:type="pct"/>
            <w:shd w:val="clear" w:color="auto" w:fill="auto"/>
            <w:vAlign w:val="center"/>
          </w:tcPr>
          <w:p w:rsidR="00C449A3" w:rsidRPr="000C2A2E" w:rsidRDefault="00C449A3" w:rsidP="00D72283">
            <w:pPr>
              <w:tabs>
                <w:tab w:val="left" w:leader="dot" w:pos="9072"/>
                <w:tab w:val="left" w:leader="dot" w:pos="16443"/>
              </w:tabs>
              <w:spacing w:after="0" w:line="240" w:lineRule="auto"/>
              <w:jc w:val="center"/>
              <w:rPr>
                <w:rFonts w:ascii="Times New Roman" w:hAnsi="Times New Roman" w:cs="Times New Roman"/>
                <w:sz w:val="24"/>
                <w:szCs w:val="24"/>
              </w:rPr>
            </w:pPr>
          </w:p>
        </w:tc>
        <w:tc>
          <w:tcPr>
            <w:tcW w:w="1692" w:type="pct"/>
            <w:shd w:val="clear" w:color="auto" w:fill="auto"/>
          </w:tcPr>
          <w:p w:rsidR="00C449A3" w:rsidRPr="000C2A2E" w:rsidRDefault="00C449A3" w:rsidP="00D72283">
            <w:pPr>
              <w:tabs>
                <w:tab w:val="left" w:leader="dot" w:pos="9072"/>
                <w:tab w:val="left" w:leader="dot" w:pos="16443"/>
              </w:tabs>
              <w:spacing w:after="0" w:line="240" w:lineRule="auto"/>
              <w:rPr>
                <w:rFonts w:ascii="Times New Roman" w:hAnsi="Times New Roman" w:cs="Times New Roman"/>
                <w:sz w:val="24"/>
                <w:szCs w:val="24"/>
              </w:rPr>
            </w:pPr>
            <w:r w:rsidRPr="000C2A2E">
              <w:rPr>
                <w:rFonts w:ascii="Times New Roman" w:hAnsi="Times New Roman" w:cs="Times New Roman"/>
                <w:sz w:val="24"/>
                <w:szCs w:val="24"/>
              </w:rPr>
              <w:t>kormányzati funkciószám</w:t>
            </w:r>
          </w:p>
        </w:tc>
        <w:tc>
          <w:tcPr>
            <w:tcW w:w="3020" w:type="pct"/>
            <w:shd w:val="clear" w:color="auto" w:fill="auto"/>
          </w:tcPr>
          <w:p w:rsidR="00C449A3" w:rsidRPr="000C2A2E" w:rsidRDefault="00C449A3" w:rsidP="00D72283">
            <w:pPr>
              <w:tabs>
                <w:tab w:val="left" w:leader="dot" w:pos="9072"/>
                <w:tab w:val="left" w:leader="dot" w:pos="16443"/>
              </w:tabs>
              <w:spacing w:after="0" w:line="240" w:lineRule="auto"/>
              <w:rPr>
                <w:rFonts w:ascii="Times New Roman" w:hAnsi="Times New Roman" w:cs="Times New Roman"/>
                <w:sz w:val="24"/>
                <w:szCs w:val="24"/>
              </w:rPr>
            </w:pPr>
            <w:r w:rsidRPr="000C2A2E">
              <w:rPr>
                <w:rFonts w:ascii="Times New Roman" w:hAnsi="Times New Roman" w:cs="Times New Roman"/>
                <w:sz w:val="24"/>
                <w:szCs w:val="24"/>
              </w:rPr>
              <w:t>kormányzati funkció megnevezése</w:t>
            </w:r>
          </w:p>
        </w:tc>
      </w:tr>
      <w:tr w:rsidR="00C449A3" w:rsidRPr="000C2A2E" w:rsidTr="00D72283">
        <w:tc>
          <w:tcPr>
            <w:tcW w:w="288" w:type="pct"/>
            <w:shd w:val="clear" w:color="auto" w:fill="auto"/>
            <w:vAlign w:val="center"/>
          </w:tcPr>
          <w:p w:rsidR="00C449A3" w:rsidRPr="000C2A2E" w:rsidRDefault="00C449A3" w:rsidP="00D72283">
            <w:pPr>
              <w:tabs>
                <w:tab w:val="left" w:leader="dot" w:pos="9072"/>
                <w:tab w:val="left" w:leader="dot" w:pos="16443"/>
              </w:tabs>
              <w:spacing w:after="0" w:line="240" w:lineRule="auto"/>
              <w:jc w:val="center"/>
              <w:rPr>
                <w:rFonts w:ascii="Times New Roman" w:hAnsi="Times New Roman" w:cs="Times New Roman"/>
                <w:sz w:val="24"/>
                <w:szCs w:val="24"/>
              </w:rPr>
            </w:pPr>
            <w:r w:rsidRPr="000C2A2E">
              <w:rPr>
                <w:rFonts w:ascii="Times New Roman" w:hAnsi="Times New Roman" w:cs="Times New Roman"/>
                <w:sz w:val="24"/>
                <w:szCs w:val="24"/>
              </w:rPr>
              <w:t>1</w:t>
            </w:r>
          </w:p>
        </w:tc>
        <w:tc>
          <w:tcPr>
            <w:tcW w:w="1692" w:type="pct"/>
            <w:shd w:val="clear" w:color="auto" w:fill="auto"/>
          </w:tcPr>
          <w:p w:rsidR="00C449A3" w:rsidRPr="000C2A2E" w:rsidRDefault="00C449A3" w:rsidP="00D72283">
            <w:pPr>
              <w:tabs>
                <w:tab w:val="left" w:leader="dot" w:pos="9072"/>
                <w:tab w:val="left" w:leader="dot" w:pos="16443"/>
              </w:tabs>
              <w:spacing w:after="0" w:line="240" w:lineRule="auto"/>
              <w:rPr>
                <w:rFonts w:ascii="Times New Roman" w:hAnsi="Times New Roman" w:cs="Times New Roman"/>
                <w:sz w:val="24"/>
                <w:szCs w:val="24"/>
              </w:rPr>
            </w:pPr>
            <w:r w:rsidRPr="000C2A2E">
              <w:rPr>
                <w:rFonts w:ascii="Times New Roman" w:hAnsi="Times New Roman" w:cs="Times New Roman"/>
                <w:sz w:val="24"/>
                <w:szCs w:val="24"/>
              </w:rPr>
              <w:t>046030</w:t>
            </w:r>
          </w:p>
        </w:tc>
        <w:tc>
          <w:tcPr>
            <w:tcW w:w="3020" w:type="pct"/>
            <w:shd w:val="clear" w:color="auto" w:fill="auto"/>
          </w:tcPr>
          <w:p w:rsidR="00C449A3" w:rsidRPr="000C2A2E" w:rsidRDefault="00C449A3" w:rsidP="00D72283">
            <w:pPr>
              <w:tabs>
                <w:tab w:val="left" w:leader="dot" w:pos="9072"/>
                <w:tab w:val="left" w:leader="dot" w:pos="16443"/>
              </w:tabs>
              <w:spacing w:after="0" w:line="240" w:lineRule="auto"/>
              <w:rPr>
                <w:rFonts w:ascii="Times New Roman" w:hAnsi="Times New Roman" w:cs="Times New Roman"/>
                <w:sz w:val="24"/>
                <w:szCs w:val="24"/>
              </w:rPr>
            </w:pPr>
            <w:r w:rsidRPr="000C2A2E">
              <w:rPr>
                <w:rFonts w:ascii="Times New Roman" w:hAnsi="Times New Roman" w:cs="Times New Roman"/>
                <w:sz w:val="24"/>
                <w:szCs w:val="24"/>
              </w:rPr>
              <w:t>Egyéb távközlés</w:t>
            </w:r>
          </w:p>
        </w:tc>
      </w:tr>
      <w:tr w:rsidR="00C449A3" w:rsidRPr="000C2A2E" w:rsidTr="00D72283">
        <w:tc>
          <w:tcPr>
            <w:tcW w:w="288" w:type="pct"/>
            <w:shd w:val="clear" w:color="auto" w:fill="auto"/>
            <w:vAlign w:val="center"/>
          </w:tcPr>
          <w:p w:rsidR="00C449A3" w:rsidRPr="000C2A2E" w:rsidRDefault="00C449A3" w:rsidP="00D72283">
            <w:pPr>
              <w:tabs>
                <w:tab w:val="left" w:leader="dot" w:pos="9072"/>
                <w:tab w:val="left" w:leader="dot" w:pos="16443"/>
              </w:tabs>
              <w:spacing w:after="0" w:line="240" w:lineRule="auto"/>
              <w:jc w:val="center"/>
              <w:rPr>
                <w:rFonts w:ascii="Times New Roman" w:hAnsi="Times New Roman" w:cs="Times New Roman"/>
                <w:sz w:val="24"/>
                <w:szCs w:val="24"/>
              </w:rPr>
            </w:pPr>
            <w:r w:rsidRPr="000C2A2E">
              <w:rPr>
                <w:rFonts w:ascii="Times New Roman" w:hAnsi="Times New Roman" w:cs="Times New Roman"/>
                <w:sz w:val="24"/>
                <w:szCs w:val="24"/>
              </w:rPr>
              <w:t>2</w:t>
            </w:r>
          </w:p>
        </w:tc>
        <w:tc>
          <w:tcPr>
            <w:tcW w:w="1692" w:type="pct"/>
            <w:shd w:val="clear" w:color="auto" w:fill="auto"/>
          </w:tcPr>
          <w:p w:rsidR="00C449A3" w:rsidRPr="000C2A2E" w:rsidRDefault="00C449A3" w:rsidP="00D72283">
            <w:pPr>
              <w:tabs>
                <w:tab w:val="left" w:leader="dot" w:pos="9072"/>
                <w:tab w:val="left" w:leader="dot" w:pos="16443"/>
              </w:tabs>
              <w:spacing w:after="0" w:line="240" w:lineRule="auto"/>
              <w:rPr>
                <w:rFonts w:ascii="Times New Roman" w:hAnsi="Times New Roman" w:cs="Times New Roman"/>
                <w:sz w:val="24"/>
                <w:szCs w:val="24"/>
              </w:rPr>
            </w:pPr>
            <w:r w:rsidRPr="000C2A2E">
              <w:rPr>
                <w:rFonts w:ascii="Times New Roman" w:hAnsi="Times New Roman" w:cs="Times New Roman"/>
                <w:sz w:val="24"/>
                <w:szCs w:val="24"/>
              </w:rPr>
              <w:t>082042</w:t>
            </w:r>
          </w:p>
        </w:tc>
        <w:tc>
          <w:tcPr>
            <w:tcW w:w="3020" w:type="pct"/>
            <w:shd w:val="clear" w:color="auto" w:fill="auto"/>
          </w:tcPr>
          <w:p w:rsidR="00C449A3" w:rsidRPr="000C2A2E" w:rsidRDefault="00C449A3" w:rsidP="00D72283">
            <w:pPr>
              <w:tabs>
                <w:tab w:val="left" w:leader="dot" w:pos="9072"/>
                <w:tab w:val="left" w:leader="dot" w:pos="16443"/>
              </w:tabs>
              <w:spacing w:after="0" w:line="240" w:lineRule="auto"/>
              <w:rPr>
                <w:rFonts w:ascii="Times New Roman" w:hAnsi="Times New Roman" w:cs="Times New Roman"/>
                <w:sz w:val="24"/>
                <w:szCs w:val="24"/>
              </w:rPr>
            </w:pPr>
            <w:r w:rsidRPr="000C2A2E">
              <w:rPr>
                <w:rFonts w:ascii="Times New Roman" w:hAnsi="Times New Roman" w:cs="Times New Roman"/>
                <w:sz w:val="24"/>
                <w:szCs w:val="24"/>
              </w:rPr>
              <w:t>Könyvtári állomány gyarapítása, nyilvántartása</w:t>
            </w:r>
          </w:p>
        </w:tc>
      </w:tr>
      <w:tr w:rsidR="00C449A3" w:rsidRPr="000C2A2E" w:rsidTr="00D72283">
        <w:tc>
          <w:tcPr>
            <w:tcW w:w="288" w:type="pct"/>
            <w:shd w:val="clear" w:color="auto" w:fill="auto"/>
            <w:vAlign w:val="center"/>
          </w:tcPr>
          <w:p w:rsidR="00C449A3" w:rsidRPr="000C2A2E" w:rsidRDefault="00C449A3" w:rsidP="00D72283">
            <w:pPr>
              <w:tabs>
                <w:tab w:val="left" w:leader="dot" w:pos="9072"/>
                <w:tab w:val="left" w:leader="dot" w:pos="16443"/>
              </w:tabs>
              <w:spacing w:after="0" w:line="240" w:lineRule="auto"/>
              <w:jc w:val="center"/>
              <w:rPr>
                <w:rFonts w:ascii="Times New Roman" w:hAnsi="Times New Roman" w:cs="Times New Roman"/>
                <w:sz w:val="24"/>
                <w:szCs w:val="24"/>
              </w:rPr>
            </w:pPr>
            <w:r w:rsidRPr="000C2A2E">
              <w:rPr>
                <w:rFonts w:ascii="Times New Roman" w:hAnsi="Times New Roman" w:cs="Times New Roman"/>
                <w:sz w:val="24"/>
                <w:szCs w:val="24"/>
              </w:rPr>
              <w:t>3</w:t>
            </w:r>
          </w:p>
        </w:tc>
        <w:tc>
          <w:tcPr>
            <w:tcW w:w="1692" w:type="pct"/>
            <w:shd w:val="clear" w:color="auto" w:fill="auto"/>
          </w:tcPr>
          <w:p w:rsidR="00C449A3" w:rsidRPr="000C2A2E" w:rsidRDefault="00C449A3" w:rsidP="00D72283">
            <w:pPr>
              <w:tabs>
                <w:tab w:val="left" w:leader="dot" w:pos="9072"/>
                <w:tab w:val="left" w:leader="dot" w:pos="16443"/>
              </w:tabs>
              <w:spacing w:after="0" w:line="240" w:lineRule="auto"/>
              <w:rPr>
                <w:rFonts w:ascii="Times New Roman" w:hAnsi="Times New Roman" w:cs="Times New Roman"/>
                <w:sz w:val="24"/>
                <w:szCs w:val="24"/>
              </w:rPr>
            </w:pPr>
            <w:r w:rsidRPr="000C2A2E">
              <w:rPr>
                <w:rFonts w:ascii="Times New Roman" w:hAnsi="Times New Roman" w:cs="Times New Roman"/>
                <w:sz w:val="24"/>
                <w:szCs w:val="24"/>
              </w:rPr>
              <w:t>082043</w:t>
            </w:r>
          </w:p>
        </w:tc>
        <w:tc>
          <w:tcPr>
            <w:tcW w:w="3020" w:type="pct"/>
            <w:shd w:val="clear" w:color="auto" w:fill="auto"/>
          </w:tcPr>
          <w:p w:rsidR="00C449A3" w:rsidRPr="000C2A2E" w:rsidRDefault="00C449A3" w:rsidP="00D72283">
            <w:pPr>
              <w:tabs>
                <w:tab w:val="left" w:leader="dot" w:pos="9072"/>
                <w:tab w:val="left" w:leader="dot" w:pos="16443"/>
              </w:tabs>
              <w:spacing w:after="0" w:line="240" w:lineRule="auto"/>
              <w:rPr>
                <w:rFonts w:ascii="Times New Roman" w:hAnsi="Times New Roman" w:cs="Times New Roman"/>
                <w:sz w:val="24"/>
                <w:szCs w:val="24"/>
              </w:rPr>
            </w:pPr>
            <w:r w:rsidRPr="000C2A2E">
              <w:rPr>
                <w:rFonts w:ascii="Times New Roman" w:hAnsi="Times New Roman" w:cs="Times New Roman"/>
                <w:sz w:val="24"/>
                <w:szCs w:val="24"/>
              </w:rPr>
              <w:t>Könyvtári állomány feltárása, megőrzése, védelme</w:t>
            </w:r>
          </w:p>
        </w:tc>
      </w:tr>
      <w:tr w:rsidR="00C449A3" w:rsidRPr="000C2A2E" w:rsidTr="00D72283">
        <w:tc>
          <w:tcPr>
            <w:tcW w:w="288" w:type="pct"/>
            <w:shd w:val="clear" w:color="auto" w:fill="auto"/>
            <w:vAlign w:val="center"/>
          </w:tcPr>
          <w:p w:rsidR="00C449A3" w:rsidRPr="000C2A2E" w:rsidRDefault="00C449A3" w:rsidP="00D72283">
            <w:pPr>
              <w:tabs>
                <w:tab w:val="left" w:leader="dot" w:pos="9072"/>
                <w:tab w:val="left" w:leader="dot" w:pos="16443"/>
              </w:tabs>
              <w:spacing w:after="0" w:line="240" w:lineRule="auto"/>
              <w:jc w:val="center"/>
              <w:rPr>
                <w:rFonts w:ascii="Times New Roman" w:hAnsi="Times New Roman" w:cs="Times New Roman"/>
                <w:sz w:val="24"/>
                <w:szCs w:val="24"/>
              </w:rPr>
            </w:pPr>
            <w:r w:rsidRPr="000C2A2E">
              <w:rPr>
                <w:rFonts w:ascii="Times New Roman" w:hAnsi="Times New Roman" w:cs="Times New Roman"/>
                <w:sz w:val="24"/>
                <w:szCs w:val="24"/>
              </w:rPr>
              <w:t>4</w:t>
            </w:r>
          </w:p>
        </w:tc>
        <w:tc>
          <w:tcPr>
            <w:tcW w:w="1692" w:type="pct"/>
            <w:shd w:val="clear" w:color="auto" w:fill="auto"/>
          </w:tcPr>
          <w:p w:rsidR="00C449A3" w:rsidRPr="000C2A2E" w:rsidRDefault="00C449A3" w:rsidP="00D72283">
            <w:pPr>
              <w:tabs>
                <w:tab w:val="left" w:leader="dot" w:pos="9072"/>
                <w:tab w:val="left" w:leader="dot" w:pos="16443"/>
              </w:tabs>
              <w:spacing w:after="0" w:line="240" w:lineRule="auto"/>
              <w:rPr>
                <w:rFonts w:ascii="Times New Roman" w:hAnsi="Times New Roman" w:cs="Times New Roman"/>
                <w:sz w:val="24"/>
                <w:szCs w:val="24"/>
              </w:rPr>
            </w:pPr>
            <w:r w:rsidRPr="000C2A2E">
              <w:rPr>
                <w:rFonts w:ascii="Times New Roman" w:hAnsi="Times New Roman" w:cs="Times New Roman"/>
                <w:sz w:val="24"/>
                <w:szCs w:val="24"/>
              </w:rPr>
              <w:t>082044</w:t>
            </w:r>
          </w:p>
        </w:tc>
        <w:tc>
          <w:tcPr>
            <w:tcW w:w="3020" w:type="pct"/>
            <w:shd w:val="clear" w:color="auto" w:fill="auto"/>
          </w:tcPr>
          <w:p w:rsidR="00C449A3" w:rsidRPr="000C2A2E" w:rsidRDefault="00C449A3" w:rsidP="00D72283">
            <w:pPr>
              <w:tabs>
                <w:tab w:val="left" w:leader="dot" w:pos="9072"/>
                <w:tab w:val="left" w:leader="dot" w:pos="16443"/>
              </w:tabs>
              <w:spacing w:after="0" w:line="240" w:lineRule="auto"/>
              <w:rPr>
                <w:rFonts w:ascii="Times New Roman" w:hAnsi="Times New Roman" w:cs="Times New Roman"/>
                <w:sz w:val="24"/>
                <w:szCs w:val="24"/>
              </w:rPr>
            </w:pPr>
            <w:r w:rsidRPr="000C2A2E">
              <w:rPr>
                <w:rFonts w:ascii="Times New Roman" w:hAnsi="Times New Roman" w:cs="Times New Roman"/>
                <w:sz w:val="24"/>
                <w:szCs w:val="24"/>
              </w:rPr>
              <w:t>Könyvtári szolgáltatások</w:t>
            </w:r>
          </w:p>
        </w:tc>
      </w:tr>
      <w:tr w:rsidR="00C449A3" w:rsidRPr="000C2A2E" w:rsidTr="00D72283">
        <w:tc>
          <w:tcPr>
            <w:tcW w:w="288" w:type="pct"/>
            <w:shd w:val="clear" w:color="auto" w:fill="auto"/>
            <w:vAlign w:val="center"/>
          </w:tcPr>
          <w:p w:rsidR="00C449A3" w:rsidRPr="000C2A2E" w:rsidRDefault="00C449A3" w:rsidP="00D72283">
            <w:pPr>
              <w:tabs>
                <w:tab w:val="left" w:leader="dot" w:pos="9072"/>
                <w:tab w:val="left" w:leader="dot" w:pos="16443"/>
              </w:tabs>
              <w:spacing w:after="0" w:line="240" w:lineRule="auto"/>
              <w:jc w:val="center"/>
              <w:rPr>
                <w:rFonts w:ascii="Times New Roman" w:hAnsi="Times New Roman" w:cs="Times New Roman"/>
                <w:sz w:val="24"/>
                <w:szCs w:val="24"/>
              </w:rPr>
            </w:pPr>
            <w:r w:rsidRPr="000C2A2E">
              <w:rPr>
                <w:rFonts w:ascii="Times New Roman" w:hAnsi="Times New Roman" w:cs="Times New Roman"/>
                <w:sz w:val="24"/>
                <w:szCs w:val="24"/>
              </w:rPr>
              <w:t>5</w:t>
            </w:r>
          </w:p>
        </w:tc>
        <w:tc>
          <w:tcPr>
            <w:tcW w:w="1692" w:type="pct"/>
            <w:shd w:val="clear" w:color="auto" w:fill="auto"/>
          </w:tcPr>
          <w:p w:rsidR="00C449A3" w:rsidRPr="000C2A2E" w:rsidRDefault="00C449A3" w:rsidP="00D72283">
            <w:pPr>
              <w:tabs>
                <w:tab w:val="left" w:leader="dot" w:pos="9072"/>
                <w:tab w:val="left" w:leader="dot" w:pos="16443"/>
              </w:tabs>
              <w:spacing w:after="0" w:line="240" w:lineRule="auto"/>
              <w:rPr>
                <w:rFonts w:ascii="Times New Roman" w:hAnsi="Times New Roman" w:cs="Times New Roman"/>
                <w:sz w:val="24"/>
                <w:szCs w:val="24"/>
              </w:rPr>
            </w:pPr>
            <w:r w:rsidRPr="000C2A2E">
              <w:rPr>
                <w:rFonts w:ascii="Times New Roman" w:hAnsi="Times New Roman" w:cs="Times New Roman"/>
                <w:sz w:val="24"/>
                <w:szCs w:val="24"/>
              </w:rPr>
              <w:t>082091</w:t>
            </w:r>
          </w:p>
        </w:tc>
        <w:tc>
          <w:tcPr>
            <w:tcW w:w="3020" w:type="pct"/>
            <w:shd w:val="clear" w:color="auto" w:fill="auto"/>
          </w:tcPr>
          <w:p w:rsidR="00C449A3" w:rsidRPr="000C2A2E" w:rsidRDefault="00C449A3" w:rsidP="00D72283">
            <w:pPr>
              <w:tabs>
                <w:tab w:val="left" w:leader="dot" w:pos="9072"/>
                <w:tab w:val="left" w:leader="dot" w:pos="16443"/>
              </w:tabs>
              <w:spacing w:after="0" w:line="240" w:lineRule="auto"/>
              <w:rPr>
                <w:rFonts w:ascii="Times New Roman" w:hAnsi="Times New Roman" w:cs="Times New Roman"/>
                <w:sz w:val="24"/>
                <w:szCs w:val="24"/>
              </w:rPr>
            </w:pPr>
            <w:r w:rsidRPr="000C2A2E">
              <w:rPr>
                <w:rFonts w:ascii="Times New Roman" w:hAnsi="Times New Roman" w:cs="Times New Roman"/>
                <w:sz w:val="24"/>
                <w:szCs w:val="24"/>
              </w:rPr>
              <w:t>Közművelődés – közösségi és társadalmi részvétel fejlesztése</w:t>
            </w:r>
          </w:p>
        </w:tc>
      </w:tr>
      <w:tr w:rsidR="00C449A3" w:rsidRPr="000C2A2E" w:rsidTr="00D72283">
        <w:tc>
          <w:tcPr>
            <w:tcW w:w="288" w:type="pct"/>
            <w:shd w:val="clear" w:color="auto" w:fill="auto"/>
            <w:vAlign w:val="center"/>
          </w:tcPr>
          <w:p w:rsidR="00C449A3" w:rsidRPr="000C2A2E" w:rsidRDefault="00C449A3" w:rsidP="00D72283">
            <w:pPr>
              <w:tabs>
                <w:tab w:val="left" w:leader="dot" w:pos="9072"/>
                <w:tab w:val="left" w:leader="dot" w:pos="16443"/>
              </w:tabs>
              <w:spacing w:after="0" w:line="240" w:lineRule="auto"/>
              <w:jc w:val="center"/>
              <w:rPr>
                <w:rFonts w:ascii="Times New Roman" w:hAnsi="Times New Roman" w:cs="Times New Roman"/>
                <w:sz w:val="24"/>
                <w:szCs w:val="24"/>
              </w:rPr>
            </w:pPr>
            <w:r w:rsidRPr="000C2A2E">
              <w:rPr>
                <w:rFonts w:ascii="Times New Roman" w:hAnsi="Times New Roman" w:cs="Times New Roman"/>
                <w:sz w:val="24"/>
                <w:szCs w:val="24"/>
              </w:rPr>
              <w:t>6</w:t>
            </w:r>
          </w:p>
        </w:tc>
        <w:tc>
          <w:tcPr>
            <w:tcW w:w="1692" w:type="pct"/>
            <w:shd w:val="clear" w:color="auto" w:fill="auto"/>
          </w:tcPr>
          <w:p w:rsidR="00C449A3" w:rsidRPr="000C2A2E" w:rsidRDefault="00C449A3" w:rsidP="00D72283">
            <w:pPr>
              <w:tabs>
                <w:tab w:val="left" w:leader="dot" w:pos="9072"/>
                <w:tab w:val="left" w:leader="dot" w:pos="16443"/>
              </w:tabs>
              <w:spacing w:after="0" w:line="240" w:lineRule="auto"/>
              <w:rPr>
                <w:rFonts w:ascii="Times New Roman" w:hAnsi="Times New Roman" w:cs="Times New Roman"/>
                <w:sz w:val="24"/>
                <w:szCs w:val="24"/>
              </w:rPr>
            </w:pPr>
            <w:r w:rsidRPr="000C2A2E">
              <w:rPr>
                <w:rFonts w:ascii="Times New Roman" w:hAnsi="Times New Roman" w:cs="Times New Roman"/>
                <w:sz w:val="24"/>
                <w:szCs w:val="24"/>
              </w:rPr>
              <w:t>082092</w:t>
            </w:r>
          </w:p>
        </w:tc>
        <w:tc>
          <w:tcPr>
            <w:tcW w:w="3020" w:type="pct"/>
            <w:shd w:val="clear" w:color="auto" w:fill="auto"/>
          </w:tcPr>
          <w:p w:rsidR="00C449A3" w:rsidRPr="000C2A2E" w:rsidRDefault="00C449A3" w:rsidP="00D72283">
            <w:pPr>
              <w:tabs>
                <w:tab w:val="left" w:leader="dot" w:pos="9072"/>
                <w:tab w:val="left" w:leader="dot" w:pos="16443"/>
              </w:tabs>
              <w:spacing w:after="0" w:line="240" w:lineRule="auto"/>
              <w:rPr>
                <w:rFonts w:ascii="Times New Roman" w:hAnsi="Times New Roman" w:cs="Times New Roman"/>
                <w:sz w:val="24"/>
                <w:szCs w:val="24"/>
              </w:rPr>
            </w:pPr>
            <w:r w:rsidRPr="000C2A2E">
              <w:rPr>
                <w:rFonts w:ascii="Times New Roman" w:hAnsi="Times New Roman" w:cs="Times New Roman"/>
                <w:sz w:val="24"/>
                <w:szCs w:val="24"/>
              </w:rPr>
              <w:t>Közművelődés – hagyományos közösségi kulturális értékek gondozása</w:t>
            </w:r>
          </w:p>
        </w:tc>
      </w:tr>
      <w:tr w:rsidR="00C449A3" w:rsidRPr="000C2A2E" w:rsidTr="00D72283">
        <w:tc>
          <w:tcPr>
            <w:tcW w:w="288" w:type="pct"/>
            <w:shd w:val="clear" w:color="auto" w:fill="auto"/>
            <w:vAlign w:val="center"/>
          </w:tcPr>
          <w:p w:rsidR="00C449A3" w:rsidRPr="000C2A2E" w:rsidRDefault="00C449A3" w:rsidP="00D72283">
            <w:pPr>
              <w:tabs>
                <w:tab w:val="left" w:leader="dot" w:pos="9072"/>
                <w:tab w:val="left" w:leader="dot" w:pos="16443"/>
              </w:tabs>
              <w:spacing w:after="0" w:line="240" w:lineRule="auto"/>
              <w:jc w:val="center"/>
              <w:rPr>
                <w:rFonts w:ascii="Times New Roman" w:hAnsi="Times New Roman" w:cs="Times New Roman"/>
                <w:sz w:val="24"/>
                <w:szCs w:val="24"/>
              </w:rPr>
            </w:pPr>
            <w:r w:rsidRPr="000C2A2E">
              <w:rPr>
                <w:rFonts w:ascii="Times New Roman" w:hAnsi="Times New Roman" w:cs="Times New Roman"/>
                <w:sz w:val="24"/>
                <w:szCs w:val="24"/>
              </w:rPr>
              <w:t>7</w:t>
            </w:r>
          </w:p>
        </w:tc>
        <w:tc>
          <w:tcPr>
            <w:tcW w:w="1692" w:type="pct"/>
            <w:shd w:val="clear" w:color="auto" w:fill="auto"/>
          </w:tcPr>
          <w:p w:rsidR="00C449A3" w:rsidRPr="000C2A2E" w:rsidRDefault="00C449A3" w:rsidP="00D72283">
            <w:pPr>
              <w:tabs>
                <w:tab w:val="left" w:leader="dot" w:pos="9072"/>
                <w:tab w:val="left" w:leader="dot" w:pos="16443"/>
              </w:tabs>
              <w:spacing w:after="0" w:line="240" w:lineRule="auto"/>
              <w:rPr>
                <w:rFonts w:ascii="Times New Roman" w:hAnsi="Times New Roman" w:cs="Times New Roman"/>
                <w:sz w:val="24"/>
                <w:szCs w:val="24"/>
              </w:rPr>
            </w:pPr>
            <w:r w:rsidRPr="000C2A2E">
              <w:rPr>
                <w:rFonts w:ascii="Times New Roman" w:hAnsi="Times New Roman" w:cs="Times New Roman"/>
                <w:sz w:val="24"/>
                <w:szCs w:val="24"/>
              </w:rPr>
              <w:t>082093</w:t>
            </w:r>
          </w:p>
        </w:tc>
        <w:tc>
          <w:tcPr>
            <w:tcW w:w="3020" w:type="pct"/>
            <w:shd w:val="clear" w:color="auto" w:fill="auto"/>
          </w:tcPr>
          <w:p w:rsidR="00C449A3" w:rsidRPr="000C2A2E" w:rsidRDefault="00C449A3" w:rsidP="00D72283">
            <w:pPr>
              <w:tabs>
                <w:tab w:val="left" w:leader="dot" w:pos="9072"/>
                <w:tab w:val="left" w:leader="dot" w:pos="16443"/>
              </w:tabs>
              <w:spacing w:after="0" w:line="240" w:lineRule="auto"/>
              <w:rPr>
                <w:rFonts w:ascii="Times New Roman" w:hAnsi="Times New Roman" w:cs="Times New Roman"/>
                <w:sz w:val="24"/>
                <w:szCs w:val="24"/>
              </w:rPr>
            </w:pPr>
            <w:r w:rsidRPr="000C2A2E">
              <w:rPr>
                <w:rFonts w:ascii="Times New Roman" w:hAnsi="Times New Roman" w:cs="Times New Roman"/>
                <w:sz w:val="24"/>
                <w:szCs w:val="24"/>
              </w:rPr>
              <w:t>Közművelődés – egész életre kiterjedő tanulás, amatőr művészetek</w:t>
            </w:r>
          </w:p>
        </w:tc>
      </w:tr>
      <w:tr w:rsidR="00C449A3" w:rsidRPr="000C2A2E" w:rsidTr="00D72283">
        <w:tc>
          <w:tcPr>
            <w:tcW w:w="288" w:type="pct"/>
            <w:shd w:val="clear" w:color="auto" w:fill="auto"/>
            <w:vAlign w:val="center"/>
          </w:tcPr>
          <w:p w:rsidR="00C449A3" w:rsidRPr="000C2A2E" w:rsidRDefault="00C449A3" w:rsidP="00D72283">
            <w:pPr>
              <w:tabs>
                <w:tab w:val="left" w:leader="dot" w:pos="9072"/>
                <w:tab w:val="left" w:leader="dot" w:pos="16443"/>
              </w:tabs>
              <w:spacing w:after="0" w:line="240" w:lineRule="auto"/>
              <w:jc w:val="center"/>
              <w:rPr>
                <w:rFonts w:ascii="Times New Roman" w:hAnsi="Times New Roman" w:cs="Times New Roman"/>
                <w:sz w:val="24"/>
                <w:szCs w:val="24"/>
              </w:rPr>
            </w:pPr>
            <w:r w:rsidRPr="000C2A2E">
              <w:rPr>
                <w:rFonts w:ascii="Times New Roman" w:hAnsi="Times New Roman" w:cs="Times New Roman"/>
                <w:sz w:val="24"/>
                <w:szCs w:val="24"/>
              </w:rPr>
              <w:t>8</w:t>
            </w:r>
          </w:p>
        </w:tc>
        <w:tc>
          <w:tcPr>
            <w:tcW w:w="1692" w:type="pct"/>
            <w:shd w:val="clear" w:color="auto" w:fill="auto"/>
          </w:tcPr>
          <w:p w:rsidR="00C449A3" w:rsidRPr="000C2A2E" w:rsidRDefault="00C449A3" w:rsidP="00D72283">
            <w:pPr>
              <w:tabs>
                <w:tab w:val="left" w:leader="dot" w:pos="9072"/>
                <w:tab w:val="left" w:leader="dot" w:pos="16443"/>
              </w:tabs>
              <w:spacing w:after="0" w:line="240" w:lineRule="auto"/>
              <w:rPr>
                <w:rFonts w:ascii="Times New Roman" w:hAnsi="Times New Roman" w:cs="Times New Roman"/>
                <w:sz w:val="24"/>
                <w:szCs w:val="24"/>
              </w:rPr>
            </w:pPr>
            <w:r w:rsidRPr="000C2A2E">
              <w:rPr>
                <w:rFonts w:ascii="Times New Roman" w:hAnsi="Times New Roman" w:cs="Times New Roman"/>
                <w:sz w:val="24"/>
                <w:szCs w:val="24"/>
              </w:rPr>
              <w:t>082094</w:t>
            </w:r>
          </w:p>
        </w:tc>
        <w:tc>
          <w:tcPr>
            <w:tcW w:w="3020" w:type="pct"/>
            <w:shd w:val="clear" w:color="auto" w:fill="auto"/>
          </w:tcPr>
          <w:p w:rsidR="00C449A3" w:rsidRPr="000C2A2E" w:rsidRDefault="00C449A3" w:rsidP="00D72283">
            <w:pPr>
              <w:tabs>
                <w:tab w:val="left" w:leader="dot" w:pos="9072"/>
                <w:tab w:val="left" w:leader="dot" w:pos="16443"/>
              </w:tabs>
              <w:spacing w:after="0" w:line="240" w:lineRule="auto"/>
              <w:rPr>
                <w:rFonts w:ascii="Times New Roman" w:hAnsi="Times New Roman" w:cs="Times New Roman"/>
                <w:sz w:val="24"/>
                <w:szCs w:val="24"/>
              </w:rPr>
            </w:pPr>
            <w:r w:rsidRPr="000C2A2E">
              <w:rPr>
                <w:rFonts w:ascii="Times New Roman" w:hAnsi="Times New Roman" w:cs="Times New Roman"/>
                <w:sz w:val="24"/>
                <w:szCs w:val="24"/>
              </w:rPr>
              <w:t>Közművelődés – kulturális alapú gazdaságfejlesztés</w:t>
            </w:r>
          </w:p>
        </w:tc>
      </w:tr>
      <w:tr w:rsidR="00C449A3" w:rsidRPr="000C2A2E" w:rsidTr="00D72283">
        <w:tc>
          <w:tcPr>
            <w:tcW w:w="288" w:type="pct"/>
            <w:shd w:val="clear" w:color="auto" w:fill="auto"/>
            <w:vAlign w:val="center"/>
          </w:tcPr>
          <w:p w:rsidR="00C449A3" w:rsidRPr="000C2A2E" w:rsidRDefault="00C449A3" w:rsidP="00D72283">
            <w:pPr>
              <w:tabs>
                <w:tab w:val="left" w:leader="dot" w:pos="9072"/>
                <w:tab w:val="left" w:leader="dot" w:pos="16443"/>
              </w:tabs>
              <w:spacing w:after="0" w:line="240" w:lineRule="auto"/>
              <w:jc w:val="center"/>
              <w:rPr>
                <w:rFonts w:ascii="Times New Roman" w:hAnsi="Times New Roman" w:cs="Times New Roman"/>
                <w:sz w:val="24"/>
                <w:szCs w:val="24"/>
              </w:rPr>
            </w:pPr>
            <w:r w:rsidRPr="000C2A2E">
              <w:rPr>
                <w:rFonts w:ascii="Times New Roman" w:hAnsi="Times New Roman" w:cs="Times New Roman"/>
                <w:sz w:val="24"/>
                <w:szCs w:val="24"/>
              </w:rPr>
              <w:t>9</w:t>
            </w:r>
          </w:p>
        </w:tc>
        <w:tc>
          <w:tcPr>
            <w:tcW w:w="1692" w:type="pct"/>
            <w:shd w:val="clear" w:color="auto" w:fill="auto"/>
          </w:tcPr>
          <w:p w:rsidR="00C449A3" w:rsidRPr="000C2A2E" w:rsidRDefault="00C449A3" w:rsidP="00D72283">
            <w:pPr>
              <w:tabs>
                <w:tab w:val="left" w:leader="dot" w:pos="9072"/>
                <w:tab w:val="left" w:leader="dot" w:pos="16443"/>
              </w:tabs>
              <w:spacing w:after="0" w:line="240" w:lineRule="auto"/>
              <w:rPr>
                <w:rFonts w:ascii="Times New Roman" w:hAnsi="Times New Roman" w:cs="Times New Roman"/>
                <w:sz w:val="24"/>
                <w:szCs w:val="24"/>
              </w:rPr>
            </w:pPr>
            <w:r w:rsidRPr="000C2A2E">
              <w:rPr>
                <w:rFonts w:ascii="Times New Roman" w:hAnsi="Times New Roman" w:cs="Times New Roman"/>
                <w:sz w:val="24"/>
                <w:szCs w:val="24"/>
              </w:rPr>
              <w:t>083030</w:t>
            </w:r>
          </w:p>
        </w:tc>
        <w:tc>
          <w:tcPr>
            <w:tcW w:w="3020" w:type="pct"/>
            <w:shd w:val="clear" w:color="auto" w:fill="auto"/>
          </w:tcPr>
          <w:p w:rsidR="00C449A3" w:rsidRPr="000C2A2E" w:rsidRDefault="00C449A3" w:rsidP="00D72283">
            <w:pPr>
              <w:tabs>
                <w:tab w:val="left" w:leader="dot" w:pos="9072"/>
                <w:tab w:val="left" w:leader="dot" w:pos="16443"/>
              </w:tabs>
              <w:spacing w:after="0" w:line="240" w:lineRule="auto"/>
              <w:rPr>
                <w:rFonts w:ascii="Times New Roman" w:hAnsi="Times New Roman" w:cs="Times New Roman"/>
                <w:sz w:val="24"/>
                <w:szCs w:val="24"/>
              </w:rPr>
            </w:pPr>
            <w:r w:rsidRPr="000C2A2E">
              <w:rPr>
                <w:rFonts w:ascii="Times New Roman" w:hAnsi="Times New Roman" w:cs="Times New Roman"/>
                <w:sz w:val="24"/>
                <w:szCs w:val="24"/>
              </w:rPr>
              <w:t>Egyéb kiadói tevékenység</w:t>
            </w:r>
          </w:p>
        </w:tc>
      </w:tr>
      <w:tr w:rsidR="00C449A3" w:rsidRPr="000C2A2E" w:rsidTr="00D72283">
        <w:tc>
          <w:tcPr>
            <w:tcW w:w="288" w:type="pct"/>
            <w:shd w:val="clear" w:color="auto" w:fill="auto"/>
            <w:vAlign w:val="center"/>
          </w:tcPr>
          <w:p w:rsidR="00C449A3" w:rsidRPr="000C2A2E" w:rsidRDefault="00C449A3" w:rsidP="00D72283">
            <w:pPr>
              <w:tabs>
                <w:tab w:val="left" w:leader="dot" w:pos="9072"/>
                <w:tab w:val="left" w:leader="dot" w:pos="16443"/>
              </w:tabs>
              <w:spacing w:after="0" w:line="240" w:lineRule="auto"/>
              <w:jc w:val="center"/>
              <w:rPr>
                <w:rFonts w:ascii="Times New Roman" w:hAnsi="Times New Roman" w:cs="Times New Roman"/>
                <w:sz w:val="24"/>
                <w:szCs w:val="24"/>
              </w:rPr>
            </w:pPr>
            <w:r w:rsidRPr="000C2A2E">
              <w:rPr>
                <w:rFonts w:ascii="Times New Roman" w:hAnsi="Times New Roman" w:cs="Times New Roman"/>
                <w:sz w:val="24"/>
                <w:szCs w:val="24"/>
              </w:rPr>
              <w:t>10</w:t>
            </w:r>
          </w:p>
        </w:tc>
        <w:tc>
          <w:tcPr>
            <w:tcW w:w="1692" w:type="pct"/>
            <w:shd w:val="clear" w:color="auto" w:fill="auto"/>
          </w:tcPr>
          <w:p w:rsidR="00C449A3" w:rsidRPr="000C2A2E" w:rsidRDefault="00C449A3" w:rsidP="00D72283">
            <w:pPr>
              <w:tabs>
                <w:tab w:val="left" w:leader="dot" w:pos="9072"/>
                <w:tab w:val="left" w:leader="dot" w:pos="16443"/>
              </w:tabs>
              <w:spacing w:after="0" w:line="240" w:lineRule="auto"/>
              <w:rPr>
                <w:rFonts w:ascii="Times New Roman" w:hAnsi="Times New Roman" w:cs="Times New Roman"/>
                <w:sz w:val="24"/>
                <w:szCs w:val="24"/>
              </w:rPr>
            </w:pPr>
            <w:r w:rsidRPr="000C2A2E">
              <w:rPr>
                <w:rFonts w:ascii="Times New Roman" w:hAnsi="Times New Roman" w:cs="Times New Roman"/>
                <w:sz w:val="24"/>
                <w:szCs w:val="24"/>
              </w:rPr>
              <w:t>086090</w:t>
            </w:r>
          </w:p>
        </w:tc>
        <w:tc>
          <w:tcPr>
            <w:tcW w:w="3020" w:type="pct"/>
            <w:shd w:val="clear" w:color="auto" w:fill="auto"/>
          </w:tcPr>
          <w:p w:rsidR="00C449A3" w:rsidRPr="000C2A2E" w:rsidRDefault="00C449A3" w:rsidP="00D72283">
            <w:pPr>
              <w:tabs>
                <w:tab w:val="left" w:leader="dot" w:pos="9072"/>
                <w:tab w:val="left" w:leader="dot" w:pos="16443"/>
              </w:tabs>
              <w:spacing w:after="0" w:line="240" w:lineRule="auto"/>
              <w:rPr>
                <w:rFonts w:ascii="Times New Roman" w:hAnsi="Times New Roman" w:cs="Times New Roman"/>
                <w:sz w:val="24"/>
                <w:szCs w:val="24"/>
              </w:rPr>
            </w:pPr>
            <w:r w:rsidRPr="000C2A2E">
              <w:rPr>
                <w:rFonts w:ascii="Times New Roman" w:hAnsi="Times New Roman" w:cs="Times New Roman"/>
                <w:sz w:val="24"/>
                <w:szCs w:val="24"/>
              </w:rPr>
              <w:t>Mindenféle egyéb szabadidős szolgáltatás</w:t>
            </w:r>
          </w:p>
        </w:tc>
      </w:tr>
    </w:tbl>
    <w:p w:rsidR="0035523B" w:rsidRPr="000C2A2E" w:rsidRDefault="0035523B" w:rsidP="00C449A3">
      <w:pPr>
        <w:keepNext/>
        <w:spacing w:after="0" w:line="240" w:lineRule="auto"/>
        <w:outlineLvl w:val="1"/>
        <w:rPr>
          <w:rFonts w:ascii="Times New Roman" w:hAnsi="Times New Roman" w:cs="Times New Roman"/>
          <w:b/>
          <w:bCs/>
          <w:iCs/>
          <w:sz w:val="24"/>
          <w:szCs w:val="24"/>
        </w:rPr>
      </w:pPr>
      <w:bookmarkStart w:id="5" w:name="_Toc5028738"/>
      <w:bookmarkStart w:id="6" w:name="_Toc5028985"/>
      <w:bookmarkStart w:id="7" w:name="_Toc5029330"/>
      <w:bookmarkStart w:id="8" w:name="_Toc5029491"/>
    </w:p>
    <w:p w:rsidR="00C449A3" w:rsidRPr="000C2A2E" w:rsidRDefault="00C449A3" w:rsidP="0035523B">
      <w:pPr>
        <w:rPr>
          <w:rFonts w:ascii="Times New Roman" w:hAnsi="Times New Roman" w:cs="Times New Roman"/>
          <w:b/>
          <w:bCs/>
          <w:iCs/>
          <w:sz w:val="24"/>
          <w:szCs w:val="24"/>
        </w:rPr>
      </w:pPr>
      <w:r w:rsidRPr="000C2A2E">
        <w:rPr>
          <w:rFonts w:ascii="Times New Roman" w:hAnsi="Times New Roman" w:cs="Times New Roman"/>
          <w:b/>
          <w:bCs/>
          <w:iCs/>
          <w:sz w:val="24"/>
          <w:szCs w:val="24"/>
        </w:rPr>
        <w:t>Az intézmény azonosító adatai</w:t>
      </w:r>
      <w:bookmarkEnd w:id="5"/>
      <w:bookmarkEnd w:id="6"/>
      <w:bookmarkEnd w:id="7"/>
      <w:bookmarkEnd w:id="8"/>
    </w:p>
    <w:p w:rsidR="00C449A3" w:rsidRPr="000C2A2E" w:rsidRDefault="00C449A3" w:rsidP="00C449A3">
      <w:pPr>
        <w:spacing w:after="0" w:line="240" w:lineRule="auto"/>
        <w:jc w:val="both"/>
        <w:rPr>
          <w:rFonts w:ascii="Times New Roman" w:hAnsi="Times New Roman" w:cs="Times New Roman"/>
          <w:sz w:val="24"/>
          <w:szCs w:val="24"/>
        </w:rPr>
      </w:pPr>
      <w:r w:rsidRPr="000C2A2E">
        <w:rPr>
          <w:rFonts w:ascii="Times New Roman" w:hAnsi="Times New Roman" w:cs="Times New Roman"/>
          <w:sz w:val="24"/>
          <w:szCs w:val="24"/>
        </w:rPr>
        <w:t xml:space="preserve">neve: Kovács Máté Városi Művelődési Központ és Könyvtár </w:t>
      </w:r>
    </w:p>
    <w:p w:rsidR="00C449A3" w:rsidRPr="000C2A2E" w:rsidRDefault="00C449A3" w:rsidP="00C449A3">
      <w:pPr>
        <w:spacing w:after="0" w:line="240" w:lineRule="auto"/>
        <w:jc w:val="both"/>
        <w:rPr>
          <w:rFonts w:ascii="Times New Roman" w:hAnsi="Times New Roman" w:cs="Times New Roman"/>
          <w:sz w:val="24"/>
          <w:szCs w:val="24"/>
        </w:rPr>
      </w:pPr>
      <w:r w:rsidRPr="000C2A2E">
        <w:rPr>
          <w:rFonts w:ascii="Times New Roman" w:hAnsi="Times New Roman" w:cs="Times New Roman"/>
          <w:sz w:val="24"/>
          <w:szCs w:val="24"/>
        </w:rPr>
        <w:t>rövidített neve: Kovács Máté VMKK</w:t>
      </w:r>
    </w:p>
    <w:p w:rsidR="00C449A3" w:rsidRPr="000C2A2E" w:rsidRDefault="00C449A3" w:rsidP="00C449A3">
      <w:pPr>
        <w:spacing w:after="0" w:line="240" w:lineRule="auto"/>
        <w:jc w:val="both"/>
        <w:rPr>
          <w:rFonts w:ascii="Times New Roman" w:hAnsi="Times New Roman" w:cs="Times New Roman"/>
          <w:sz w:val="24"/>
          <w:szCs w:val="24"/>
        </w:rPr>
      </w:pPr>
      <w:r w:rsidRPr="000C2A2E">
        <w:rPr>
          <w:rFonts w:ascii="Times New Roman" w:hAnsi="Times New Roman" w:cs="Times New Roman"/>
          <w:sz w:val="24"/>
          <w:szCs w:val="24"/>
        </w:rPr>
        <w:t xml:space="preserve">székhelye: Hajdúszoboszló, Szilfákalja 2. </w:t>
      </w:r>
    </w:p>
    <w:p w:rsidR="00C449A3" w:rsidRPr="000C2A2E" w:rsidRDefault="00C449A3" w:rsidP="00C449A3">
      <w:pPr>
        <w:spacing w:after="0" w:line="240" w:lineRule="auto"/>
        <w:jc w:val="both"/>
        <w:rPr>
          <w:rFonts w:ascii="Times New Roman" w:hAnsi="Times New Roman" w:cs="Times New Roman"/>
          <w:sz w:val="24"/>
          <w:szCs w:val="24"/>
        </w:rPr>
      </w:pPr>
      <w:r w:rsidRPr="000C2A2E">
        <w:rPr>
          <w:rFonts w:ascii="Times New Roman" w:hAnsi="Times New Roman" w:cs="Times New Roman"/>
          <w:sz w:val="24"/>
          <w:szCs w:val="24"/>
        </w:rPr>
        <w:t>tulajdoni lapszám: 2253</w:t>
      </w:r>
    </w:p>
    <w:p w:rsidR="00C449A3" w:rsidRPr="000C2A2E" w:rsidRDefault="00C449A3" w:rsidP="00C449A3">
      <w:pPr>
        <w:spacing w:after="0" w:line="240" w:lineRule="auto"/>
        <w:jc w:val="both"/>
        <w:rPr>
          <w:rFonts w:ascii="Times New Roman" w:hAnsi="Times New Roman" w:cs="Times New Roman"/>
          <w:sz w:val="24"/>
          <w:szCs w:val="24"/>
        </w:rPr>
      </w:pPr>
      <w:r w:rsidRPr="000C2A2E">
        <w:rPr>
          <w:rFonts w:ascii="Times New Roman" w:hAnsi="Times New Roman" w:cs="Times New Roman"/>
          <w:sz w:val="24"/>
          <w:szCs w:val="24"/>
        </w:rPr>
        <w:t>helyrajzi száma: 2307/6</w:t>
      </w:r>
    </w:p>
    <w:p w:rsidR="00C449A3" w:rsidRPr="000C2A2E" w:rsidRDefault="00C449A3" w:rsidP="00C449A3">
      <w:pPr>
        <w:spacing w:after="0" w:line="240" w:lineRule="auto"/>
        <w:jc w:val="both"/>
        <w:rPr>
          <w:rFonts w:ascii="Times New Roman" w:hAnsi="Times New Roman" w:cs="Times New Roman"/>
          <w:sz w:val="24"/>
          <w:szCs w:val="24"/>
        </w:rPr>
      </w:pPr>
      <w:r w:rsidRPr="000C2A2E">
        <w:rPr>
          <w:rFonts w:ascii="Times New Roman" w:hAnsi="Times New Roman" w:cs="Times New Roman"/>
          <w:sz w:val="24"/>
          <w:szCs w:val="24"/>
        </w:rPr>
        <w:t>Telefon: 52/558-800, fax: 52/557-693</w:t>
      </w:r>
    </w:p>
    <w:p w:rsidR="00C449A3" w:rsidRPr="000C2A2E" w:rsidRDefault="00C449A3" w:rsidP="00C449A3">
      <w:pPr>
        <w:spacing w:after="0" w:line="240" w:lineRule="auto"/>
        <w:jc w:val="both"/>
        <w:rPr>
          <w:rFonts w:ascii="Times New Roman" w:hAnsi="Times New Roman" w:cs="Times New Roman"/>
          <w:sz w:val="24"/>
          <w:szCs w:val="24"/>
        </w:rPr>
      </w:pPr>
      <w:r w:rsidRPr="000C2A2E">
        <w:rPr>
          <w:rFonts w:ascii="Times New Roman" w:hAnsi="Times New Roman" w:cs="Times New Roman"/>
          <w:sz w:val="24"/>
          <w:szCs w:val="24"/>
        </w:rPr>
        <w:t>Email cím:  szoboszlokultura@gmail.com</w:t>
      </w:r>
    </w:p>
    <w:p w:rsidR="00C449A3" w:rsidRPr="000C2A2E" w:rsidRDefault="00C449A3" w:rsidP="00C449A3">
      <w:pPr>
        <w:spacing w:after="0" w:line="240" w:lineRule="auto"/>
        <w:jc w:val="both"/>
        <w:rPr>
          <w:rFonts w:ascii="Times New Roman" w:hAnsi="Times New Roman" w:cs="Times New Roman"/>
          <w:sz w:val="24"/>
          <w:szCs w:val="24"/>
        </w:rPr>
      </w:pPr>
    </w:p>
    <w:p w:rsidR="00C449A3" w:rsidRPr="000C2A2E" w:rsidRDefault="00C449A3" w:rsidP="00C449A3">
      <w:pPr>
        <w:spacing w:after="0" w:line="240" w:lineRule="auto"/>
        <w:jc w:val="both"/>
        <w:rPr>
          <w:rFonts w:ascii="Times New Roman" w:hAnsi="Times New Roman" w:cs="Times New Roman"/>
          <w:b/>
          <w:sz w:val="24"/>
          <w:szCs w:val="24"/>
        </w:rPr>
      </w:pPr>
      <w:r w:rsidRPr="000C2A2E">
        <w:rPr>
          <w:rFonts w:ascii="Times New Roman" w:hAnsi="Times New Roman" w:cs="Times New Roman"/>
          <w:b/>
          <w:sz w:val="24"/>
          <w:szCs w:val="24"/>
        </w:rPr>
        <w:t xml:space="preserve">I. sz. telephelye: Gyermek- és Ifjúsági Ház </w:t>
      </w:r>
    </w:p>
    <w:p w:rsidR="00C449A3" w:rsidRPr="000C2A2E" w:rsidRDefault="00C449A3" w:rsidP="00C449A3">
      <w:pPr>
        <w:spacing w:after="0" w:line="240" w:lineRule="auto"/>
        <w:jc w:val="both"/>
        <w:rPr>
          <w:rFonts w:ascii="Times New Roman" w:hAnsi="Times New Roman" w:cs="Times New Roman"/>
          <w:sz w:val="24"/>
          <w:szCs w:val="24"/>
        </w:rPr>
      </w:pPr>
      <w:r w:rsidRPr="000C2A2E">
        <w:rPr>
          <w:rFonts w:ascii="Times New Roman" w:hAnsi="Times New Roman" w:cs="Times New Roman"/>
          <w:sz w:val="24"/>
          <w:szCs w:val="24"/>
        </w:rPr>
        <w:t xml:space="preserve">székhelye: Hajdúszoboszló, Gönczy Pál u. 8. </w:t>
      </w:r>
    </w:p>
    <w:p w:rsidR="00C449A3" w:rsidRPr="000C2A2E" w:rsidRDefault="00C449A3" w:rsidP="00C449A3">
      <w:pPr>
        <w:spacing w:after="0" w:line="240" w:lineRule="auto"/>
        <w:jc w:val="both"/>
        <w:rPr>
          <w:rFonts w:ascii="Times New Roman" w:hAnsi="Times New Roman" w:cs="Times New Roman"/>
          <w:sz w:val="24"/>
          <w:szCs w:val="24"/>
        </w:rPr>
      </w:pPr>
      <w:r w:rsidRPr="000C2A2E">
        <w:rPr>
          <w:rFonts w:ascii="Times New Roman" w:hAnsi="Times New Roman" w:cs="Times New Roman"/>
          <w:sz w:val="24"/>
          <w:szCs w:val="24"/>
        </w:rPr>
        <w:t>helyrajzi szám: 913</w:t>
      </w:r>
    </w:p>
    <w:p w:rsidR="00C449A3" w:rsidRPr="000C2A2E" w:rsidRDefault="00C449A3" w:rsidP="00C449A3">
      <w:pPr>
        <w:spacing w:after="0" w:line="240" w:lineRule="auto"/>
        <w:jc w:val="both"/>
        <w:rPr>
          <w:rFonts w:ascii="Times New Roman" w:hAnsi="Times New Roman" w:cs="Times New Roman"/>
          <w:sz w:val="24"/>
          <w:szCs w:val="24"/>
        </w:rPr>
      </w:pPr>
      <w:r w:rsidRPr="000C2A2E">
        <w:rPr>
          <w:rFonts w:ascii="Times New Roman" w:hAnsi="Times New Roman" w:cs="Times New Roman"/>
          <w:sz w:val="24"/>
          <w:szCs w:val="24"/>
        </w:rPr>
        <w:t>tulajdoni lapszám: 933</w:t>
      </w:r>
    </w:p>
    <w:p w:rsidR="00C449A3" w:rsidRPr="000C2A2E" w:rsidRDefault="00C449A3" w:rsidP="00C449A3">
      <w:pPr>
        <w:spacing w:after="0" w:line="240" w:lineRule="auto"/>
        <w:jc w:val="both"/>
        <w:rPr>
          <w:rFonts w:ascii="Times New Roman" w:hAnsi="Times New Roman" w:cs="Times New Roman"/>
          <w:sz w:val="24"/>
          <w:szCs w:val="24"/>
        </w:rPr>
      </w:pPr>
    </w:p>
    <w:p w:rsidR="00C449A3" w:rsidRPr="000C2A2E" w:rsidRDefault="00C449A3" w:rsidP="00C449A3">
      <w:pPr>
        <w:spacing w:after="0" w:line="240" w:lineRule="auto"/>
        <w:jc w:val="both"/>
        <w:rPr>
          <w:rFonts w:ascii="Times New Roman" w:hAnsi="Times New Roman" w:cs="Times New Roman"/>
          <w:b/>
          <w:sz w:val="24"/>
          <w:szCs w:val="24"/>
        </w:rPr>
      </w:pPr>
      <w:r w:rsidRPr="000C2A2E">
        <w:rPr>
          <w:rFonts w:ascii="Times New Roman" w:hAnsi="Times New Roman" w:cs="Times New Roman"/>
          <w:b/>
          <w:sz w:val="24"/>
          <w:szCs w:val="24"/>
        </w:rPr>
        <w:t xml:space="preserve">II. sz. telephelye: Szabadtéri Színpad </w:t>
      </w:r>
    </w:p>
    <w:p w:rsidR="00C449A3" w:rsidRPr="000C2A2E" w:rsidRDefault="00C449A3" w:rsidP="00C449A3">
      <w:pPr>
        <w:spacing w:after="0" w:line="240" w:lineRule="auto"/>
        <w:jc w:val="both"/>
        <w:rPr>
          <w:rFonts w:ascii="Times New Roman" w:hAnsi="Times New Roman" w:cs="Times New Roman"/>
          <w:sz w:val="24"/>
          <w:szCs w:val="24"/>
        </w:rPr>
      </w:pPr>
      <w:r w:rsidRPr="000C2A2E">
        <w:rPr>
          <w:rFonts w:ascii="Times New Roman" w:hAnsi="Times New Roman" w:cs="Times New Roman"/>
          <w:sz w:val="24"/>
          <w:szCs w:val="24"/>
        </w:rPr>
        <w:t>székhelye: Hajdúszoboszló, József Attila u. 2.</w:t>
      </w:r>
    </w:p>
    <w:p w:rsidR="00C449A3" w:rsidRPr="000C2A2E" w:rsidRDefault="00C449A3" w:rsidP="00C449A3">
      <w:pPr>
        <w:spacing w:after="0" w:line="240" w:lineRule="auto"/>
        <w:jc w:val="both"/>
        <w:rPr>
          <w:rFonts w:ascii="Times New Roman" w:hAnsi="Times New Roman" w:cs="Times New Roman"/>
          <w:sz w:val="24"/>
          <w:szCs w:val="24"/>
        </w:rPr>
      </w:pPr>
      <w:r w:rsidRPr="000C2A2E">
        <w:rPr>
          <w:rFonts w:ascii="Times New Roman" w:hAnsi="Times New Roman" w:cs="Times New Roman"/>
          <w:sz w:val="24"/>
          <w:szCs w:val="24"/>
        </w:rPr>
        <w:t>tulajdoni lapszám: 2475/13</w:t>
      </w:r>
    </w:p>
    <w:p w:rsidR="00C449A3" w:rsidRPr="000C2A2E" w:rsidRDefault="00C449A3" w:rsidP="00C449A3">
      <w:pPr>
        <w:spacing w:after="0" w:line="240" w:lineRule="auto"/>
        <w:jc w:val="both"/>
        <w:rPr>
          <w:rFonts w:ascii="Times New Roman" w:hAnsi="Times New Roman" w:cs="Times New Roman"/>
          <w:sz w:val="24"/>
          <w:szCs w:val="24"/>
        </w:rPr>
      </w:pPr>
      <w:r w:rsidRPr="000C2A2E">
        <w:rPr>
          <w:rFonts w:ascii="Times New Roman" w:hAnsi="Times New Roman" w:cs="Times New Roman"/>
          <w:sz w:val="24"/>
          <w:szCs w:val="24"/>
        </w:rPr>
        <w:t>helyrajzi szám: nem jelölhető meg, mivel a Földhivatalnál a fürdő részeként van nyilvántartva</w:t>
      </w:r>
    </w:p>
    <w:p w:rsidR="00C449A3" w:rsidRPr="000C2A2E" w:rsidRDefault="00C449A3" w:rsidP="00C449A3">
      <w:pPr>
        <w:spacing w:line="240" w:lineRule="auto"/>
        <w:jc w:val="both"/>
        <w:rPr>
          <w:rFonts w:ascii="Times New Roman" w:hAnsi="Times New Roman" w:cs="Times New Roman"/>
          <w:sz w:val="24"/>
          <w:szCs w:val="24"/>
        </w:rPr>
      </w:pPr>
    </w:p>
    <w:p w:rsidR="00C449A3" w:rsidRPr="000C2A2E" w:rsidRDefault="00C449A3" w:rsidP="00C449A3">
      <w:pPr>
        <w:spacing w:after="0" w:line="240" w:lineRule="auto"/>
        <w:jc w:val="both"/>
        <w:rPr>
          <w:rFonts w:ascii="Times New Roman" w:hAnsi="Times New Roman" w:cs="Times New Roman"/>
          <w:b/>
          <w:sz w:val="24"/>
          <w:szCs w:val="24"/>
        </w:rPr>
      </w:pPr>
      <w:r w:rsidRPr="000C2A2E">
        <w:rPr>
          <w:rFonts w:ascii="Times New Roman" w:hAnsi="Times New Roman" w:cs="Times New Roman"/>
          <w:b/>
          <w:sz w:val="24"/>
          <w:szCs w:val="24"/>
        </w:rPr>
        <w:t xml:space="preserve">III. sz. telephely: Bocskai  Többfunkciós Rendezvényközpont </w:t>
      </w:r>
    </w:p>
    <w:p w:rsidR="00C449A3" w:rsidRPr="000C2A2E" w:rsidRDefault="00C449A3" w:rsidP="00C449A3">
      <w:pPr>
        <w:spacing w:after="0" w:line="240" w:lineRule="auto"/>
        <w:jc w:val="both"/>
        <w:rPr>
          <w:rFonts w:ascii="Times New Roman" w:hAnsi="Times New Roman" w:cs="Times New Roman"/>
          <w:sz w:val="24"/>
          <w:szCs w:val="24"/>
        </w:rPr>
      </w:pPr>
      <w:r w:rsidRPr="000C2A2E">
        <w:rPr>
          <w:rFonts w:ascii="Times New Roman" w:hAnsi="Times New Roman" w:cs="Times New Roman"/>
          <w:sz w:val="24"/>
          <w:szCs w:val="24"/>
        </w:rPr>
        <w:t xml:space="preserve">székhelye: Hajdúszoboszló, Hősök tere 18. </w:t>
      </w:r>
    </w:p>
    <w:p w:rsidR="00C449A3" w:rsidRPr="000C2A2E" w:rsidRDefault="00C449A3" w:rsidP="00C449A3">
      <w:pPr>
        <w:spacing w:after="0" w:line="240" w:lineRule="auto"/>
        <w:jc w:val="both"/>
        <w:rPr>
          <w:rFonts w:ascii="Times New Roman" w:hAnsi="Times New Roman" w:cs="Times New Roman"/>
          <w:sz w:val="24"/>
          <w:szCs w:val="24"/>
        </w:rPr>
      </w:pPr>
      <w:r w:rsidRPr="000C2A2E">
        <w:rPr>
          <w:rFonts w:ascii="Times New Roman" w:hAnsi="Times New Roman" w:cs="Times New Roman"/>
          <w:sz w:val="24"/>
          <w:szCs w:val="24"/>
        </w:rPr>
        <w:t>helyrajzi szám: 2245</w:t>
      </w:r>
    </w:p>
    <w:p w:rsidR="00C449A3" w:rsidRPr="000C2A2E" w:rsidRDefault="00C449A3" w:rsidP="00C449A3">
      <w:pPr>
        <w:spacing w:line="240" w:lineRule="auto"/>
        <w:jc w:val="both"/>
        <w:rPr>
          <w:rFonts w:ascii="Times New Roman" w:hAnsi="Times New Roman" w:cs="Times New Roman"/>
          <w:sz w:val="24"/>
          <w:szCs w:val="24"/>
        </w:rPr>
      </w:pPr>
    </w:p>
    <w:p w:rsidR="00C449A3" w:rsidRPr="000C2A2E" w:rsidRDefault="00C449A3" w:rsidP="00517E58">
      <w:pPr>
        <w:pStyle w:val="Listaszerbekezds"/>
        <w:numPr>
          <w:ilvl w:val="0"/>
          <w:numId w:val="7"/>
        </w:numPr>
        <w:spacing w:line="240" w:lineRule="auto"/>
        <w:jc w:val="both"/>
        <w:outlineLvl w:val="0"/>
        <w:rPr>
          <w:rFonts w:ascii="Times New Roman" w:hAnsi="Times New Roman" w:cs="Times New Roman"/>
          <w:b/>
          <w:sz w:val="24"/>
          <w:szCs w:val="24"/>
        </w:rPr>
      </w:pPr>
      <w:bookmarkStart w:id="9" w:name="_Toc5370789"/>
      <w:r w:rsidRPr="000C2A2E">
        <w:rPr>
          <w:rFonts w:ascii="Times New Roman" w:hAnsi="Times New Roman" w:cs="Times New Roman"/>
          <w:b/>
          <w:sz w:val="24"/>
          <w:szCs w:val="24"/>
        </w:rPr>
        <w:t>Szervezeti változások</w:t>
      </w:r>
      <w:bookmarkEnd w:id="9"/>
    </w:p>
    <w:p w:rsidR="00C449A3" w:rsidRPr="000C2A2E" w:rsidRDefault="00C449A3" w:rsidP="00C449A3">
      <w:pPr>
        <w:pStyle w:val="NormlWeb"/>
        <w:spacing w:before="0" w:beforeAutospacing="0" w:after="0" w:afterAutospacing="0"/>
        <w:jc w:val="both"/>
      </w:pPr>
      <w:r w:rsidRPr="000C2A2E">
        <w:t xml:space="preserve">Az Államháztartási törvény rendelkezése alapján intézményünk gazdálkodási jogkörét tekintve gazdasági szervezettel nem rendelkező költségvetési szervként működik 2015 júliusától.  2017 júliusától gazdasági egységünk az intézményben megszűnt. Ezt a feladatot az önkormányzat által alapított </w:t>
      </w:r>
      <w:r w:rsidRPr="000C2A2E">
        <w:rPr>
          <w:color w:val="000000"/>
        </w:rPr>
        <w:t>Hajdúszoboszlói Gazdasági Szolgáltató I</w:t>
      </w:r>
      <w:r w:rsidRPr="000C2A2E">
        <w:t xml:space="preserve">ntézmény (HGSZI) végzi. Intézményünk gazdasági vezetője lett a HGSZI gazdaságvezetője.  Egy fő gazdasági munkatárs maradt ugyan a művelődési központban, aki azonban sem munkajogilag, sem szervezetileg nem tartozik az intézmény vezetőjének irányítása alá. </w:t>
      </w:r>
    </w:p>
    <w:p w:rsidR="00C449A3" w:rsidRPr="000C2A2E" w:rsidRDefault="00C449A3" w:rsidP="00C449A3">
      <w:pPr>
        <w:pStyle w:val="NormlWeb"/>
        <w:spacing w:before="0" w:beforeAutospacing="0" w:after="0" w:afterAutospacing="0"/>
        <w:jc w:val="both"/>
      </w:pPr>
      <w:r w:rsidRPr="000C2A2E">
        <w:t xml:space="preserve">A HGSZI-vel a munkakapcsolatot Együttműködési Megállapodás rögzíti. Az eltelt időszak bebizonyította, hogy ez a rendszer lényegesen megnehezíti intézményünk számára a gazdálkodással kapcsolatos sokrétű feladat zökkenőmentes ellátását. </w:t>
      </w:r>
    </w:p>
    <w:p w:rsidR="00C449A3" w:rsidRPr="000C2A2E" w:rsidRDefault="00C449A3" w:rsidP="00C449A3">
      <w:pPr>
        <w:pStyle w:val="NormlWeb"/>
        <w:spacing w:before="0" w:beforeAutospacing="0" w:after="0" w:afterAutospacing="0"/>
        <w:jc w:val="both"/>
      </w:pPr>
    </w:p>
    <w:p w:rsidR="00C449A3" w:rsidRPr="000C2A2E" w:rsidRDefault="00C449A3" w:rsidP="00C449A3">
      <w:pPr>
        <w:pStyle w:val="NormlWeb"/>
        <w:spacing w:before="0" w:beforeAutospacing="0" w:after="0" w:afterAutospacing="0"/>
        <w:jc w:val="both"/>
      </w:pPr>
      <w:r w:rsidRPr="000C2A2E">
        <w:t xml:space="preserve">A szakmai és gazdasági feladatok, folyamatok gyors és összehangolt elvégzése ilyen feltételekkel ebben a rendszerben szakszerűen nehezen oldható meg.  Ilyen módon még több felelősség és munka hárul az intézményben dolgozókra. </w:t>
      </w:r>
    </w:p>
    <w:p w:rsidR="00C449A3" w:rsidRPr="000C2A2E" w:rsidRDefault="00C449A3" w:rsidP="00C449A3">
      <w:pPr>
        <w:pStyle w:val="NormlWeb"/>
        <w:spacing w:before="0" w:beforeAutospacing="0" w:after="0" w:afterAutospacing="0"/>
        <w:jc w:val="both"/>
      </w:pPr>
    </w:p>
    <w:p w:rsidR="00C449A3" w:rsidRPr="000C2A2E" w:rsidRDefault="00C449A3" w:rsidP="00C449A3">
      <w:pPr>
        <w:pStyle w:val="NormlWeb"/>
        <w:spacing w:before="0" w:beforeAutospacing="0" w:after="0" w:afterAutospacing="0"/>
        <w:jc w:val="both"/>
      </w:pPr>
      <w:r w:rsidRPr="000C2A2E">
        <w:t xml:space="preserve">2018. szeptember 28. – 2018. október 17. között a Big- Audit Kft. belső ellenőrzés vizsgálatot folytatott az intézményben Hajdúszoboszló Város Önkormányzata megbízásából. </w:t>
      </w:r>
    </w:p>
    <w:p w:rsidR="00C449A3" w:rsidRPr="000C2A2E" w:rsidRDefault="00C449A3" w:rsidP="00C449A3">
      <w:pPr>
        <w:pStyle w:val="NormlWeb"/>
        <w:spacing w:before="0" w:beforeAutospacing="0" w:after="0" w:afterAutospacing="0"/>
        <w:jc w:val="both"/>
      </w:pPr>
    </w:p>
    <w:p w:rsidR="00D57F70" w:rsidRPr="000C2A2E" w:rsidRDefault="00C449A3" w:rsidP="00732E50">
      <w:pPr>
        <w:pStyle w:val="NormlWeb"/>
        <w:spacing w:before="0" w:beforeAutospacing="0" w:after="0" w:afterAutospacing="0"/>
        <w:jc w:val="both"/>
      </w:pPr>
      <w:r w:rsidRPr="000C2A2E">
        <w:t xml:space="preserve">A Big-Audit Kft. az ellenőrzés nyomán kialakított értékelése „korlátozottan megfelelő” minősítést adott. A következtetések, javaslatok között szerepel többek között: </w:t>
      </w:r>
      <w:r w:rsidRPr="000C2A2E">
        <w:rPr>
          <w:i/>
        </w:rPr>
        <w:t>„A Kovács Máté Városi Művelődési Központ és Könyvtár, mint gazdasági szervezettel nem rendelkező költségvetési szerv és a Hajdúszoboszlói Gazdasági Szolgáltató Intézmény, mint gazdálkodási feladatokat ellátó intézmény által kötött, a Hajdúszoboszló Város Önkormányzatának Képviselő-testülete 107/2017. (VI. 15.) határozatával jóváhagyott munkamegosztás és felelősségvállalási megállapodás felülvizsgálata a megkötés és jóváhagyás óta eltelt idő tapasztalatai alapján – az intézményvezető észrevételét is figyelembe véve – indokolt.”</w:t>
      </w:r>
    </w:p>
    <w:p w:rsidR="00E00973" w:rsidRPr="000C2A2E" w:rsidRDefault="00E00973" w:rsidP="00E27EAD">
      <w:pPr>
        <w:spacing w:before="240" w:line="240" w:lineRule="auto"/>
        <w:jc w:val="both"/>
        <w:rPr>
          <w:rFonts w:ascii="Times New Roman" w:hAnsi="Times New Roman" w:cs="Times New Roman"/>
          <w:b/>
          <w:sz w:val="24"/>
          <w:szCs w:val="24"/>
        </w:rPr>
      </w:pPr>
    </w:p>
    <w:p w:rsidR="00E00973" w:rsidRPr="000C2A2E" w:rsidRDefault="00E00973" w:rsidP="00E27EAD">
      <w:pPr>
        <w:spacing w:before="240" w:line="240" w:lineRule="auto"/>
        <w:jc w:val="both"/>
        <w:rPr>
          <w:rFonts w:ascii="Times New Roman" w:hAnsi="Times New Roman" w:cs="Times New Roman"/>
          <w:b/>
          <w:sz w:val="24"/>
          <w:szCs w:val="24"/>
        </w:rPr>
      </w:pPr>
    </w:p>
    <w:p w:rsidR="003A39C7" w:rsidRPr="000C2A2E" w:rsidRDefault="00516D76" w:rsidP="00E27EAD">
      <w:pPr>
        <w:spacing w:before="240" w:line="240" w:lineRule="auto"/>
        <w:jc w:val="both"/>
        <w:rPr>
          <w:rFonts w:ascii="Times New Roman" w:hAnsi="Times New Roman" w:cs="Times New Roman"/>
          <w:b/>
          <w:sz w:val="24"/>
          <w:szCs w:val="24"/>
        </w:rPr>
      </w:pPr>
      <w:r w:rsidRPr="000C2A2E">
        <w:rPr>
          <w:rFonts w:ascii="Times New Roman" w:hAnsi="Times New Roman" w:cs="Times New Roman"/>
          <w:b/>
          <w:sz w:val="24"/>
          <w:szCs w:val="24"/>
        </w:rPr>
        <w:t>Intézményünk s</w:t>
      </w:r>
      <w:r w:rsidR="003A39C7" w:rsidRPr="000C2A2E">
        <w:rPr>
          <w:rFonts w:ascii="Times New Roman" w:hAnsi="Times New Roman" w:cs="Times New Roman"/>
          <w:b/>
          <w:sz w:val="24"/>
          <w:szCs w:val="24"/>
        </w:rPr>
        <w:t>zervezeti felépítés</w:t>
      </w:r>
      <w:r w:rsidRPr="000C2A2E">
        <w:rPr>
          <w:rFonts w:ascii="Times New Roman" w:hAnsi="Times New Roman" w:cs="Times New Roman"/>
          <w:b/>
          <w:sz w:val="24"/>
          <w:szCs w:val="24"/>
        </w:rPr>
        <w:t>e</w:t>
      </w:r>
    </w:p>
    <w:p w:rsidR="003A39C7" w:rsidRPr="000C2A2E" w:rsidRDefault="003A39C7" w:rsidP="003A39C7">
      <w:pPr>
        <w:spacing w:line="240" w:lineRule="auto"/>
        <w:jc w:val="both"/>
        <w:rPr>
          <w:rFonts w:ascii="Times New Roman" w:hAnsi="Times New Roman" w:cs="Times New Roman"/>
          <w:color w:val="FF0000"/>
          <w:sz w:val="24"/>
          <w:szCs w:val="24"/>
        </w:rPr>
      </w:pPr>
      <w:r w:rsidRPr="000C2A2E">
        <w:rPr>
          <w:rFonts w:ascii="Times New Roman" w:hAnsi="Times New Roman" w:cs="Times New Roman"/>
          <w:noProof/>
          <w:color w:val="FF0000"/>
          <w:sz w:val="24"/>
          <w:szCs w:val="24"/>
          <w:lang w:eastAsia="hu-HU"/>
        </w:rPr>
        <w:drawing>
          <wp:anchor distT="0" distB="0" distL="114300" distR="114300" simplePos="0" relativeHeight="251659264" behindDoc="1" locked="0" layoutInCell="1" allowOverlap="1" wp14:anchorId="7725ED96" wp14:editId="05189306">
            <wp:simplePos x="0" y="0"/>
            <wp:positionH relativeFrom="margin">
              <wp:align>left</wp:align>
            </wp:positionH>
            <wp:positionV relativeFrom="paragraph">
              <wp:posOffset>10160</wp:posOffset>
            </wp:positionV>
            <wp:extent cx="5245100" cy="2994025"/>
            <wp:effectExtent l="0" t="0" r="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 2"/>
                    <pic:cNvPicPr>
                      <a:picLocks noChangeAspect="1" noChangeArrowheads="1"/>
                    </pic:cNvPicPr>
                  </pic:nvPicPr>
                  <pic:blipFill>
                    <a:blip r:embed="rId10" cstate="print">
                      <a:extLst>
                        <a:ext uri="{28A0092B-C50C-407E-A947-70E740481C1C}">
                          <a14:useLocalDpi xmlns:a14="http://schemas.microsoft.com/office/drawing/2010/main" val="0"/>
                        </a:ext>
                      </a:extLst>
                    </a:blip>
                    <a:srcRect t="-13385" r="-426"/>
                    <a:stretch>
                      <a:fillRect/>
                    </a:stretch>
                  </pic:blipFill>
                  <pic:spPr bwMode="auto">
                    <a:xfrm>
                      <a:off x="0" y="0"/>
                      <a:ext cx="5245100" cy="2994025"/>
                    </a:xfrm>
                    <a:prstGeom prst="rect">
                      <a:avLst/>
                    </a:prstGeom>
                    <a:noFill/>
                  </pic:spPr>
                </pic:pic>
              </a:graphicData>
            </a:graphic>
            <wp14:sizeRelH relativeFrom="page">
              <wp14:pctWidth>0</wp14:pctWidth>
            </wp14:sizeRelH>
            <wp14:sizeRelV relativeFrom="page">
              <wp14:pctHeight>0</wp14:pctHeight>
            </wp14:sizeRelV>
          </wp:anchor>
        </w:drawing>
      </w:r>
    </w:p>
    <w:p w:rsidR="003A39C7" w:rsidRPr="000C2A2E" w:rsidRDefault="003A39C7" w:rsidP="003A39C7">
      <w:pPr>
        <w:spacing w:line="240" w:lineRule="auto"/>
        <w:jc w:val="both"/>
        <w:rPr>
          <w:rFonts w:ascii="Times New Roman" w:hAnsi="Times New Roman" w:cs="Times New Roman"/>
          <w:color w:val="FF0000"/>
          <w:sz w:val="24"/>
          <w:szCs w:val="24"/>
        </w:rPr>
      </w:pPr>
    </w:p>
    <w:p w:rsidR="003A39C7" w:rsidRPr="000C2A2E" w:rsidRDefault="003A39C7" w:rsidP="003A39C7">
      <w:pPr>
        <w:spacing w:line="240" w:lineRule="auto"/>
        <w:jc w:val="both"/>
        <w:rPr>
          <w:rFonts w:ascii="Times New Roman" w:hAnsi="Times New Roman" w:cs="Times New Roman"/>
          <w:color w:val="FF0000"/>
          <w:sz w:val="24"/>
          <w:szCs w:val="24"/>
        </w:rPr>
      </w:pPr>
    </w:p>
    <w:p w:rsidR="003A39C7" w:rsidRPr="000C2A2E" w:rsidRDefault="003A39C7" w:rsidP="003A39C7">
      <w:pPr>
        <w:spacing w:line="240" w:lineRule="auto"/>
        <w:jc w:val="both"/>
        <w:rPr>
          <w:rFonts w:ascii="Times New Roman" w:hAnsi="Times New Roman" w:cs="Times New Roman"/>
          <w:color w:val="FF0000"/>
          <w:sz w:val="24"/>
          <w:szCs w:val="24"/>
        </w:rPr>
      </w:pPr>
    </w:p>
    <w:p w:rsidR="003A39C7" w:rsidRPr="000C2A2E" w:rsidRDefault="003A39C7" w:rsidP="003A39C7">
      <w:pPr>
        <w:spacing w:line="240" w:lineRule="auto"/>
        <w:jc w:val="both"/>
        <w:rPr>
          <w:rFonts w:ascii="Times New Roman" w:hAnsi="Times New Roman" w:cs="Times New Roman"/>
          <w:color w:val="FF0000"/>
          <w:sz w:val="24"/>
          <w:szCs w:val="24"/>
        </w:rPr>
      </w:pPr>
    </w:p>
    <w:p w:rsidR="003A39C7" w:rsidRPr="000C2A2E" w:rsidRDefault="003A39C7" w:rsidP="003A39C7">
      <w:pPr>
        <w:spacing w:line="240" w:lineRule="auto"/>
        <w:jc w:val="both"/>
        <w:rPr>
          <w:rFonts w:ascii="Times New Roman" w:hAnsi="Times New Roman" w:cs="Times New Roman"/>
          <w:color w:val="FF0000"/>
          <w:sz w:val="24"/>
          <w:szCs w:val="24"/>
        </w:rPr>
      </w:pPr>
    </w:p>
    <w:p w:rsidR="003A39C7" w:rsidRPr="000C2A2E" w:rsidRDefault="003A39C7" w:rsidP="003A39C7">
      <w:pPr>
        <w:spacing w:line="240" w:lineRule="auto"/>
        <w:jc w:val="both"/>
        <w:rPr>
          <w:rFonts w:ascii="Times New Roman" w:hAnsi="Times New Roman" w:cs="Times New Roman"/>
          <w:color w:val="FF0000"/>
          <w:sz w:val="24"/>
          <w:szCs w:val="24"/>
        </w:rPr>
      </w:pPr>
    </w:p>
    <w:p w:rsidR="003A39C7" w:rsidRPr="000C2A2E" w:rsidRDefault="003A39C7" w:rsidP="003A39C7">
      <w:pPr>
        <w:spacing w:line="240" w:lineRule="auto"/>
        <w:jc w:val="both"/>
        <w:rPr>
          <w:rFonts w:ascii="Times New Roman" w:hAnsi="Times New Roman" w:cs="Times New Roman"/>
          <w:color w:val="FF0000"/>
          <w:sz w:val="24"/>
          <w:szCs w:val="24"/>
        </w:rPr>
      </w:pPr>
    </w:p>
    <w:p w:rsidR="003A39C7" w:rsidRPr="000C2A2E" w:rsidRDefault="003A39C7" w:rsidP="003A39C7">
      <w:pPr>
        <w:spacing w:line="240" w:lineRule="auto"/>
        <w:jc w:val="both"/>
        <w:rPr>
          <w:rFonts w:ascii="Times New Roman" w:hAnsi="Times New Roman" w:cs="Times New Roman"/>
          <w:color w:val="FF0000"/>
          <w:sz w:val="24"/>
          <w:szCs w:val="24"/>
        </w:rPr>
      </w:pPr>
    </w:p>
    <w:p w:rsidR="003A39C7" w:rsidRPr="000C2A2E" w:rsidRDefault="003A39C7" w:rsidP="003A39C7">
      <w:pPr>
        <w:spacing w:line="240" w:lineRule="auto"/>
        <w:jc w:val="both"/>
        <w:rPr>
          <w:rFonts w:ascii="Times New Roman" w:hAnsi="Times New Roman" w:cs="Times New Roman"/>
          <w:color w:val="FF0000"/>
          <w:sz w:val="24"/>
          <w:szCs w:val="24"/>
        </w:rPr>
      </w:pPr>
    </w:p>
    <w:p w:rsidR="00D05B61" w:rsidRPr="000C2A2E" w:rsidRDefault="00D05B61" w:rsidP="003A39C7">
      <w:pPr>
        <w:spacing w:line="240" w:lineRule="auto"/>
        <w:jc w:val="both"/>
        <w:rPr>
          <w:rFonts w:ascii="Times New Roman" w:hAnsi="Times New Roman" w:cs="Times New Roman"/>
          <w:color w:val="FF0000"/>
          <w:sz w:val="24"/>
          <w:szCs w:val="24"/>
        </w:rPr>
      </w:pPr>
    </w:p>
    <w:p w:rsidR="00472B9F" w:rsidRPr="000C2A2E" w:rsidRDefault="00472B9F" w:rsidP="003A39C7">
      <w:pPr>
        <w:spacing w:line="240" w:lineRule="auto"/>
        <w:jc w:val="both"/>
        <w:rPr>
          <w:rFonts w:ascii="Times New Roman" w:hAnsi="Times New Roman" w:cs="Times New Roman"/>
          <w:b/>
          <w:i/>
          <w:color w:val="FF0000"/>
          <w:sz w:val="24"/>
          <w:szCs w:val="24"/>
        </w:rPr>
      </w:pPr>
    </w:p>
    <w:p w:rsidR="002B2F4A" w:rsidRPr="000C2A2E" w:rsidRDefault="002B2F4A" w:rsidP="003A39C7">
      <w:pPr>
        <w:spacing w:line="240" w:lineRule="auto"/>
        <w:jc w:val="both"/>
        <w:rPr>
          <w:rFonts w:ascii="Times New Roman" w:hAnsi="Times New Roman" w:cs="Times New Roman"/>
          <w:b/>
          <w:i/>
          <w:color w:val="FF0000"/>
          <w:sz w:val="24"/>
          <w:szCs w:val="24"/>
        </w:rPr>
      </w:pPr>
    </w:p>
    <w:p w:rsidR="002B2F4A" w:rsidRPr="000C2A2E" w:rsidRDefault="002B2F4A" w:rsidP="003A39C7">
      <w:pPr>
        <w:spacing w:line="240" w:lineRule="auto"/>
        <w:jc w:val="both"/>
        <w:rPr>
          <w:rFonts w:ascii="Times New Roman" w:hAnsi="Times New Roman" w:cs="Times New Roman"/>
          <w:b/>
          <w:i/>
          <w:color w:val="FF0000"/>
          <w:sz w:val="24"/>
          <w:szCs w:val="24"/>
        </w:rPr>
      </w:pPr>
    </w:p>
    <w:p w:rsidR="00516D76" w:rsidRPr="000C2A2E" w:rsidRDefault="00516D76" w:rsidP="003A39C7">
      <w:pPr>
        <w:spacing w:line="240" w:lineRule="auto"/>
        <w:jc w:val="both"/>
        <w:rPr>
          <w:rFonts w:ascii="Times New Roman" w:hAnsi="Times New Roman" w:cs="Times New Roman"/>
          <w:b/>
          <w:i/>
          <w:color w:val="FF0000"/>
          <w:sz w:val="24"/>
          <w:szCs w:val="24"/>
        </w:rPr>
      </w:pPr>
    </w:p>
    <w:p w:rsidR="00732E50" w:rsidRPr="000C2A2E" w:rsidRDefault="00732E50">
      <w:pPr>
        <w:rPr>
          <w:rFonts w:ascii="Times New Roman" w:hAnsi="Times New Roman" w:cs="Times New Roman"/>
          <w:b/>
          <w:i/>
          <w:color w:val="FF0000"/>
          <w:sz w:val="24"/>
          <w:szCs w:val="24"/>
        </w:rPr>
      </w:pPr>
    </w:p>
    <w:p w:rsidR="00732E50" w:rsidRPr="000C2A2E" w:rsidRDefault="00732E50" w:rsidP="003A39C7">
      <w:pPr>
        <w:spacing w:line="240" w:lineRule="auto"/>
        <w:jc w:val="both"/>
        <w:rPr>
          <w:rFonts w:ascii="Times New Roman" w:hAnsi="Times New Roman" w:cs="Times New Roman"/>
          <w:b/>
          <w:i/>
          <w:color w:val="FF0000"/>
          <w:sz w:val="24"/>
          <w:szCs w:val="24"/>
        </w:rPr>
      </w:pPr>
    </w:p>
    <w:p w:rsidR="003A39C7" w:rsidRPr="000C2A2E" w:rsidRDefault="00D165A7" w:rsidP="002B2F4A">
      <w:pPr>
        <w:pStyle w:val="Listaszerbekezds"/>
        <w:numPr>
          <w:ilvl w:val="0"/>
          <w:numId w:val="7"/>
        </w:numPr>
        <w:spacing w:line="240" w:lineRule="auto"/>
        <w:jc w:val="both"/>
        <w:outlineLvl w:val="0"/>
        <w:rPr>
          <w:rFonts w:ascii="Times New Roman" w:hAnsi="Times New Roman" w:cs="Times New Roman"/>
          <w:b/>
          <w:sz w:val="24"/>
          <w:szCs w:val="24"/>
        </w:rPr>
      </w:pPr>
      <w:bookmarkStart w:id="10" w:name="_Toc5028986"/>
      <w:bookmarkStart w:id="11" w:name="_Toc5370790"/>
      <w:r w:rsidRPr="000C2A2E">
        <w:rPr>
          <w:rFonts w:ascii="Times New Roman" w:hAnsi="Times New Roman" w:cs="Times New Roman"/>
          <w:b/>
          <w:sz w:val="24"/>
          <w:szCs w:val="24"/>
        </w:rPr>
        <w:t>A közművelődési feladatellátás létesítményi feltételei</w:t>
      </w:r>
      <w:r w:rsidR="00E05A29" w:rsidRPr="000C2A2E">
        <w:rPr>
          <w:rFonts w:ascii="Times New Roman" w:hAnsi="Times New Roman" w:cs="Times New Roman"/>
          <w:b/>
          <w:sz w:val="24"/>
          <w:szCs w:val="24"/>
        </w:rPr>
        <w:t>, üzemeltetés</w:t>
      </w:r>
      <w:bookmarkEnd w:id="10"/>
      <w:bookmarkEnd w:id="11"/>
    </w:p>
    <w:p w:rsidR="004D783E" w:rsidRPr="000C2A2E" w:rsidRDefault="004D783E" w:rsidP="004D783E">
      <w:pPr>
        <w:pStyle w:val="Listaszerbekezds"/>
        <w:spacing w:line="240" w:lineRule="auto"/>
        <w:jc w:val="both"/>
        <w:rPr>
          <w:rFonts w:ascii="Times New Roman" w:hAnsi="Times New Roman" w:cs="Times New Roman"/>
          <w:b/>
          <w:sz w:val="24"/>
          <w:szCs w:val="24"/>
        </w:rPr>
      </w:pPr>
    </w:p>
    <w:p w:rsidR="003A39C7" w:rsidRPr="000C2A2E" w:rsidRDefault="00D05B61" w:rsidP="003A39C7">
      <w:pPr>
        <w:spacing w:line="240" w:lineRule="auto"/>
        <w:jc w:val="both"/>
        <w:rPr>
          <w:rFonts w:ascii="Times New Roman" w:hAnsi="Times New Roman" w:cs="Times New Roman"/>
          <w:sz w:val="24"/>
          <w:szCs w:val="24"/>
        </w:rPr>
      </w:pPr>
      <w:r w:rsidRPr="000C2A2E">
        <w:rPr>
          <w:rFonts w:ascii="Times New Roman" w:hAnsi="Times New Roman" w:cs="Times New Roman"/>
          <w:sz w:val="24"/>
          <w:szCs w:val="24"/>
        </w:rPr>
        <w:t xml:space="preserve">Az intézmény tárgyi </w:t>
      </w:r>
      <w:r w:rsidR="00525144" w:rsidRPr="000C2A2E">
        <w:rPr>
          <w:rFonts w:ascii="Times New Roman" w:hAnsi="Times New Roman" w:cs="Times New Roman"/>
          <w:sz w:val="24"/>
          <w:szCs w:val="24"/>
        </w:rPr>
        <w:t>feltételeiben</w:t>
      </w:r>
      <w:r w:rsidRPr="000C2A2E">
        <w:rPr>
          <w:rFonts w:ascii="Times New Roman" w:hAnsi="Times New Roman" w:cs="Times New Roman"/>
          <w:sz w:val="24"/>
          <w:szCs w:val="24"/>
        </w:rPr>
        <w:t xml:space="preserve"> jelentős pozitív változást eredményezett a Bocskai mozi és a művelődési központ</w:t>
      </w:r>
      <w:r w:rsidR="00D165A7" w:rsidRPr="000C2A2E">
        <w:rPr>
          <w:rFonts w:ascii="Times New Roman" w:hAnsi="Times New Roman" w:cs="Times New Roman"/>
          <w:sz w:val="24"/>
          <w:szCs w:val="24"/>
        </w:rPr>
        <w:t xml:space="preserve"> elavult épületének felújítása, melynek következtében az intézmény</w:t>
      </w:r>
      <w:r w:rsidR="00525144" w:rsidRPr="000C2A2E">
        <w:rPr>
          <w:rFonts w:ascii="Times New Roman" w:hAnsi="Times New Roman" w:cs="Times New Roman"/>
          <w:sz w:val="24"/>
          <w:szCs w:val="24"/>
        </w:rPr>
        <w:t>ek</w:t>
      </w:r>
      <w:r w:rsidR="00D165A7" w:rsidRPr="000C2A2E">
        <w:rPr>
          <w:rFonts w:ascii="Times New Roman" w:hAnsi="Times New Roman" w:cs="Times New Roman"/>
          <w:sz w:val="24"/>
          <w:szCs w:val="24"/>
        </w:rPr>
        <w:t xml:space="preserve"> a belváros legimpozánsabb külsővel rendelkező létesítménye</w:t>
      </w:r>
      <w:r w:rsidR="00525144" w:rsidRPr="000C2A2E">
        <w:rPr>
          <w:rFonts w:ascii="Times New Roman" w:hAnsi="Times New Roman" w:cs="Times New Roman"/>
          <w:sz w:val="24"/>
          <w:szCs w:val="24"/>
        </w:rPr>
        <w:t>i</w:t>
      </w:r>
      <w:r w:rsidR="00D165A7" w:rsidRPr="000C2A2E">
        <w:rPr>
          <w:rFonts w:ascii="Times New Roman" w:hAnsi="Times New Roman" w:cs="Times New Roman"/>
          <w:sz w:val="24"/>
          <w:szCs w:val="24"/>
        </w:rPr>
        <w:t xml:space="preserve"> lett</w:t>
      </w:r>
      <w:r w:rsidR="00525144" w:rsidRPr="000C2A2E">
        <w:rPr>
          <w:rFonts w:ascii="Times New Roman" w:hAnsi="Times New Roman" w:cs="Times New Roman"/>
          <w:sz w:val="24"/>
          <w:szCs w:val="24"/>
        </w:rPr>
        <w:t>ek</w:t>
      </w:r>
      <w:r w:rsidR="00D165A7" w:rsidRPr="000C2A2E">
        <w:rPr>
          <w:rFonts w:ascii="Times New Roman" w:hAnsi="Times New Roman" w:cs="Times New Roman"/>
          <w:sz w:val="24"/>
          <w:szCs w:val="24"/>
        </w:rPr>
        <w:t>.</w:t>
      </w:r>
    </w:p>
    <w:p w:rsidR="00F17AFC" w:rsidRPr="000C2A2E" w:rsidRDefault="00AA6939" w:rsidP="003A39C7">
      <w:pPr>
        <w:spacing w:line="240" w:lineRule="auto"/>
        <w:jc w:val="both"/>
        <w:rPr>
          <w:rFonts w:ascii="Times New Roman" w:hAnsi="Times New Roman" w:cs="Times New Roman"/>
          <w:sz w:val="24"/>
          <w:szCs w:val="24"/>
        </w:rPr>
      </w:pPr>
      <w:r w:rsidRPr="000C2A2E">
        <w:rPr>
          <w:rFonts w:ascii="Times New Roman" w:hAnsi="Times New Roman" w:cs="Times New Roman"/>
          <w:sz w:val="24"/>
          <w:szCs w:val="24"/>
        </w:rPr>
        <w:t>A Kulturális Központ ü</w:t>
      </w:r>
      <w:r w:rsidR="00E43AC3" w:rsidRPr="000C2A2E">
        <w:rPr>
          <w:rFonts w:ascii="Times New Roman" w:hAnsi="Times New Roman" w:cs="Times New Roman"/>
          <w:sz w:val="24"/>
          <w:szCs w:val="24"/>
        </w:rPr>
        <w:t>nnepélyes átadás</w:t>
      </w:r>
      <w:r w:rsidRPr="000C2A2E">
        <w:rPr>
          <w:rFonts w:ascii="Times New Roman" w:hAnsi="Times New Roman" w:cs="Times New Roman"/>
          <w:sz w:val="24"/>
          <w:szCs w:val="24"/>
        </w:rPr>
        <w:t>á</w:t>
      </w:r>
      <w:r w:rsidR="00E43AC3" w:rsidRPr="000C2A2E">
        <w:rPr>
          <w:rFonts w:ascii="Times New Roman" w:hAnsi="Times New Roman" w:cs="Times New Roman"/>
          <w:sz w:val="24"/>
          <w:szCs w:val="24"/>
        </w:rPr>
        <w:t xml:space="preserve">ra 2015. február 20-án került sor.  Az épület megnyitását nagy várakozás és elvárás előzte meg mind a lakosság, mind az itt dolgozók részéről. </w:t>
      </w:r>
      <w:r w:rsidR="00F17AFC" w:rsidRPr="000C2A2E">
        <w:rPr>
          <w:rFonts w:ascii="Times New Roman" w:hAnsi="Times New Roman" w:cs="Times New Roman"/>
          <w:sz w:val="24"/>
          <w:szCs w:val="24"/>
        </w:rPr>
        <w:t>A munkatársak</w:t>
      </w:r>
      <w:r w:rsidR="00E43AC3" w:rsidRPr="000C2A2E">
        <w:rPr>
          <w:rFonts w:ascii="Times New Roman" w:hAnsi="Times New Roman" w:cs="Times New Roman"/>
          <w:sz w:val="24"/>
          <w:szCs w:val="24"/>
        </w:rPr>
        <w:t xml:space="preserve"> számára megváltoztak a munk</w:t>
      </w:r>
      <w:r w:rsidR="00DB14BA" w:rsidRPr="000C2A2E">
        <w:rPr>
          <w:rFonts w:ascii="Times New Roman" w:hAnsi="Times New Roman" w:cs="Times New Roman"/>
          <w:sz w:val="24"/>
          <w:szCs w:val="24"/>
        </w:rPr>
        <w:t>akörülmények, a munkafeltételek. V</w:t>
      </w:r>
      <w:r w:rsidR="00E43AC3" w:rsidRPr="000C2A2E">
        <w:rPr>
          <w:rFonts w:ascii="Times New Roman" w:hAnsi="Times New Roman" w:cs="Times New Roman"/>
          <w:sz w:val="24"/>
          <w:szCs w:val="24"/>
        </w:rPr>
        <w:t xml:space="preserve">árakozással töltött el mindenkit, hogyan tudunk megfelelni az új feltételeknek, a lakosság </w:t>
      </w:r>
      <w:r w:rsidR="00DB14BA" w:rsidRPr="000C2A2E">
        <w:rPr>
          <w:rFonts w:ascii="Times New Roman" w:hAnsi="Times New Roman" w:cs="Times New Roman"/>
          <w:sz w:val="24"/>
          <w:szCs w:val="24"/>
        </w:rPr>
        <w:t>elvárás</w:t>
      </w:r>
      <w:r w:rsidR="00F17AFC" w:rsidRPr="000C2A2E">
        <w:rPr>
          <w:rFonts w:ascii="Times New Roman" w:hAnsi="Times New Roman" w:cs="Times New Roman"/>
          <w:sz w:val="24"/>
          <w:szCs w:val="24"/>
        </w:rPr>
        <w:t>ának. H</w:t>
      </w:r>
      <w:r w:rsidR="00E43AC3" w:rsidRPr="000C2A2E">
        <w:rPr>
          <w:rFonts w:ascii="Times New Roman" w:hAnsi="Times New Roman" w:cs="Times New Roman"/>
          <w:sz w:val="24"/>
          <w:szCs w:val="24"/>
        </w:rPr>
        <w:t>ogyan tudjuk a</w:t>
      </w:r>
      <w:r w:rsidRPr="000C2A2E">
        <w:rPr>
          <w:rFonts w:ascii="Times New Roman" w:hAnsi="Times New Roman" w:cs="Times New Roman"/>
          <w:sz w:val="24"/>
          <w:szCs w:val="24"/>
        </w:rPr>
        <w:t xml:space="preserve">z új </w:t>
      </w:r>
      <w:r w:rsidR="00E43AC3" w:rsidRPr="000C2A2E">
        <w:rPr>
          <w:rFonts w:ascii="Times New Roman" w:hAnsi="Times New Roman" w:cs="Times New Roman"/>
          <w:sz w:val="24"/>
          <w:szCs w:val="24"/>
        </w:rPr>
        <w:t>lehetőségeket</w:t>
      </w:r>
      <w:r w:rsidRPr="000C2A2E">
        <w:rPr>
          <w:rFonts w:ascii="Times New Roman" w:hAnsi="Times New Roman" w:cs="Times New Roman"/>
          <w:sz w:val="24"/>
          <w:szCs w:val="24"/>
        </w:rPr>
        <w:t xml:space="preserve">, </w:t>
      </w:r>
      <w:r w:rsidR="00F17AFC" w:rsidRPr="000C2A2E">
        <w:rPr>
          <w:rFonts w:ascii="Times New Roman" w:hAnsi="Times New Roman" w:cs="Times New Roman"/>
          <w:sz w:val="24"/>
          <w:szCs w:val="24"/>
        </w:rPr>
        <w:t xml:space="preserve">a </w:t>
      </w:r>
      <w:r w:rsidRPr="000C2A2E">
        <w:rPr>
          <w:rFonts w:ascii="Times New Roman" w:hAnsi="Times New Roman" w:cs="Times New Roman"/>
          <w:sz w:val="24"/>
          <w:szCs w:val="24"/>
        </w:rPr>
        <w:t>legeredményesebben</w:t>
      </w:r>
      <w:r w:rsidR="00E43AC3" w:rsidRPr="000C2A2E">
        <w:rPr>
          <w:rFonts w:ascii="Times New Roman" w:hAnsi="Times New Roman" w:cs="Times New Roman"/>
          <w:sz w:val="24"/>
          <w:szCs w:val="24"/>
        </w:rPr>
        <w:t xml:space="preserve"> kihasználni</w:t>
      </w:r>
      <w:r w:rsidR="00E05A29" w:rsidRPr="000C2A2E">
        <w:rPr>
          <w:rFonts w:ascii="Times New Roman" w:hAnsi="Times New Roman" w:cs="Times New Roman"/>
          <w:sz w:val="24"/>
          <w:szCs w:val="24"/>
        </w:rPr>
        <w:t>.</w:t>
      </w:r>
      <w:r w:rsidR="00E43AC3" w:rsidRPr="000C2A2E">
        <w:rPr>
          <w:rFonts w:ascii="Times New Roman" w:hAnsi="Times New Roman" w:cs="Times New Roman"/>
          <w:sz w:val="24"/>
          <w:szCs w:val="24"/>
        </w:rPr>
        <w:t xml:space="preserve"> </w:t>
      </w:r>
      <w:r w:rsidR="00E05A29" w:rsidRPr="000C2A2E">
        <w:rPr>
          <w:rFonts w:ascii="Times New Roman" w:hAnsi="Times New Roman" w:cs="Times New Roman"/>
          <w:sz w:val="24"/>
          <w:szCs w:val="24"/>
        </w:rPr>
        <w:t>Az azóta eltelt időszak bizonyította, hogy az új</w:t>
      </w:r>
      <w:r w:rsidR="00DB14BA" w:rsidRPr="000C2A2E">
        <w:rPr>
          <w:rFonts w:ascii="Times New Roman" w:hAnsi="Times New Roman" w:cs="Times New Roman"/>
          <w:sz w:val="24"/>
          <w:szCs w:val="24"/>
        </w:rPr>
        <w:t>,</w:t>
      </w:r>
      <w:r w:rsidR="00E05A29" w:rsidRPr="000C2A2E">
        <w:rPr>
          <w:rFonts w:ascii="Times New Roman" w:hAnsi="Times New Roman" w:cs="Times New Roman"/>
          <w:sz w:val="24"/>
          <w:szCs w:val="24"/>
        </w:rPr>
        <w:t xml:space="preserve"> modern épületbe szívesen jönnek a látogatók.</w:t>
      </w:r>
      <w:r w:rsidR="00E05A29" w:rsidRPr="000C2A2E">
        <w:rPr>
          <w:rFonts w:ascii="Times New Roman" w:hAnsi="Times New Roman" w:cs="Times New Roman"/>
          <w:sz w:val="28"/>
          <w:szCs w:val="28"/>
        </w:rPr>
        <w:t xml:space="preserve"> </w:t>
      </w:r>
      <w:r w:rsidR="004036BD" w:rsidRPr="000C2A2E">
        <w:rPr>
          <w:rFonts w:ascii="Times New Roman" w:hAnsi="Times New Roman" w:cs="Times New Roman"/>
          <w:sz w:val="24"/>
          <w:szCs w:val="24"/>
        </w:rPr>
        <w:t>A látogatottság emelkedését</w:t>
      </w:r>
      <w:r w:rsidR="00D05B61" w:rsidRPr="000C2A2E">
        <w:rPr>
          <w:rFonts w:ascii="Times New Roman" w:hAnsi="Times New Roman" w:cs="Times New Roman"/>
          <w:sz w:val="24"/>
          <w:szCs w:val="24"/>
        </w:rPr>
        <w:t xml:space="preserve"> statisztikai adataink </w:t>
      </w:r>
      <w:r w:rsidR="004036BD" w:rsidRPr="000C2A2E">
        <w:rPr>
          <w:rFonts w:ascii="Times New Roman" w:hAnsi="Times New Roman" w:cs="Times New Roman"/>
          <w:sz w:val="24"/>
          <w:szCs w:val="24"/>
        </w:rPr>
        <w:t xml:space="preserve">is </w:t>
      </w:r>
      <w:r w:rsidR="00D05B61" w:rsidRPr="000C2A2E">
        <w:rPr>
          <w:rFonts w:ascii="Times New Roman" w:hAnsi="Times New Roman" w:cs="Times New Roman"/>
          <w:sz w:val="24"/>
          <w:szCs w:val="24"/>
        </w:rPr>
        <w:t>igazol</w:t>
      </w:r>
      <w:r w:rsidR="004036BD" w:rsidRPr="000C2A2E">
        <w:rPr>
          <w:rFonts w:ascii="Times New Roman" w:hAnsi="Times New Roman" w:cs="Times New Roman"/>
          <w:sz w:val="24"/>
          <w:szCs w:val="24"/>
        </w:rPr>
        <w:t>já</w:t>
      </w:r>
      <w:r w:rsidR="00D05B61" w:rsidRPr="000C2A2E">
        <w:rPr>
          <w:rFonts w:ascii="Times New Roman" w:hAnsi="Times New Roman" w:cs="Times New Roman"/>
          <w:sz w:val="24"/>
          <w:szCs w:val="24"/>
        </w:rPr>
        <w:t xml:space="preserve">k. </w:t>
      </w:r>
    </w:p>
    <w:p w:rsidR="00F17AFC" w:rsidRPr="000C2A2E" w:rsidRDefault="00496D6F" w:rsidP="00F17AFC">
      <w:pPr>
        <w:spacing w:after="0" w:line="240" w:lineRule="auto"/>
        <w:jc w:val="both"/>
        <w:rPr>
          <w:rFonts w:ascii="Times New Roman" w:hAnsi="Times New Roman" w:cs="Times New Roman"/>
          <w:b/>
          <w:sz w:val="24"/>
          <w:szCs w:val="24"/>
        </w:rPr>
      </w:pPr>
      <w:r w:rsidRPr="000C2A2E">
        <w:rPr>
          <w:rFonts w:ascii="Times New Roman" w:hAnsi="Times New Roman" w:cs="Times New Roman"/>
          <w:b/>
          <w:sz w:val="24"/>
          <w:szCs w:val="24"/>
        </w:rPr>
        <w:t xml:space="preserve">A látogatók száma </w:t>
      </w:r>
      <w:r w:rsidR="00695E64" w:rsidRPr="000C2A2E">
        <w:rPr>
          <w:rFonts w:ascii="Times New Roman" w:hAnsi="Times New Roman" w:cs="Times New Roman"/>
          <w:b/>
          <w:sz w:val="24"/>
          <w:szCs w:val="24"/>
        </w:rPr>
        <w:t xml:space="preserve">2016-ban 319 </w:t>
      </w:r>
      <w:r w:rsidR="00321CB0" w:rsidRPr="000C2A2E">
        <w:rPr>
          <w:rFonts w:ascii="Times New Roman" w:hAnsi="Times New Roman" w:cs="Times New Roman"/>
          <w:b/>
          <w:sz w:val="24"/>
          <w:szCs w:val="24"/>
        </w:rPr>
        <w:t xml:space="preserve">823 fő </w:t>
      </w:r>
    </w:p>
    <w:p w:rsidR="00695E64" w:rsidRPr="000C2A2E" w:rsidRDefault="00F17AFC" w:rsidP="00F17AFC">
      <w:pPr>
        <w:spacing w:after="0" w:line="240" w:lineRule="auto"/>
        <w:jc w:val="both"/>
        <w:rPr>
          <w:rFonts w:ascii="Times New Roman" w:hAnsi="Times New Roman" w:cs="Times New Roman"/>
          <w:b/>
          <w:sz w:val="24"/>
          <w:szCs w:val="24"/>
        </w:rPr>
      </w:pPr>
      <w:r w:rsidRPr="000C2A2E">
        <w:rPr>
          <w:rFonts w:ascii="Times New Roman" w:hAnsi="Times New Roman" w:cs="Times New Roman"/>
          <w:b/>
          <w:sz w:val="24"/>
          <w:szCs w:val="24"/>
        </w:rPr>
        <w:t xml:space="preserve">                             </w:t>
      </w:r>
      <w:r w:rsidR="008B03E8" w:rsidRPr="000C2A2E">
        <w:rPr>
          <w:rFonts w:ascii="Times New Roman" w:hAnsi="Times New Roman" w:cs="Times New Roman"/>
          <w:b/>
          <w:sz w:val="24"/>
          <w:szCs w:val="24"/>
        </w:rPr>
        <w:t xml:space="preserve">  </w:t>
      </w:r>
      <w:r w:rsidRPr="000C2A2E">
        <w:rPr>
          <w:rFonts w:ascii="Times New Roman" w:hAnsi="Times New Roman" w:cs="Times New Roman"/>
          <w:b/>
          <w:sz w:val="24"/>
          <w:szCs w:val="24"/>
        </w:rPr>
        <w:t xml:space="preserve">  </w:t>
      </w:r>
      <w:r w:rsidR="00496D6F" w:rsidRPr="000C2A2E">
        <w:rPr>
          <w:rFonts w:ascii="Times New Roman" w:hAnsi="Times New Roman" w:cs="Times New Roman"/>
          <w:b/>
          <w:sz w:val="24"/>
          <w:szCs w:val="24"/>
        </w:rPr>
        <w:t>2017-ben 32</w:t>
      </w:r>
      <w:r w:rsidR="00695E64" w:rsidRPr="000C2A2E">
        <w:rPr>
          <w:rFonts w:ascii="Times New Roman" w:hAnsi="Times New Roman" w:cs="Times New Roman"/>
          <w:b/>
          <w:sz w:val="24"/>
          <w:szCs w:val="24"/>
        </w:rPr>
        <w:t xml:space="preserve">7 </w:t>
      </w:r>
      <w:r w:rsidR="00496D6F" w:rsidRPr="000C2A2E">
        <w:rPr>
          <w:rFonts w:ascii="Times New Roman" w:hAnsi="Times New Roman" w:cs="Times New Roman"/>
          <w:b/>
          <w:sz w:val="24"/>
          <w:szCs w:val="24"/>
        </w:rPr>
        <w:t>357 fő</w:t>
      </w:r>
      <w:r w:rsidR="00DB14BA" w:rsidRPr="000C2A2E">
        <w:rPr>
          <w:rFonts w:ascii="Times New Roman" w:hAnsi="Times New Roman" w:cs="Times New Roman"/>
          <w:b/>
          <w:sz w:val="24"/>
          <w:szCs w:val="24"/>
        </w:rPr>
        <w:t xml:space="preserve"> </w:t>
      </w:r>
    </w:p>
    <w:p w:rsidR="00CC1546" w:rsidRPr="000C2A2E" w:rsidRDefault="00695E64" w:rsidP="00732E50">
      <w:pPr>
        <w:spacing w:after="0" w:line="240" w:lineRule="auto"/>
        <w:jc w:val="both"/>
        <w:rPr>
          <w:rFonts w:ascii="Times New Roman" w:hAnsi="Times New Roman" w:cs="Times New Roman"/>
          <w:b/>
          <w:sz w:val="24"/>
          <w:szCs w:val="24"/>
        </w:rPr>
      </w:pPr>
      <w:r w:rsidRPr="000C2A2E">
        <w:rPr>
          <w:rFonts w:ascii="Times New Roman" w:hAnsi="Times New Roman" w:cs="Times New Roman"/>
          <w:b/>
          <w:sz w:val="24"/>
          <w:szCs w:val="24"/>
        </w:rPr>
        <w:t xml:space="preserve">                                 2018-ban 328 114 fő </w:t>
      </w:r>
      <w:r w:rsidR="00DB14BA" w:rsidRPr="000C2A2E">
        <w:rPr>
          <w:rFonts w:ascii="Times New Roman" w:hAnsi="Times New Roman" w:cs="Times New Roman"/>
          <w:b/>
          <w:sz w:val="24"/>
          <w:szCs w:val="24"/>
        </w:rPr>
        <w:t>volt.</w:t>
      </w:r>
    </w:p>
    <w:p w:rsidR="00732E50" w:rsidRPr="000C2A2E" w:rsidRDefault="00732E50" w:rsidP="00732E50">
      <w:pPr>
        <w:spacing w:after="0" w:line="240" w:lineRule="auto"/>
        <w:jc w:val="both"/>
        <w:rPr>
          <w:rFonts w:ascii="Times New Roman" w:hAnsi="Times New Roman" w:cs="Times New Roman"/>
          <w:b/>
          <w:sz w:val="24"/>
          <w:szCs w:val="24"/>
        </w:rPr>
      </w:pPr>
    </w:p>
    <w:p w:rsidR="008B03E8" w:rsidRPr="000C2A2E" w:rsidRDefault="00496D6F" w:rsidP="003A39C7">
      <w:pPr>
        <w:spacing w:line="240" w:lineRule="auto"/>
        <w:jc w:val="both"/>
        <w:rPr>
          <w:rFonts w:ascii="Times New Roman" w:hAnsi="Times New Roman" w:cs="Times New Roman"/>
          <w:sz w:val="24"/>
          <w:szCs w:val="24"/>
        </w:rPr>
      </w:pPr>
      <w:r w:rsidRPr="000C2A2E">
        <w:rPr>
          <w:rFonts w:ascii="Times New Roman" w:hAnsi="Times New Roman" w:cs="Times New Roman"/>
          <w:sz w:val="24"/>
          <w:szCs w:val="24"/>
        </w:rPr>
        <w:t xml:space="preserve"> </w:t>
      </w:r>
      <w:r w:rsidR="006E2D0F" w:rsidRPr="000C2A2E">
        <w:rPr>
          <w:rFonts w:ascii="Times New Roman" w:hAnsi="Times New Roman" w:cs="Times New Roman"/>
          <w:sz w:val="24"/>
          <w:szCs w:val="24"/>
        </w:rPr>
        <w:t xml:space="preserve">Folyamatos kihívást jelent az épületek </w:t>
      </w:r>
      <w:r w:rsidR="006E2D0F" w:rsidRPr="000C2A2E">
        <w:rPr>
          <w:rFonts w:ascii="Times New Roman" w:hAnsi="Times New Roman" w:cs="Times New Roman"/>
          <w:b/>
          <w:sz w:val="24"/>
          <w:szCs w:val="24"/>
        </w:rPr>
        <w:t>üzemeltetésével</w:t>
      </w:r>
      <w:r w:rsidR="006E2D0F" w:rsidRPr="000C2A2E">
        <w:rPr>
          <w:rFonts w:ascii="Times New Roman" w:hAnsi="Times New Roman" w:cs="Times New Roman"/>
          <w:sz w:val="24"/>
          <w:szCs w:val="24"/>
        </w:rPr>
        <w:t xml:space="preserve"> kapcsolatos feladatok, problémák megoldása.</w:t>
      </w:r>
      <w:r w:rsidR="00D05B61" w:rsidRPr="000C2A2E">
        <w:rPr>
          <w:rFonts w:ascii="Times New Roman" w:hAnsi="Times New Roman" w:cs="Times New Roman"/>
          <w:sz w:val="24"/>
          <w:szCs w:val="24"/>
        </w:rPr>
        <w:t xml:space="preserve"> </w:t>
      </w:r>
      <w:r w:rsidR="006E2D0F" w:rsidRPr="000C2A2E">
        <w:rPr>
          <w:rFonts w:ascii="Times New Roman" w:hAnsi="Times New Roman" w:cs="Times New Roman"/>
          <w:sz w:val="24"/>
          <w:szCs w:val="24"/>
        </w:rPr>
        <w:t xml:space="preserve">A bonyolult épületgépészeti, számítástechnikai, hang- fénytechnikai, biztonságtechnikai és egyéb műszaki területek szakszerű működtetése felkészült szakembereket igényel.  A külső szolgáltatókkal, partnerekkel kötött és évenként megújításra kerülő szerződések biztosítják a szakszerűséget és egyben a műszaki garanciát a fenntartási időszakra. </w:t>
      </w:r>
      <w:r w:rsidR="00CC1546" w:rsidRPr="000C2A2E">
        <w:rPr>
          <w:rFonts w:ascii="Times New Roman" w:hAnsi="Times New Roman" w:cs="Times New Roman"/>
          <w:sz w:val="24"/>
          <w:szCs w:val="24"/>
        </w:rPr>
        <w:t xml:space="preserve">A működés során felmerülő </w:t>
      </w:r>
      <w:r w:rsidR="004036BD" w:rsidRPr="000C2A2E">
        <w:rPr>
          <w:rFonts w:ascii="Times New Roman" w:hAnsi="Times New Roman" w:cs="Times New Roman"/>
          <w:sz w:val="24"/>
          <w:szCs w:val="24"/>
        </w:rPr>
        <w:t>műszaki</w:t>
      </w:r>
      <w:r w:rsidR="00D05B61" w:rsidRPr="000C2A2E">
        <w:rPr>
          <w:rFonts w:ascii="Times New Roman" w:hAnsi="Times New Roman" w:cs="Times New Roman"/>
          <w:sz w:val="24"/>
          <w:szCs w:val="24"/>
        </w:rPr>
        <w:t xml:space="preserve"> hibák elhárítása </w:t>
      </w:r>
      <w:r w:rsidR="00CC1546" w:rsidRPr="000C2A2E">
        <w:rPr>
          <w:rFonts w:ascii="Times New Roman" w:hAnsi="Times New Roman" w:cs="Times New Roman"/>
          <w:sz w:val="24"/>
          <w:szCs w:val="24"/>
        </w:rPr>
        <w:t xml:space="preserve">az elmúlt évben </w:t>
      </w:r>
      <w:r w:rsidR="00CF6EB6" w:rsidRPr="000C2A2E">
        <w:rPr>
          <w:rFonts w:ascii="Times New Roman" w:hAnsi="Times New Roman" w:cs="Times New Roman"/>
          <w:sz w:val="24"/>
          <w:szCs w:val="24"/>
        </w:rPr>
        <w:t xml:space="preserve">is </w:t>
      </w:r>
      <w:r w:rsidR="00CC1546" w:rsidRPr="000C2A2E">
        <w:rPr>
          <w:rFonts w:ascii="Times New Roman" w:hAnsi="Times New Roman" w:cs="Times New Roman"/>
          <w:sz w:val="24"/>
          <w:szCs w:val="24"/>
        </w:rPr>
        <w:t xml:space="preserve">és jelenleg is folyamatos </w:t>
      </w:r>
      <w:r w:rsidR="00D05B61" w:rsidRPr="000C2A2E">
        <w:rPr>
          <w:rFonts w:ascii="Times New Roman" w:hAnsi="Times New Roman" w:cs="Times New Roman"/>
          <w:sz w:val="24"/>
          <w:szCs w:val="24"/>
        </w:rPr>
        <w:t>feladatot</w:t>
      </w:r>
      <w:r w:rsidR="00563E91" w:rsidRPr="000C2A2E">
        <w:rPr>
          <w:rFonts w:ascii="Times New Roman" w:hAnsi="Times New Roman" w:cs="Times New Roman"/>
          <w:sz w:val="24"/>
          <w:szCs w:val="24"/>
        </w:rPr>
        <w:t xml:space="preserve"> </w:t>
      </w:r>
      <w:r w:rsidR="00D05B61" w:rsidRPr="000C2A2E">
        <w:rPr>
          <w:rFonts w:ascii="Times New Roman" w:hAnsi="Times New Roman" w:cs="Times New Roman"/>
          <w:sz w:val="24"/>
          <w:szCs w:val="24"/>
        </w:rPr>
        <w:t>jelent</w:t>
      </w:r>
      <w:r w:rsidR="004036BD" w:rsidRPr="000C2A2E">
        <w:rPr>
          <w:rFonts w:ascii="Times New Roman" w:hAnsi="Times New Roman" w:cs="Times New Roman"/>
          <w:sz w:val="24"/>
          <w:szCs w:val="24"/>
        </w:rPr>
        <w:t>ett</w:t>
      </w:r>
      <w:r w:rsidR="00D05B61" w:rsidRPr="000C2A2E">
        <w:rPr>
          <w:rFonts w:ascii="Times New Roman" w:hAnsi="Times New Roman" w:cs="Times New Roman"/>
          <w:sz w:val="24"/>
          <w:szCs w:val="24"/>
        </w:rPr>
        <w:t xml:space="preserve"> </w:t>
      </w:r>
      <w:r w:rsidR="00563E91" w:rsidRPr="000C2A2E">
        <w:rPr>
          <w:rFonts w:ascii="Times New Roman" w:hAnsi="Times New Roman" w:cs="Times New Roman"/>
          <w:sz w:val="24"/>
          <w:szCs w:val="24"/>
        </w:rPr>
        <w:t xml:space="preserve">és jelent </w:t>
      </w:r>
      <w:r w:rsidR="00EE6A18" w:rsidRPr="000C2A2E">
        <w:rPr>
          <w:rFonts w:ascii="Times New Roman" w:hAnsi="Times New Roman" w:cs="Times New Roman"/>
          <w:sz w:val="24"/>
          <w:szCs w:val="24"/>
        </w:rPr>
        <w:t>számunkra</w:t>
      </w:r>
      <w:r w:rsidR="00D05B61" w:rsidRPr="000C2A2E">
        <w:rPr>
          <w:rFonts w:ascii="Times New Roman" w:hAnsi="Times New Roman" w:cs="Times New Roman"/>
          <w:sz w:val="24"/>
          <w:szCs w:val="24"/>
        </w:rPr>
        <w:t>. (</w:t>
      </w:r>
      <w:r w:rsidR="00CC1546" w:rsidRPr="000C2A2E">
        <w:rPr>
          <w:rFonts w:ascii="Times New Roman" w:hAnsi="Times New Roman" w:cs="Times New Roman"/>
          <w:sz w:val="24"/>
          <w:szCs w:val="24"/>
        </w:rPr>
        <w:t>H</w:t>
      </w:r>
      <w:r w:rsidR="00D05B61" w:rsidRPr="000C2A2E">
        <w:rPr>
          <w:rFonts w:ascii="Times New Roman" w:hAnsi="Times New Roman" w:cs="Times New Roman"/>
          <w:sz w:val="24"/>
          <w:szCs w:val="24"/>
        </w:rPr>
        <w:t>űtő-f</w:t>
      </w:r>
      <w:r w:rsidR="00033F9E" w:rsidRPr="000C2A2E">
        <w:rPr>
          <w:rFonts w:ascii="Times New Roman" w:hAnsi="Times New Roman" w:cs="Times New Roman"/>
          <w:sz w:val="24"/>
          <w:szCs w:val="24"/>
        </w:rPr>
        <w:t>ű</w:t>
      </w:r>
      <w:r w:rsidR="00D05B61" w:rsidRPr="000C2A2E">
        <w:rPr>
          <w:rFonts w:ascii="Times New Roman" w:hAnsi="Times New Roman" w:cs="Times New Roman"/>
          <w:sz w:val="24"/>
          <w:szCs w:val="24"/>
        </w:rPr>
        <w:t>tő rendszerek</w:t>
      </w:r>
      <w:r w:rsidR="00CF6EB6" w:rsidRPr="000C2A2E">
        <w:rPr>
          <w:rFonts w:ascii="Times New Roman" w:hAnsi="Times New Roman" w:cs="Times New Roman"/>
          <w:sz w:val="24"/>
          <w:szCs w:val="24"/>
        </w:rPr>
        <w:t>-</w:t>
      </w:r>
      <w:r w:rsidR="0057670E" w:rsidRPr="000C2A2E">
        <w:rPr>
          <w:rFonts w:ascii="Times New Roman" w:hAnsi="Times New Roman" w:cs="Times New Roman"/>
          <w:sz w:val="24"/>
          <w:szCs w:val="24"/>
        </w:rPr>
        <w:t>,</w:t>
      </w:r>
      <w:r w:rsidR="00D05B61" w:rsidRPr="000C2A2E">
        <w:rPr>
          <w:rFonts w:ascii="Times New Roman" w:hAnsi="Times New Roman" w:cs="Times New Roman"/>
          <w:sz w:val="24"/>
          <w:szCs w:val="24"/>
        </w:rPr>
        <w:t xml:space="preserve"> </w:t>
      </w:r>
      <w:r w:rsidR="007B462E" w:rsidRPr="000C2A2E">
        <w:rPr>
          <w:rFonts w:ascii="Times New Roman" w:hAnsi="Times New Roman" w:cs="Times New Roman"/>
          <w:sz w:val="24"/>
          <w:szCs w:val="24"/>
        </w:rPr>
        <w:t>világító</w:t>
      </w:r>
      <w:r w:rsidR="0057670E" w:rsidRPr="000C2A2E">
        <w:rPr>
          <w:rFonts w:ascii="Times New Roman" w:hAnsi="Times New Roman" w:cs="Times New Roman"/>
          <w:sz w:val="24"/>
          <w:szCs w:val="24"/>
        </w:rPr>
        <w:t>testek</w:t>
      </w:r>
      <w:r w:rsidR="00CC1546" w:rsidRPr="000C2A2E">
        <w:rPr>
          <w:rFonts w:ascii="Times New Roman" w:hAnsi="Times New Roman" w:cs="Times New Roman"/>
          <w:sz w:val="24"/>
          <w:szCs w:val="24"/>
        </w:rPr>
        <w:t xml:space="preserve"> </w:t>
      </w:r>
      <w:r w:rsidR="0057670E" w:rsidRPr="000C2A2E">
        <w:rPr>
          <w:rFonts w:ascii="Times New Roman" w:hAnsi="Times New Roman" w:cs="Times New Roman"/>
          <w:sz w:val="24"/>
          <w:szCs w:val="24"/>
        </w:rPr>
        <w:t xml:space="preserve">folyamatos és </w:t>
      </w:r>
      <w:r w:rsidR="00D05B61" w:rsidRPr="000C2A2E">
        <w:rPr>
          <w:rFonts w:ascii="Times New Roman" w:hAnsi="Times New Roman" w:cs="Times New Roman"/>
          <w:sz w:val="24"/>
          <w:szCs w:val="24"/>
        </w:rPr>
        <w:t>gyakori meghibásodása</w:t>
      </w:r>
      <w:r w:rsidR="00CC1546" w:rsidRPr="000C2A2E">
        <w:rPr>
          <w:rFonts w:ascii="Times New Roman" w:hAnsi="Times New Roman" w:cs="Times New Roman"/>
          <w:sz w:val="24"/>
          <w:szCs w:val="24"/>
        </w:rPr>
        <w:t>, szellőző- és riasztórendszer hibája a Bocskai Rendezvényközpontban</w:t>
      </w:r>
      <w:r w:rsidR="00397AAC" w:rsidRPr="000C2A2E">
        <w:rPr>
          <w:rFonts w:ascii="Times New Roman" w:hAnsi="Times New Roman" w:cs="Times New Roman"/>
          <w:sz w:val="24"/>
          <w:szCs w:val="24"/>
        </w:rPr>
        <w:t>.</w:t>
      </w:r>
      <w:r w:rsidR="00E05FCE" w:rsidRPr="000C2A2E">
        <w:rPr>
          <w:rFonts w:ascii="Times New Roman" w:hAnsi="Times New Roman" w:cs="Times New Roman"/>
          <w:sz w:val="24"/>
          <w:szCs w:val="24"/>
        </w:rPr>
        <w:t xml:space="preserve">) </w:t>
      </w:r>
    </w:p>
    <w:p w:rsidR="00FB2815" w:rsidRPr="000C2A2E" w:rsidRDefault="00E05FCE" w:rsidP="003A39C7">
      <w:pPr>
        <w:spacing w:line="240" w:lineRule="auto"/>
        <w:jc w:val="both"/>
        <w:rPr>
          <w:rFonts w:ascii="Times New Roman" w:hAnsi="Times New Roman" w:cs="Times New Roman"/>
          <w:sz w:val="24"/>
          <w:szCs w:val="24"/>
        </w:rPr>
      </w:pPr>
      <w:r w:rsidRPr="000C2A2E">
        <w:rPr>
          <w:rFonts w:ascii="Times New Roman" w:hAnsi="Times New Roman" w:cs="Times New Roman"/>
          <w:sz w:val="24"/>
          <w:szCs w:val="24"/>
        </w:rPr>
        <w:t xml:space="preserve">A katasztrófavédelem </w:t>
      </w:r>
      <w:r w:rsidR="00AA6939" w:rsidRPr="000C2A2E">
        <w:rPr>
          <w:rFonts w:ascii="Times New Roman" w:hAnsi="Times New Roman" w:cs="Times New Roman"/>
          <w:sz w:val="24"/>
          <w:szCs w:val="24"/>
        </w:rPr>
        <w:t xml:space="preserve">is </w:t>
      </w:r>
      <w:r w:rsidRPr="000C2A2E">
        <w:rPr>
          <w:rFonts w:ascii="Times New Roman" w:hAnsi="Times New Roman" w:cs="Times New Roman"/>
          <w:sz w:val="24"/>
          <w:szCs w:val="24"/>
        </w:rPr>
        <w:t xml:space="preserve">rendszeresen ellenőrzi az intézmény felszereltségét, </w:t>
      </w:r>
      <w:r w:rsidR="0057670E" w:rsidRPr="000C2A2E">
        <w:rPr>
          <w:rFonts w:ascii="Times New Roman" w:hAnsi="Times New Roman" w:cs="Times New Roman"/>
          <w:sz w:val="24"/>
          <w:szCs w:val="24"/>
        </w:rPr>
        <w:t>T</w:t>
      </w:r>
      <w:r w:rsidRPr="000C2A2E">
        <w:rPr>
          <w:rFonts w:ascii="Times New Roman" w:hAnsi="Times New Roman" w:cs="Times New Roman"/>
          <w:sz w:val="24"/>
          <w:szCs w:val="24"/>
        </w:rPr>
        <w:t>űzvédelmi</w:t>
      </w:r>
      <w:r w:rsidR="00D165A7" w:rsidRPr="000C2A2E">
        <w:rPr>
          <w:rFonts w:ascii="Times New Roman" w:hAnsi="Times New Roman" w:cs="Times New Roman"/>
          <w:sz w:val="24"/>
          <w:szCs w:val="24"/>
        </w:rPr>
        <w:t>-</w:t>
      </w:r>
      <w:r w:rsidRPr="000C2A2E">
        <w:rPr>
          <w:rFonts w:ascii="Times New Roman" w:hAnsi="Times New Roman" w:cs="Times New Roman"/>
          <w:sz w:val="24"/>
          <w:szCs w:val="24"/>
        </w:rPr>
        <w:t xml:space="preserve"> és </w:t>
      </w:r>
      <w:r w:rsidR="0057670E" w:rsidRPr="000C2A2E">
        <w:rPr>
          <w:rFonts w:ascii="Times New Roman" w:hAnsi="Times New Roman" w:cs="Times New Roman"/>
          <w:sz w:val="24"/>
          <w:szCs w:val="24"/>
        </w:rPr>
        <w:t>É</w:t>
      </w:r>
      <w:r w:rsidRPr="000C2A2E">
        <w:rPr>
          <w:rFonts w:ascii="Times New Roman" w:hAnsi="Times New Roman" w:cs="Times New Roman"/>
          <w:sz w:val="24"/>
          <w:szCs w:val="24"/>
        </w:rPr>
        <w:t xml:space="preserve">rintésvédelmi </w:t>
      </w:r>
      <w:r w:rsidR="0057670E" w:rsidRPr="000C2A2E">
        <w:rPr>
          <w:rFonts w:ascii="Times New Roman" w:hAnsi="Times New Roman" w:cs="Times New Roman"/>
          <w:sz w:val="24"/>
          <w:szCs w:val="24"/>
        </w:rPr>
        <w:t>S</w:t>
      </w:r>
      <w:r w:rsidRPr="000C2A2E">
        <w:rPr>
          <w:rFonts w:ascii="Times New Roman" w:hAnsi="Times New Roman" w:cs="Times New Roman"/>
          <w:sz w:val="24"/>
          <w:szCs w:val="24"/>
        </w:rPr>
        <w:t>zabályzatait. Rendszeresen megkifogásol</w:t>
      </w:r>
      <w:r w:rsidR="002F3B33" w:rsidRPr="000C2A2E">
        <w:rPr>
          <w:rFonts w:ascii="Times New Roman" w:hAnsi="Times New Roman" w:cs="Times New Roman"/>
          <w:sz w:val="24"/>
          <w:szCs w:val="24"/>
        </w:rPr>
        <w:t>t</w:t>
      </w:r>
      <w:r w:rsidRPr="000C2A2E">
        <w:rPr>
          <w:rFonts w:ascii="Times New Roman" w:hAnsi="Times New Roman" w:cs="Times New Roman"/>
          <w:sz w:val="24"/>
          <w:szCs w:val="24"/>
        </w:rPr>
        <w:t>a a színházterem ajtajának nem szabvány szerinti nyi</w:t>
      </w:r>
      <w:r w:rsidR="0057670E" w:rsidRPr="000C2A2E">
        <w:rPr>
          <w:rFonts w:ascii="Times New Roman" w:hAnsi="Times New Roman" w:cs="Times New Roman"/>
          <w:sz w:val="24"/>
          <w:szCs w:val="24"/>
        </w:rPr>
        <w:t>t</w:t>
      </w:r>
      <w:r w:rsidRPr="000C2A2E">
        <w:rPr>
          <w:rFonts w:ascii="Times New Roman" w:hAnsi="Times New Roman" w:cs="Times New Roman"/>
          <w:sz w:val="24"/>
          <w:szCs w:val="24"/>
        </w:rPr>
        <w:t>hatóságát</w:t>
      </w:r>
      <w:r w:rsidR="00DB14BA" w:rsidRPr="000C2A2E">
        <w:rPr>
          <w:rFonts w:ascii="Times New Roman" w:hAnsi="Times New Roman" w:cs="Times New Roman"/>
          <w:sz w:val="24"/>
          <w:szCs w:val="24"/>
        </w:rPr>
        <w:t>-</w:t>
      </w:r>
      <w:r w:rsidR="00C5229D" w:rsidRPr="000C2A2E">
        <w:rPr>
          <w:rFonts w:ascii="Times New Roman" w:hAnsi="Times New Roman" w:cs="Times New Roman"/>
          <w:sz w:val="24"/>
          <w:szCs w:val="24"/>
        </w:rPr>
        <w:t xml:space="preserve">zárhatóságát, melyet 2018-ban az előírásoknak megfelelően átalakítottunk. </w:t>
      </w:r>
    </w:p>
    <w:p w:rsidR="00B25A25" w:rsidRPr="000C2A2E" w:rsidRDefault="00B25A25" w:rsidP="003A39C7">
      <w:pPr>
        <w:spacing w:line="240" w:lineRule="auto"/>
        <w:jc w:val="both"/>
        <w:rPr>
          <w:rFonts w:ascii="Times New Roman" w:hAnsi="Times New Roman" w:cs="Times New Roman"/>
          <w:sz w:val="24"/>
          <w:szCs w:val="24"/>
        </w:rPr>
      </w:pPr>
      <w:r w:rsidRPr="000C2A2E">
        <w:rPr>
          <w:rFonts w:ascii="Times New Roman" w:hAnsi="Times New Roman" w:cs="Times New Roman"/>
          <w:sz w:val="24"/>
          <w:szCs w:val="24"/>
        </w:rPr>
        <w:t xml:space="preserve">A látogató a földszinten az intézmény közösségi szolgáltatásaira alkalmas, információs pulttal és </w:t>
      </w:r>
      <w:r w:rsidR="00C84763" w:rsidRPr="000C4998">
        <w:rPr>
          <w:rFonts w:ascii="Times New Roman" w:hAnsi="Times New Roman" w:cs="Times New Roman"/>
          <w:sz w:val="24"/>
          <w:szCs w:val="24"/>
        </w:rPr>
        <w:t>el</w:t>
      </w:r>
      <w:r w:rsidR="00C84763">
        <w:rPr>
          <w:rFonts w:ascii="Times New Roman" w:hAnsi="Times New Roman" w:cs="Times New Roman"/>
          <w:sz w:val="24"/>
          <w:szCs w:val="24"/>
        </w:rPr>
        <w:t xml:space="preserve">ektronikus információs felülettel </w:t>
      </w:r>
      <w:r w:rsidRPr="000C2A2E">
        <w:rPr>
          <w:rFonts w:ascii="Times New Roman" w:hAnsi="Times New Roman" w:cs="Times New Roman"/>
          <w:sz w:val="24"/>
          <w:szCs w:val="24"/>
        </w:rPr>
        <w:t>rendelkező előterébe lép be. Balra üvegfal választja el a tágas kiállító tértől</w:t>
      </w:r>
      <w:r w:rsidR="00557966" w:rsidRPr="000C2A2E">
        <w:rPr>
          <w:rFonts w:ascii="Times New Roman" w:hAnsi="Times New Roman" w:cs="Times New Roman"/>
          <w:sz w:val="24"/>
          <w:szCs w:val="24"/>
        </w:rPr>
        <w:t xml:space="preserve">, jobbra vállalkozók által üzemeltetett kávézóba és a könyvesboltba juthatunk el, valamint a színházterem bejárata is </w:t>
      </w:r>
      <w:r w:rsidR="00C304DB" w:rsidRPr="000C2A2E">
        <w:rPr>
          <w:rFonts w:ascii="Times New Roman" w:hAnsi="Times New Roman" w:cs="Times New Roman"/>
          <w:sz w:val="24"/>
          <w:szCs w:val="24"/>
        </w:rPr>
        <w:t>itt található</w:t>
      </w:r>
      <w:r w:rsidR="00557966" w:rsidRPr="000C2A2E">
        <w:rPr>
          <w:rFonts w:ascii="Times New Roman" w:hAnsi="Times New Roman" w:cs="Times New Roman"/>
          <w:sz w:val="24"/>
          <w:szCs w:val="24"/>
        </w:rPr>
        <w:t>. Szemközt</w:t>
      </w:r>
      <w:r w:rsidR="00C304DB" w:rsidRPr="000C2A2E">
        <w:rPr>
          <w:rFonts w:ascii="Times New Roman" w:hAnsi="Times New Roman" w:cs="Times New Roman"/>
          <w:sz w:val="24"/>
          <w:szCs w:val="24"/>
        </w:rPr>
        <w:t xml:space="preserve">, </w:t>
      </w:r>
      <w:r w:rsidR="00557966" w:rsidRPr="000C2A2E">
        <w:rPr>
          <w:rFonts w:ascii="Times New Roman" w:hAnsi="Times New Roman" w:cs="Times New Roman"/>
          <w:sz w:val="24"/>
          <w:szCs w:val="24"/>
        </w:rPr>
        <w:t xml:space="preserve"> fallal elválasztva található a Hajdúszoboszló Városi Lap szerkesztősége, egy kisebb klubszoba és két KÖSZI iroda. Itt helyezték el a mosdókat</w:t>
      </w:r>
      <w:r w:rsidR="0080473D" w:rsidRPr="000C2A2E">
        <w:rPr>
          <w:rFonts w:ascii="Times New Roman" w:hAnsi="Times New Roman" w:cs="Times New Roman"/>
          <w:sz w:val="24"/>
          <w:szCs w:val="24"/>
        </w:rPr>
        <w:t>,</w:t>
      </w:r>
      <w:r w:rsidR="00557966" w:rsidRPr="000C2A2E">
        <w:rPr>
          <w:rFonts w:ascii="Times New Roman" w:hAnsi="Times New Roman" w:cs="Times New Roman"/>
          <w:sz w:val="24"/>
          <w:szCs w:val="24"/>
        </w:rPr>
        <w:t xml:space="preserve"> a ruhatárat és itt juthatunk el a hátsó műszaki bejárathoz. </w:t>
      </w:r>
    </w:p>
    <w:p w:rsidR="001E7D80" w:rsidRPr="000C2A2E" w:rsidRDefault="00557966" w:rsidP="003A39C7">
      <w:pPr>
        <w:spacing w:line="240" w:lineRule="auto"/>
        <w:jc w:val="both"/>
        <w:rPr>
          <w:rFonts w:ascii="Times New Roman" w:hAnsi="Times New Roman" w:cs="Times New Roman"/>
          <w:sz w:val="24"/>
          <w:szCs w:val="24"/>
        </w:rPr>
      </w:pPr>
      <w:r w:rsidRPr="000C2A2E">
        <w:rPr>
          <w:rFonts w:ascii="Times New Roman" w:hAnsi="Times New Roman" w:cs="Times New Roman"/>
          <w:sz w:val="24"/>
          <w:szCs w:val="24"/>
        </w:rPr>
        <w:t xml:space="preserve">Az intézmény I. emeletén a felnőtt könyvtár, olvasóterem, internetszoba várja az olvasni szerető látogatókat. Három oktató terem és az irodák is itt helyezkednek el. </w:t>
      </w:r>
    </w:p>
    <w:p w:rsidR="001E7D80" w:rsidRPr="000C2A2E" w:rsidRDefault="001E7D80" w:rsidP="003A39C7">
      <w:pPr>
        <w:spacing w:line="240" w:lineRule="auto"/>
        <w:jc w:val="both"/>
        <w:rPr>
          <w:rFonts w:ascii="Times New Roman" w:hAnsi="Times New Roman" w:cs="Times New Roman"/>
          <w:sz w:val="24"/>
          <w:szCs w:val="24"/>
        </w:rPr>
      </w:pPr>
      <w:r w:rsidRPr="000C2A2E">
        <w:rPr>
          <w:rFonts w:ascii="Times New Roman" w:hAnsi="Times New Roman" w:cs="Times New Roman"/>
          <w:sz w:val="24"/>
          <w:szCs w:val="24"/>
        </w:rPr>
        <w:t xml:space="preserve">A II. emeleten található a gyermek könyvtár, táncterem, a tűzzománc műhely, rajzterem és egy előadóterem. </w:t>
      </w:r>
    </w:p>
    <w:p w:rsidR="00732E50" w:rsidRPr="000C2A2E" w:rsidRDefault="004F6768" w:rsidP="003A39C7">
      <w:pPr>
        <w:spacing w:line="240" w:lineRule="auto"/>
        <w:jc w:val="both"/>
        <w:rPr>
          <w:rFonts w:ascii="Times New Roman" w:hAnsi="Times New Roman" w:cs="Times New Roman"/>
          <w:sz w:val="24"/>
          <w:szCs w:val="24"/>
        </w:rPr>
      </w:pPr>
      <w:r w:rsidRPr="000C2A2E">
        <w:rPr>
          <w:rFonts w:ascii="Times New Roman" w:hAnsi="Times New Roman" w:cs="Times New Roman"/>
          <w:sz w:val="24"/>
          <w:szCs w:val="24"/>
        </w:rPr>
        <w:t>Az épület</w:t>
      </w:r>
      <w:r w:rsidR="00C5229D" w:rsidRPr="000C2A2E">
        <w:rPr>
          <w:rFonts w:ascii="Times New Roman" w:hAnsi="Times New Roman" w:cs="Times New Roman"/>
          <w:sz w:val="24"/>
          <w:szCs w:val="24"/>
        </w:rPr>
        <w:t xml:space="preserve"> </w:t>
      </w:r>
      <w:r w:rsidR="00CC1546" w:rsidRPr="000C2A2E">
        <w:rPr>
          <w:rFonts w:ascii="Times New Roman" w:hAnsi="Times New Roman" w:cs="Times New Roman"/>
          <w:sz w:val="24"/>
          <w:szCs w:val="24"/>
        </w:rPr>
        <w:t xml:space="preserve">szolgáltatásait a </w:t>
      </w:r>
      <w:r w:rsidRPr="000C2A2E">
        <w:rPr>
          <w:rFonts w:ascii="Times New Roman" w:hAnsi="Times New Roman" w:cs="Times New Roman"/>
          <w:sz w:val="24"/>
          <w:szCs w:val="24"/>
        </w:rPr>
        <w:t xml:space="preserve">mozgáskorlátozottak </w:t>
      </w:r>
      <w:r w:rsidR="00C5229D" w:rsidRPr="000C2A2E">
        <w:rPr>
          <w:rFonts w:ascii="Times New Roman" w:hAnsi="Times New Roman" w:cs="Times New Roman"/>
          <w:sz w:val="24"/>
          <w:szCs w:val="24"/>
        </w:rPr>
        <w:t xml:space="preserve">is </w:t>
      </w:r>
      <w:r w:rsidR="00CC1546" w:rsidRPr="000C2A2E">
        <w:rPr>
          <w:rFonts w:ascii="Times New Roman" w:hAnsi="Times New Roman" w:cs="Times New Roman"/>
          <w:sz w:val="24"/>
          <w:szCs w:val="24"/>
        </w:rPr>
        <w:t>igénybe tudják venni a lift használatával.</w:t>
      </w:r>
      <w:r w:rsidRPr="000C2A2E">
        <w:rPr>
          <w:rFonts w:ascii="Times New Roman" w:hAnsi="Times New Roman" w:cs="Times New Roman"/>
          <w:sz w:val="24"/>
          <w:szCs w:val="24"/>
        </w:rPr>
        <w:t xml:space="preserve"> </w:t>
      </w:r>
      <w:r w:rsidR="00C5229D" w:rsidRPr="000C2A2E">
        <w:rPr>
          <w:rFonts w:ascii="Times New Roman" w:hAnsi="Times New Roman" w:cs="Times New Roman"/>
          <w:sz w:val="24"/>
          <w:szCs w:val="24"/>
        </w:rPr>
        <w:t>2018 januárjától új üzemeltető biztosítja a lift karbantartását, ezáltal megbízhatóbb lett a lift működése.</w:t>
      </w:r>
      <w:r w:rsidR="00B63C6E" w:rsidRPr="000C2A2E">
        <w:rPr>
          <w:rFonts w:ascii="Times New Roman" w:hAnsi="Times New Roman" w:cs="Times New Roman"/>
          <w:sz w:val="24"/>
          <w:szCs w:val="24"/>
        </w:rPr>
        <w:t xml:space="preserve"> </w:t>
      </w:r>
    </w:p>
    <w:p w:rsidR="00CF6EB6" w:rsidRPr="000C2A2E" w:rsidRDefault="00B63C6E" w:rsidP="003A39C7">
      <w:pPr>
        <w:spacing w:line="240" w:lineRule="auto"/>
        <w:jc w:val="both"/>
        <w:rPr>
          <w:rFonts w:ascii="Times New Roman" w:hAnsi="Times New Roman" w:cs="Times New Roman"/>
          <w:sz w:val="24"/>
          <w:szCs w:val="24"/>
        </w:rPr>
      </w:pPr>
      <w:r w:rsidRPr="000C2A2E">
        <w:rPr>
          <w:rFonts w:ascii="Times New Roman" w:hAnsi="Times New Roman" w:cs="Times New Roman"/>
          <w:sz w:val="24"/>
          <w:szCs w:val="24"/>
        </w:rPr>
        <w:t>2018 decemberében immár második alka</w:t>
      </w:r>
      <w:r w:rsidR="0031369B" w:rsidRPr="000C2A2E">
        <w:rPr>
          <w:rFonts w:ascii="Times New Roman" w:hAnsi="Times New Roman" w:cs="Times New Roman"/>
          <w:sz w:val="24"/>
          <w:szCs w:val="24"/>
        </w:rPr>
        <w:t>lommal került felállításra a művelődési központ</w:t>
      </w:r>
      <w:r w:rsidRPr="000C2A2E">
        <w:rPr>
          <w:rFonts w:ascii="Times New Roman" w:hAnsi="Times New Roman" w:cs="Times New Roman"/>
          <w:sz w:val="24"/>
          <w:szCs w:val="24"/>
        </w:rPr>
        <w:t xml:space="preserve"> előtti téren a város gyönyörűen kivilágított fenyőfája. Az épület díszkivilágításával méltó helyszíne az adventi ünnepi rendezvényeknek, melyek</w:t>
      </w:r>
      <w:r w:rsidR="00D72B12" w:rsidRPr="000C2A2E">
        <w:rPr>
          <w:rFonts w:ascii="Times New Roman" w:hAnsi="Times New Roman" w:cs="Times New Roman"/>
          <w:sz w:val="24"/>
          <w:szCs w:val="24"/>
        </w:rPr>
        <w:t xml:space="preserve"> megrendezésében</w:t>
      </w:r>
      <w:r w:rsidRPr="000C2A2E">
        <w:rPr>
          <w:rFonts w:ascii="Times New Roman" w:hAnsi="Times New Roman" w:cs="Times New Roman"/>
          <w:sz w:val="24"/>
          <w:szCs w:val="24"/>
        </w:rPr>
        <w:t xml:space="preserve"> partnereink voltak a helyi történelmi egyházak képviselői. </w:t>
      </w:r>
    </w:p>
    <w:p w:rsidR="00B63C6E" w:rsidRPr="000C2A2E" w:rsidRDefault="00B63C6E" w:rsidP="003A39C7">
      <w:pPr>
        <w:spacing w:line="240" w:lineRule="auto"/>
        <w:jc w:val="both"/>
        <w:rPr>
          <w:rFonts w:ascii="Times New Roman" w:hAnsi="Times New Roman" w:cs="Times New Roman"/>
          <w:sz w:val="24"/>
          <w:szCs w:val="24"/>
        </w:rPr>
      </w:pPr>
      <w:r w:rsidRPr="000C2A2E">
        <w:rPr>
          <w:rFonts w:ascii="Times New Roman" w:hAnsi="Times New Roman" w:cs="Times New Roman"/>
          <w:sz w:val="24"/>
          <w:szCs w:val="24"/>
        </w:rPr>
        <w:t xml:space="preserve">A </w:t>
      </w:r>
      <w:r w:rsidR="00CF6EB6" w:rsidRPr="000C2A2E">
        <w:rPr>
          <w:rFonts w:ascii="Times New Roman" w:hAnsi="Times New Roman" w:cs="Times New Roman"/>
          <w:sz w:val="24"/>
          <w:szCs w:val="24"/>
        </w:rPr>
        <w:t>m</w:t>
      </w:r>
      <w:r w:rsidRPr="000C2A2E">
        <w:rPr>
          <w:rFonts w:ascii="Times New Roman" w:hAnsi="Times New Roman" w:cs="Times New Roman"/>
          <w:sz w:val="24"/>
          <w:szCs w:val="24"/>
        </w:rPr>
        <w:t>ajális és a szilveszteri szabadtéri koncertek biztonságos helyszíne a művelődési központ mögötti park és parkoló</w:t>
      </w:r>
      <w:r w:rsidR="00D72B12" w:rsidRPr="000C2A2E">
        <w:rPr>
          <w:rFonts w:ascii="Times New Roman" w:hAnsi="Times New Roman" w:cs="Times New Roman"/>
          <w:sz w:val="24"/>
          <w:szCs w:val="24"/>
        </w:rPr>
        <w:t xml:space="preserve"> volt.</w:t>
      </w:r>
      <w:r w:rsidRPr="000C2A2E">
        <w:rPr>
          <w:rFonts w:ascii="Times New Roman" w:hAnsi="Times New Roman" w:cs="Times New Roman"/>
          <w:sz w:val="24"/>
          <w:szCs w:val="24"/>
        </w:rPr>
        <w:t xml:space="preserve"> </w:t>
      </w:r>
    </w:p>
    <w:p w:rsidR="00A04EDF" w:rsidRPr="000C2A2E" w:rsidRDefault="00692BDC" w:rsidP="003A39C7">
      <w:pPr>
        <w:spacing w:line="240" w:lineRule="auto"/>
        <w:jc w:val="both"/>
        <w:rPr>
          <w:rFonts w:ascii="Times New Roman" w:hAnsi="Times New Roman" w:cs="Times New Roman"/>
          <w:sz w:val="24"/>
          <w:szCs w:val="24"/>
        </w:rPr>
      </w:pPr>
      <w:r w:rsidRPr="000C2A2E">
        <w:rPr>
          <w:rFonts w:ascii="Times New Roman" w:hAnsi="Times New Roman" w:cs="Times New Roman"/>
          <w:sz w:val="24"/>
          <w:szCs w:val="24"/>
        </w:rPr>
        <w:t xml:space="preserve">A </w:t>
      </w:r>
      <w:r w:rsidRPr="000C2A2E">
        <w:rPr>
          <w:rFonts w:ascii="Times New Roman" w:hAnsi="Times New Roman" w:cs="Times New Roman"/>
          <w:b/>
          <w:sz w:val="24"/>
          <w:szCs w:val="24"/>
        </w:rPr>
        <w:t>Bocskai Rendezvényközpont</w:t>
      </w:r>
      <w:r w:rsidR="00D165A7" w:rsidRPr="000C2A2E">
        <w:rPr>
          <w:rFonts w:ascii="Times New Roman" w:hAnsi="Times New Roman" w:cs="Times New Roman"/>
          <w:sz w:val="24"/>
          <w:szCs w:val="24"/>
        </w:rPr>
        <w:t xml:space="preserve"> felújításá</w:t>
      </w:r>
      <w:r w:rsidR="00C5229D" w:rsidRPr="000C2A2E">
        <w:rPr>
          <w:rFonts w:ascii="Times New Roman" w:hAnsi="Times New Roman" w:cs="Times New Roman"/>
          <w:sz w:val="24"/>
          <w:szCs w:val="24"/>
        </w:rPr>
        <w:t>hoz</w:t>
      </w:r>
      <w:r w:rsidR="00D165A7" w:rsidRPr="000C2A2E">
        <w:rPr>
          <w:rFonts w:ascii="Times New Roman" w:hAnsi="Times New Roman" w:cs="Times New Roman"/>
          <w:sz w:val="24"/>
          <w:szCs w:val="24"/>
        </w:rPr>
        <w:t xml:space="preserve"> kapcsol</w:t>
      </w:r>
      <w:r w:rsidR="00C5229D" w:rsidRPr="000C2A2E">
        <w:rPr>
          <w:rFonts w:ascii="Times New Roman" w:hAnsi="Times New Roman" w:cs="Times New Roman"/>
          <w:sz w:val="24"/>
          <w:szCs w:val="24"/>
        </w:rPr>
        <w:t>ódó</w:t>
      </w:r>
      <w:r w:rsidR="00D165A7" w:rsidRPr="000C2A2E">
        <w:rPr>
          <w:rFonts w:ascii="Times New Roman" w:hAnsi="Times New Roman" w:cs="Times New Roman"/>
          <w:sz w:val="24"/>
          <w:szCs w:val="24"/>
        </w:rPr>
        <w:t xml:space="preserve"> garanciák </w:t>
      </w:r>
      <w:r w:rsidR="00C5229D" w:rsidRPr="000C2A2E">
        <w:rPr>
          <w:rFonts w:ascii="Times New Roman" w:hAnsi="Times New Roman" w:cs="Times New Roman"/>
          <w:sz w:val="24"/>
          <w:szCs w:val="24"/>
        </w:rPr>
        <w:t xml:space="preserve">már </w:t>
      </w:r>
      <w:r w:rsidR="00D165A7" w:rsidRPr="000C2A2E">
        <w:rPr>
          <w:rFonts w:ascii="Times New Roman" w:hAnsi="Times New Roman" w:cs="Times New Roman"/>
          <w:sz w:val="24"/>
          <w:szCs w:val="24"/>
        </w:rPr>
        <w:t xml:space="preserve">lejártak, ezért </w:t>
      </w:r>
      <w:r w:rsidR="006817A7" w:rsidRPr="000C2A2E">
        <w:rPr>
          <w:rFonts w:ascii="Times New Roman" w:hAnsi="Times New Roman" w:cs="Times New Roman"/>
          <w:sz w:val="24"/>
          <w:szCs w:val="24"/>
        </w:rPr>
        <w:t>a javítás költségei a intézményünket</w:t>
      </w:r>
      <w:r w:rsidR="00D165A7" w:rsidRPr="000C2A2E">
        <w:rPr>
          <w:rFonts w:ascii="Times New Roman" w:hAnsi="Times New Roman" w:cs="Times New Roman"/>
          <w:sz w:val="24"/>
          <w:szCs w:val="24"/>
        </w:rPr>
        <w:t xml:space="preserve"> terhelik. A működ</w:t>
      </w:r>
      <w:r w:rsidR="005C270B" w:rsidRPr="000C2A2E">
        <w:rPr>
          <w:rFonts w:ascii="Times New Roman" w:hAnsi="Times New Roman" w:cs="Times New Roman"/>
          <w:sz w:val="24"/>
          <w:szCs w:val="24"/>
        </w:rPr>
        <w:t>tetés</w:t>
      </w:r>
      <w:r w:rsidR="00D165A7" w:rsidRPr="000C2A2E">
        <w:rPr>
          <w:rFonts w:ascii="Times New Roman" w:hAnsi="Times New Roman" w:cs="Times New Roman"/>
          <w:sz w:val="24"/>
          <w:szCs w:val="24"/>
        </w:rPr>
        <w:t xml:space="preserve"> során gondot jelent, hogy a nagyterem és a közlekedő helyiségek elválasztása csak függönnyel történt. </w:t>
      </w:r>
      <w:r w:rsidRPr="000C2A2E">
        <w:rPr>
          <w:rFonts w:ascii="Times New Roman" w:hAnsi="Times New Roman" w:cs="Times New Roman"/>
          <w:sz w:val="24"/>
          <w:szCs w:val="24"/>
        </w:rPr>
        <w:t xml:space="preserve"> </w:t>
      </w:r>
      <w:r w:rsidR="00D165A7" w:rsidRPr="000C2A2E">
        <w:rPr>
          <w:rFonts w:ascii="Times New Roman" w:hAnsi="Times New Roman" w:cs="Times New Roman"/>
          <w:sz w:val="24"/>
          <w:szCs w:val="24"/>
        </w:rPr>
        <w:t>T</w:t>
      </w:r>
      <w:r w:rsidRPr="000C2A2E">
        <w:rPr>
          <w:rFonts w:ascii="Times New Roman" w:hAnsi="Times New Roman" w:cs="Times New Roman"/>
          <w:sz w:val="24"/>
          <w:szCs w:val="24"/>
        </w:rPr>
        <w:t>öbb alkalommal hibásodott meg a fűtési rendszer, mely veszélyeztette az épület működt</w:t>
      </w:r>
      <w:r w:rsidR="00D165A7" w:rsidRPr="000C2A2E">
        <w:rPr>
          <w:rFonts w:ascii="Times New Roman" w:hAnsi="Times New Roman" w:cs="Times New Roman"/>
          <w:sz w:val="24"/>
          <w:szCs w:val="24"/>
        </w:rPr>
        <w:t>etését.</w:t>
      </w:r>
      <w:r w:rsidR="005C270B" w:rsidRPr="000C2A2E">
        <w:rPr>
          <w:rFonts w:ascii="Times New Roman" w:hAnsi="Times New Roman" w:cs="Times New Roman"/>
          <w:sz w:val="24"/>
          <w:szCs w:val="24"/>
        </w:rPr>
        <w:t xml:space="preserve"> 2018-ban f</w:t>
      </w:r>
      <w:r w:rsidR="00B8423A" w:rsidRPr="000C2A2E">
        <w:rPr>
          <w:rFonts w:ascii="Times New Roman" w:hAnsi="Times New Roman" w:cs="Times New Roman"/>
          <w:sz w:val="24"/>
          <w:szCs w:val="24"/>
        </w:rPr>
        <w:t>elmondásra került a tűzjelző rendszer korábbi üzemeltetőjével megkötött szerződés, mivel az nem tett eleget a szerződésben foglalt kötelezettségének</w:t>
      </w:r>
      <w:r w:rsidR="00B1263D" w:rsidRPr="000C2A2E">
        <w:rPr>
          <w:rFonts w:ascii="Times New Roman" w:hAnsi="Times New Roman" w:cs="Times New Roman"/>
          <w:sz w:val="24"/>
          <w:szCs w:val="24"/>
        </w:rPr>
        <w:t xml:space="preserve">. </w:t>
      </w:r>
      <w:r w:rsidR="0095300F" w:rsidRPr="000C2A2E">
        <w:rPr>
          <w:rFonts w:ascii="Times New Roman" w:hAnsi="Times New Roman" w:cs="Times New Roman"/>
          <w:sz w:val="24"/>
          <w:szCs w:val="24"/>
        </w:rPr>
        <w:t>2018-ban több alkatrész</w:t>
      </w:r>
      <w:r w:rsidR="00553126" w:rsidRPr="000C2A2E">
        <w:rPr>
          <w:rFonts w:ascii="Times New Roman" w:hAnsi="Times New Roman" w:cs="Times New Roman"/>
          <w:sz w:val="24"/>
          <w:szCs w:val="24"/>
        </w:rPr>
        <w:t>t</w:t>
      </w:r>
      <w:r w:rsidR="0095300F" w:rsidRPr="000C2A2E">
        <w:rPr>
          <w:rFonts w:ascii="Times New Roman" w:hAnsi="Times New Roman" w:cs="Times New Roman"/>
          <w:sz w:val="24"/>
          <w:szCs w:val="24"/>
        </w:rPr>
        <w:t xml:space="preserve"> </w:t>
      </w:r>
      <w:r w:rsidR="00553126" w:rsidRPr="000C2A2E">
        <w:rPr>
          <w:rFonts w:ascii="Times New Roman" w:hAnsi="Times New Roman" w:cs="Times New Roman"/>
          <w:sz w:val="24"/>
          <w:szCs w:val="24"/>
        </w:rPr>
        <w:t>cseréltünk ki</w:t>
      </w:r>
      <w:r w:rsidR="0095300F" w:rsidRPr="000C2A2E">
        <w:rPr>
          <w:rFonts w:ascii="Times New Roman" w:hAnsi="Times New Roman" w:cs="Times New Roman"/>
          <w:sz w:val="24"/>
          <w:szCs w:val="24"/>
        </w:rPr>
        <w:t xml:space="preserve"> a klímaberendezés biztonságos üzemeltetése érdekében</w:t>
      </w:r>
      <w:r w:rsidR="002F3B33" w:rsidRPr="000C2A2E">
        <w:rPr>
          <w:rFonts w:ascii="Times New Roman" w:hAnsi="Times New Roman" w:cs="Times New Roman"/>
          <w:sz w:val="24"/>
          <w:szCs w:val="24"/>
        </w:rPr>
        <w:t>,</w:t>
      </w:r>
      <w:r w:rsidR="0095300F" w:rsidRPr="000C2A2E">
        <w:rPr>
          <w:rFonts w:ascii="Times New Roman" w:hAnsi="Times New Roman" w:cs="Times New Roman"/>
          <w:sz w:val="24"/>
          <w:szCs w:val="24"/>
        </w:rPr>
        <w:t xml:space="preserve"> illetve megtörtént a tető beázásának elhárítása. </w:t>
      </w:r>
      <w:r w:rsidR="00F17AFC" w:rsidRPr="000C2A2E">
        <w:rPr>
          <w:rFonts w:ascii="Times New Roman" w:hAnsi="Times New Roman" w:cs="Times New Roman"/>
          <w:sz w:val="24"/>
          <w:szCs w:val="24"/>
        </w:rPr>
        <w:t>T</w:t>
      </w:r>
      <w:r w:rsidR="00553126" w:rsidRPr="000C2A2E">
        <w:rPr>
          <w:rFonts w:ascii="Times New Roman" w:hAnsi="Times New Roman" w:cs="Times New Roman"/>
          <w:sz w:val="24"/>
          <w:szCs w:val="24"/>
        </w:rPr>
        <w:t xml:space="preserve">öbbször </w:t>
      </w:r>
      <w:r w:rsidR="0095300F" w:rsidRPr="000C2A2E">
        <w:rPr>
          <w:rFonts w:ascii="Times New Roman" w:hAnsi="Times New Roman" w:cs="Times New Roman"/>
          <w:sz w:val="24"/>
          <w:szCs w:val="24"/>
        </w:rPr>
        <w:t>jelent</w:t>
      </w:r>
      <w:r w:rsidR="002F3B33" w:rsidRPr="000C2A2E">
        <w:rPr>
          <w:rFonts w:ascii="Times New Roman" w:hAnsi="Times New Roman" w:cs="Times New Roman"/>
          <w:sz w:val="24"/>
          <w:szCs w:val="24"/>
        </w:rPr>
        <w:t>ett</w:t>
      </w:r>
      <w:r w:rsidR="00553126" w:rsidRPr="000C2A2E">
        <w:rPr>
          <w:rFonts w:ascii="Times New Roman" w:hAnsi="Times New Roman" w:cs="Times New Roman"/>
          <w:sz w:val="24"/>
          <w:szCs w:val="24"/>
        </w:rPr>
        <w:t xml:space="preserve"> problémát</w:t>
      </w:r>
      <w:r w:rsidR="0095300F" w:rsidRPr="000C2A2E">
        <w:rPr>
          <w:rFonts w:ascii="Times New Roman" w:hAnsi="Times New Roman" w:cs="Times New Roman"/>
          <w:sz w:val="24"/>
          <w:szCs w:val="24"/>
        </w:rPr>
        <w:t xml:space="preserve"> a szennyvízelvezető rendszer meghibásodása. </w:t>
      </w:r>
      <w:r w:rsidR="00102B5E" w:rsidRPr="000C2A2E">
        <w:rPr>
          <w:rFonts w:ascii="Times New Roman" w:hAnsi="Times New Roman" w:cs="Times New Roman"/>
          <w:sz w:val="24"/>
          <w:szCs w:val="24"/>
        </w:rPr>
        <w:t>20</w:t>
      </w:r>
      <w:r w:rsidR="00A510D6" w:rsidRPr="000C2A2E">
        <w:rPr>
          <w:rFonts w:ascii="Times New Roman" w:hAnsi="Times New Roman" w:cs="Times New Roman"/>
          <w:sz w:val="24"/>
          <w:szCs w:val="24"/>
        </w:rPr>
        <w:t>18 nyarán új beruházással átalakult</w:t>
      </w:r>
      <w:r w:rsidR="00102B5E" w:rsidRPr="000C2A2E">
        <w:rPr>
          <w:rFonts w:ascii="Times New Roman" w:hAnsi="Times New Roman" w:cs="Times New Roman"/>
          <w:sz w:val="24"/>
          <w:szCs w:val="24"/>
        </w:rPr>
        <w:t xml:space="preserve"> a kertmozi </w:t>
      </w:r>
      <w:r w:rsidR="00CF6EB6" w:rsidRPr="000C2A2E">
        <w:rPr>
          <w:rFonts w:ascii="Times New Roman" w:hAnsi="Times New Roman" w:cs="Times New Roman"/>
          <w:sz w:val="24"/>
          <w:szCs w:val="24"/>
        </w:rPr>
        <w:t>helyszíne. A</w:t>
      </w:r>
      <w:r w:rsidR="00102B5E" w:rsidRPr="000C2A2E">
        <w:rPr>
          <w:rFonts w:ascii="Times New Roman" w:hAnsi="Times New Roman" w:cs="Times New Roman"/>
          <w:sz w:val="24"/>
          <w:szCs w:val="24"/>
        </w:rPr>
        <w:t xml:space="preserve"> régi nézőtér elbontásra került, mely 2018 decemberében új funkciót kapott, jégpálya működött</w:t>
      </w:r>
      <w:r w:rsidR="00D72B12" w:rsidRPr="000C2A2E">
        <w:rPr>
          <w:rFonts w:ascii="Times New Roman" w:hAnsi="Times New Roman" w:cs="Times New Roman"/>
          <w:sz w:val="24"/>
          <w:szCs w:val="24"/>
        </w:rPr>
        <w:t xml:space="preserve"> itt</w:t>
      </w:r>
      <w:r w:rsidR="00102B5E" w:rsidRPr="000C2A2E">
        <w:rPr>
          <w:rFonts w:ascii="Times New Roman" w:hAnsi="Times New Roman" w:cs="Times New Roman"/>
          <w:sz w:val="24"/>
          <w:szCs w:val="24"/>
        </w:rPr>
        <w:t xml:space="preserve"> 2018 decemberétől. A Bocskai Rendezvényközpont kistermében biztosítottuk a jégpálya működtetéséhez szükséges kiszolgáló helyiséget, (korcsolyák bérlése, öltöző), melyet a Városgazdálkodási Zrt-vel kötött szerződés alapján végeztü</w:t>
      </w:r>
      <w:r w:rsidR="00CF6EB6" w:rsidRPr="000C2A2E">
        <w:rPr>
          <w:rFonts w:ascii="Times New Roman" w:hAnsi="Times New Roman" w:cs="Times New Roman"/>
          <w:sz w:val="24"/>
          <w:szCs w:val="24"/>
        </w:rPr>
        <w:t>n</w:t>
      </w:r>
      <w:r w:rsidR="00102B5E" w:rsidRPr="000C2A2E">
        <w:rPr>
          <w:rFonts w:ascii="Times New Roman" w:hAnsi="Times New Roman" w:cs="Times New Roman"/>
          <w:sz w:val="24"/>
          <w:szCs w:val="24"/>
        </w:rPr>
        <w:t xml:space="preserve">k. </w:t>
      </w:r>
    </w:p>
    <w:p w:rsidR="002F3B33" w:rsidRPr="000C2A2E" w:rsidRDefault="00692BDC" w:rsidP="003A39C7">
      <w:pPr>
        <w:spacing w:line="240" w:lineRule="auto"/>
        <w:jc w:val="both"/>
        <w:rPr>
          <w:rFonts w:ascii="Times New Roman" w:hAnsi="Times New Roman" w:cs="Times New Roman"/>
          <w:sz w:val="24"/>
          <w:szCs w:val="24"/>
        </w:rPr>
      </w:pPr>
      <w:r w:rsidRPr="000C2A2E">
        <w:rPr>
          <w:rFonts w:ascii="Times New Roman" w:hAnsi="Times New Roman" w:cs="Times New Roman"/>
          <w:sz w:val="24"/>
          <w:szCs w:val="24"/>
        </w:rPr>
        <w:t xml:space="preserve">Az </w:t>
      </w:r>
      <w:r w:rsidR="00001645" w:rsidRPr="000C2A2E">
        <w:rPr>
          <w:rFonts w:ascii="Times New Roman" w:hAnsi="Times New Roman" w:cs="Times New Roman"/>
          <w:b/>
          <w:sz w:val="24"/>
          <w:szCs w:val="24"/>
        </w:rPr>
        <w:t>I</w:t>
      </w:r>
      <w:r w:rsidRPr="000C2A2E">
        <w:rPr>
          <w:rFonts w:ascii="Times New Roman" w:hAnsi="Times New Roman" w:cs="Times New Roman"/>
          <w:b/>
          <w:sz w:val="24"/>
          <w:szCs w:val="24"/>
        </w:rPr>
        <w:t>fjúsági ház</w:t>
      </w:r>
      <w:r w:rsidRPr="000C2A2E">
        <w:rPr>
          <w:rFonts w:ascii="Times New Roman" w:hAnsi="Times New Roman" w:cs="Times New Roman"/>
          <w:sz w:val="24"/>
          <w:szCs w:val="24"/>
        </w:rPr>
        <w:t xml:space="preserve"> állaga folyamatosan romlik, </w:t>
      </w:r>
      <w:r w:rsidR="00001645" w:rsidRPr="000C2A2E">
        <w:rPr>
          <w:rFonts w:ascii="Times New Roman" w:hAnsi="Times New Roman" w:cs="Times New Roman"/>
          <w:sz w:val="24"/>
          <w:szCs w:val="24"/>
        </w:rPr>
        <w:t>melynek</w:t>
      </w:r>
      <w:r w:rsidRPr="000C2A2E">
        <w:rPr>
          <w:rFonts w:ascii="Times New Roman" w:hAnsi="Times New Roman" w:cs="Times New Roman"/>
          <w:sz w:val="24"/>
          <w:szCs w:val="24"/>
        </w:rPr>
        <w:t xml:space="preserve"> karbantartása jelentős összegeket igényel. Az épületben kapott helyet a Roma Kisebbségi Önkormányzat, amely térítésmentesen használja az irodákat. </w:t>
      </w:r>
      <w:r w:rsidR="00D72B12" w:rsidRPr="000C2A2E">
        <w:rPr>
          <w:rFonts w:ascii="Times New Roman" w:hAnsi="Times New Roman" w:cs="Times New Roman"/>
          <w:sz w:val="24"/>
          <w:szCs w:val="24"/>
        </w:rPr>
        <w:t>M</w:t>
      </w:r>
      <w:r w:rsidR="00393739" w:rsidRPr="000C2A2E">
        <w:rPr>
          <w:rFonts w:ascii="Times New Roman" w:hAnsi="Times New Roman" w:cs="Times New Roman"/>
          <w:sz w:val="24"/>
          <w:szCs w:val="24"/>
        </w:rPr>
        <w:t xml:space="preserve">ég mindig </w:t>
      </w:r>
      <w:r w:rsidR="00D72B12" w:rsidRPr="000C2A2E">
        <w:rPr>
          <w:rFonts w:ascii="Times New Roman" w:hAnsi="Times New Roman" w:cs="Times New Roman"/>
          <w:sz w:val="24"/>
          <w:szCs w:val="24"/>
        </w:rPr>
        <w:t xml:space="preserve">igény van </w:t>
      </w:r>
      <w:r w:rsidRPr="000C2A2E">
        <w:rPr>
          <w:rFonts w:ascii="Times New Roman" w:hAnsi="Times New Roman" w:cs="Times New Roman"/>
          <w:sz w:val="24"/>
          <w:szCs w:val="24"/>
        </w:rPr>
        <w:t>vegyes-és használtcikk árusításra</w:t>
      </w:r>
      <w:r w:rsidR="00393739" w:rsidRPr="000C2A2E">
        <w:rPr>
          <w:rFonts w:ascii="Times New Roman" w:hAnsi="Times New Roman" w:cs="Times New Roman"/>
          <w:sz w:val="24"/>
          <w:szCs w:val="24"/>
        </w:rPr>
        <w:t xml:space="preserve"> is</w:t>
      </w:r>
      <w:r w:rsidRPr="000C2A2E">
        <w:rPr>
          <w:rFonts w:ascii="Times New Roman" w:hAnsi="Times New Roman" w:cs="Times New Roman"/>
          <w:sz w:val="24"/>
          <w:szCs w:val="24"/>
        </w:rPr>
        <w:t xml:space="preserve">, melyre szintén az Ifjúsági házban </w:t>
      </w:r>
      <w:r w:rsidR="00D72B12" w:rsidRPr="000C2A2E">
        <w:rPr>
          <w:rFonts w:ascii="Times New Roman" w:hAnsi="Times New Roman" w:cs="Times New Roman"/>
          <w:sz w:val="24"/>
          <w:szCs w:val="24"/>
        </w:rPr>
        <w:t xml:space="preserve">tudunk termet adni, </w:t>
      </w:r>
      <w:r w:rsidR="00393739" w:rsidRPr="000C2A2E">
        <w:rPr>
          <w:rFonts w:ascii="Times New Roman" w:hAnsi="Times New Roman" w:cs="Times New Roman"/>
          <w:sz w:val="24"/>
          <w:szCs w:val="24"/>
        </w:rPr>
        <w:t xml:space="preserve">bérleti díj ellenében. </w:t>
      </w:r>
      <w:r w:rsidR="00EF7019" w:rsidRPr="000C2A2E">
        <w:rPr>
          <w:rFonts w:ascii="Times New Roman" w:hAnsi="Times New Roman" w:cs="Times New Roman"/>
          <w:sz w:val="24"/>
          <w:szCs w:val="24"/>
        </w:rPr>
        <w:t xml:space="preserve"> </w:t>
      </w:r>
      <w:r w:rsidR="002F3B33" w:rsidRPr="000C2A2E">
        <w:rPr>
          <w:rFonts w:ascii="Times New Roman" w:hAnsi="Times New Roman" w:cs="Times New Roman"/>
          <w:sz w:val="24"/>
          <w:szCs w:val="24"/>
        </w:rPr>
        <w:t xml:space="preserve">2018 tavaszától az </w:t>
      </w:r>
      <w:r w:rsidR="00DB14BA" w:rsidRPr="000C2A2E">
        <w:rPr>
          <w:rFonts w:ascii="Times New Roman" w:hAnsi="Times New Roman" w:cs="Times New Roman"/>
          <w:sz w:val="24"/>
          <w:szCs w:val="24"/>
        </w:rPr>
        <w:t>I</w:t>
      </w:r>
      <w:r w:rsidR="002F3B33" w:rsidRPr="000C2A2E">
        <w:rPr>
          <w:rFonts w:ascii="Times New Roman" w:hAnsi="Times New Roman" w:cs="Times New Roman"/>
          <w:sz w:val="24"/>
          <w:szCs w:val="24"/>
        </w:rPr>
        <w:t xml:space="preserve">fjúsági ház termeit kénytelenek vagyunk raktárként használni a volt „Góliát bútorraktár” épületének lebontása következtében. </w:t>
      </w:r>
    </w:p>
    <w:p w:rsidR="0054226B" w:rsidRPr="000C2A2E" w:rsidRDefault="00BE015F" w:rsidP="003A39C7">
      <w:pPr>
        <w:spacing w:line="240" w:lineRule="auto"/>
        <w:jc w:val="both"/>
        <w:rPr>
          <w:rFonts w:ascii="Times New Roman" w:hAnsi="Times New Roman" w:cs="Times New Roman"/>
          <w:sz w:val="24"/>
          <w:szCs w:val="24"/>
        </w:rPr>
      </w:pPr>
      <w:r w:rsidRPr="000C2A2E">
        <w:rPr>
          <w:rFonts w:ascii="Times New Roman" w:hAnsi="Times New Roman" w:cs="Times New Roman"/>
          <w:sz w:val="24"/>
          <w:szCs w:val="24"/>
        </w:rPr>
        <w:t xml:space="preserve">Az önkormányzat kivitelezésében 2017-ben megkezdődött az új </w:t>
      </w:r>
      <w:r w:rsidR="00872F34" w:rsidRPr="000C2A2E">
        <w:rPr>
          <w:rFonts w:ascii="Times New Roman" w:hAnsi="Times New Roman" w:cs="Times New Roman"/>
          <w:sz w:val="24"/>
          <w:szCs w:val="24"/>
        </w:rPr>
        <w:t xml:space="preserve">szabadtéri </w:t>
      </w:r>
      <w:r w:rsidRPr="000C2A2E">
        <w:rPr>
          <w:rFonts w:ascii="Times New Roman" w:hAnsi="Times New Roman" w:cs="Times New Roman"/>
          <w:sz w:val="24"/>
          <w:szCs w:val="24"/>
        </w:rPr>
        <w:t xml:space="preserve">színpad építése, mely </w:t>
      </w:r>
      <w:r w:rsidR="007C31E2" w:rsidRPr="000C2A2E">
        <w:rPr>
          <w:rFonts w:ascii="Times New Roman" w:hAnsi="Times New Roman" w:cs="Times New Roman"/>
          <w:sz w:val="24"/>
          <w:szCs w:val="24"/>
        </w:rPr>
        <w:t xml:space="preserve">jelentősen </w:t>
      </w:r>
      <w:r w:rsidR="00553126" w:rsidRPr="000C2A2E">
        <w:rPr>
          <w:rFonts w:ascii="Times New Roman" w:hAnsi="Times New Roman" w:cs="Times New Roman"/>
          <w:sz w:val="24"/>
          <w:szCs w:val="24"/>
        </w:rPr>
        <w:t>javítja</w:t>
      </w:r>
      <w:r w:rsidR="00872F34" w:rsidRPr="000C2A2E">
        <w:rPr>
          <w:rFonts w:ascii="Times New Roman" w:hAnsi="Times New Roman" w:cs="Times New Roman"/>
          <w:sz w:val="24"/>
          <w:szCs w:val="24"/>
        </w:rPr>
        <w:t xml:space="preserve"> </w:t>
      </w:r>
      <w:r w:rsidRPr="000C2A2E">
        <w:rPr>
          <w:rFonts w:ascii="Times New Roman" w:hAnsi="Times New Roman" w:cs="Times New Roman"/>
          <w:sz w:val="24"/>
          <w:szCs w:val="24"/>
        </w:rPr>
        <w:t xml:space="preserve">a város kulturális </w:t>
      </w:r>
      <w:r w:rsidR="00872F34" w:rsidRPr="000C2A2E">
        <w:rPr>
          <w:rFonts w:ascii="Times New Roman" w:hAnsi="Times New Roman" w:cs="Times New Roman"/>
          <w:sz w:val="24"/>
          <w:szCs w:val="24"/>
        </w:rPr>
        <w:t>szolgáltatásához</w:t>
      </w:r>
      <w:r w:rsidRPr="000C2A2E">
        <w:rPr>
          <w:rFonts w:ascii="Times New Roman" w:hAnsi="Times New Roman" w:cs="Times New Roman"/>
          <w:sz w:val="24"/>
          <w:szCs w:val="24"/>
        </w:rPr>
        <w:t xml:space="preserve"> szükséges létesítmény</w:t>
      </w:r>
      <w:r w:rsidR="00872F34" w:rsidRPr="000C2A2E">
        <w:rPr>
          <w:rFonts w:ascii="Times New Roman" w:hAnsi="Times New Roman" w:cs="Times New Roman"/>
          <w:sz w:val="24"/>
          <w:szCs w:val="24"/>
        </w:rPr>
        <w:t>i feltételeket</w:t>
      </w:r>
      <w:r w:rsidRPr="000C2A2E">
        <w:rPr>
          <w:rFonts w:ascii="Times New Roman" w:hAnsi="Times New Roman" w:cs="Times New Roman"/>
          <w:sz w:val="24"/>
          <w:szCs w:val="24"/>
        </w:rPr>
        <w:t>.</w:t>
      </w:r>
      <w:r w:rsidR="007C31E2" w:rsidRPr="000C2A2E">
        <w:rPr>
          <w:rFonts w:ascii="Times New Roman" w:hAnsi="Times New Roman" w:cs="Times New Roman"/>
          <w:sz w:val="24"/>
          <w:szCs w:val="24"/>
        </w:rPr>
        <w:t xml:space="preserve"> </w:t>
      </w:r>
      <w:r w:rsidR="00872F34" w:rsidRPr="000C2A2E">
        <w:rPr>
          <w:rFonts w:ascii="Times New Roman" w:hAnsi="Times New Roman" w:cs="Times New Roman"/>
          <w:sz w:val="24"/>
          <w:szCs w:val="24"/>
        </w:rPr>
        <w:t xml:space="preserve">2018-ban a nyári rendezvények helyszíne még </w:t>
      </w:r>
      <w:r w:rsidR="00B1263D" w:rsidRPr="000C2A2E">
        <w:rPr>
          <w:rFonts w:ascii="Times New Roman" w:hAnsi="Times New Roman" w:cs="Times New Roman"/>
          <w:sz w:val="24"/>
          <w:szCs w:val="24"/>
        </w:rPr>
        <w:t xml:space="preserve">a </w:t>
      </w:r>
      <w:r w:rsidR="00872F34" w:rsidRPr="000C2A2E">
        <w:rPr>
          <w:rFonts w:ascii="Times New Roman" w:hAnsi="Times New Roman" w:cs="Times New Roman"/>
          <w:sz w:val="24"/>
          <w:szCs w:val="24"/>
        </w:rPr>
        <w:t xml:space="preserve">régi </w:t>
      </w:r>
      <w:r w:rsidR="00872F34" w:rsidRPr="000C2A2E">
        <w:rPr>
          <w:rFonts w:ascii="Times New Roman" w:hAnsi="Times New Roman" w:cs="Times New Roman"/>
          <w:b/>
          <w:sz w:val="24"/>
          <w:szCs w:val="24"/>
        </w:rPr>
        <w:t>szabadtéri színpad</w:t>
      </w:r>
      <w:r w:rsidR="00872F34" w:rsidRPr="000C2A2E">
        <w:rPr>
          <w:rFonts w:ascii="Times New Roman" w:hAnsi="Times New Roman" w:cs="Times New Roman"/>
          <w:sz w:val="24"/>
          <w:szCs w:val="24"/>
        </w:rPr>
        <w:t xml:space="preserve"> volt</w:t>
      </w:r>
      <w:r w:rsidR="00311C24" w:rsidRPr="000C2A2E">
        <w:rPr>
          <w:rFonts w:ascii="Times New Roman" w:hAnsi="Times New Roman" w:cs="Times New Roman"/>
          <w:sz w:val="24"/>
          <w:szCs w:val="24"/>
        </w:rPr>
        <w:t xml:space="preserve">. </w:t>
      </w:r>
      <w:r w:rsidR="00872F34" w:rsidRPr="000C2A2E">
        <w:rPr>
          <w:rFonts w:ascii="Times New Roman" w:hAnsi="Times New Roman" w:cs="Times New Roman"/>
          <w:sz w:val="24"/>
          <w:szCs w:val="24"/>
        </w:rPr>
        <w:t xml:space="preserve"> </w:t>
      </w:r>
      <w:r w:rsidR="00311C24" w:rsidRPr="000C2A2E">
        <w:rPr>
          <w:rFonts w:ascii="Times New Roman" w:hAnsi="Times New Roman" w:cs="Times New Roman"/>
          <w:sz w:val="24"/>
          <w:szCs w:val="24"/>
        </w:rPr>
        <w:t>A nyári üzemeltetés</w:t>
      </w:r>
      <w:r w:rsidR="00DB14BA" w:rsidRPr="000C2A2E">
        <w:rPr>
          <w:rFonts w:ascii="Times New Roman" w:hAnsi="Times New Roman" w:cs="Times New Roman"/>
          <w:sz w:val="24"/>
          <w:szCs w:val="24"/>
        </w:rPr>
        <w:t xml:space="preserve"> során</w:t>
      </w:r>
      <w:r w:rsidR="00311C24" w:rsidRPr="000C2A2E">
        <w:rPr>
          <w:rFonts w:ascii="Times New Roman" w:hAnsi="Times New Roman" w:cs="Times New Roman"/>
          <w:sz w:val="24"/>
          <w:szCs w:val="24"/>
        </w:rPr>
        <w:t xml:space="preserve"> a megváltozott körülményekre hivatkozva a katasztrófavédelem szigorúbb előírásokat határozott meg számunkra, amelyek azonnali intézkedés</w:t>
      </w:r>
      <w:r w:rsidR="00E57726" w:rsidRPr="000C2A2E">
        <w:rPr>
          <w:rFonts w:ascii="Times New Roman" w:hAnsi="Times New Roman" w:cs="Times New Roman"/>
          <w:sz w:val="24"/>
          <w:szCs w:val="24"/>
        </w:rPr>
        <w:t xml:space="preserve">eket tettek szükségessé. </w:t>
      </w:r>
      <w:r w:rsidR="00311C24" w:rsidRPr="000C2A2E">
        <w:rPr>
          <w:rFonts w:ascii="Times New Roman" w:hAnsi="Times New Roman" w:cs="Times New Roman"/>
          <w:sz w:val="24"/>
          <w:szCs w:val="24"/>
        </w:rPr>
        <w:t xml:space="preserve"> </w:t>
      </w:r>
    </w:p>
    <w:p w:rsidR="00BE015F" w:rsidRPr="000C2A2E" w:rsidRDefault="00BE015F" w:rsidP="003A39C7">
      <w:pPr>
        <w:spacing w:line="240" w:lineRule="auto"/>
        <w:jc w:val="both"/>
        <w:rPr>
          <w:rFonts w:ascii="Times New Roman" w:hAnsi="Times New Roman" w:cs="Times New Roman"/>
          <w:sz w:val="24"/>
          <w:szCs w:val="24"/>
        </w:rPr>
      </w:pPr>
      <w:r w:rsidRPr="000C2A2E">
        <w:rPr>
          <w:rFonts w:ascii="Times New Roman" w:hAnsi="Times New Roman" w:cs="Times New Roman"/>
          <w:sz w:val="24"/>
          <w:szCs w:val="24"/>
        </w:rPr>
        <w:t>A Kovács Máté Városi Művelődési Központ és Könyvtár működtetésében és használatában levő épületek alapterülete 3 936 m2, melyből a közművelődési tevékenységre hasznosítható alapterület 3 543 m2.</w:t>
      </w:r>
    </w:p>
    <w:p w:rsidR="00933209" w:rsidRPr="000C2A2E" w:rsidRDefault="003A39C7" w:rsidP="00560C9C">
      <w:pPr>
        <w:pStyle w:val="Listaszerbekezds"/>
        <w:spacing w:line="240" w:lineRule="auto"/>
        <w:ind w:left="0"/>
        <w:jc w:val="both"/>
        <w:rPr>
          <w:rFonts w:ascii="Times New Roman" w:hAnsi="Times New Roman" w:cs="Times New Roman"/>
          <w:b/>
          <w:sz w:val="24"/>
          <w:szCs w:val="24"/>
        </w:rPr>
      </w:pPr>
      <w:r w:rsidRPr="000C2A2E">
        <w:rPr>
          <w:rFonts w:ascii="Times New Roman" w:hAnsi="Times New Roman" w:cs="Times New Roman"/>
          <w:b/>
          <w:sz w:val="24"/>
          <w:szCs w:val="24"/>
        </w:rPr>
        <w:t>Az Önkormányzat sikeres pályázati tevékenység</w:t>
      </w:r>
      <w:r w:rsidR="009E3429" w:rsidRPr="000C2A2E">
        <w:rPr>
          <w:rFonts w:ascii="Times New Roman" w:hAnsi="Times New Roman" w:cs="Times New Roman"/>
          <w:b/>
          <w:sz w:val="24"/>
          <w:szCs w:val="24"/>
        </w:rPr>
        <w:t>ének</w:t>
      </w:r>
      <w:r w:rsidRPr="000C2A2E">
        <w:rPr>
          <w:rFonts w:ascii="Times New Roman" w:hAnsi="Times New Roman" w:cs="Times New Roman"/>
          <w:b/>
          <w:sz w:val="24"/>
          <w:szCs w:val="24"/>
        </w:rPr>
        <w:t xml:space="preserve"> és a kultúra iránti elkötelezettségének köszönhetően jelentősen megváltozott</w:t>
      </w:r>
      <w:r w:rsidR="0054226B" w:rsidRPr="000C2A2E">
        <w:rPr>
          <w:rFonts w:ascii="Times New Roman" w:hAnsi="Times New Roman" w:cs="Times New Roman"/>
          <w:b/>
          <w:sz w:val="24"/>
          <w:szCs w:val="24"/>
        </w:rPr>
        <w:t xml:space="preserve"> kulturális</w:t>
      </w:r>
      <w:r w:rsidRPr="000C2A2E">
        <w:rPr>
          <w:rFonts w:ascii="Times New Roman" w:hAnsi="Times New Roman" w:cs="Times New Roman"/>
          <w:b/>
          <w:sz w:val="24"/>
          <w:szCs w:val="24"/>
        </w:rPr>
        <w:t xml:space="preserve"> intézményeink tárgyi környezete. </w:t>
      </w:r>
      <w:r w:rsidR="0054226B" w:rsidRPr="000C2A2E">
        <w:rPr>
          <w:rFonts w:ascii="Times New Roman" w:hAnsi="Times New Roman" w:cs="Times New Roman"/>
          <w:b/>
          <w:sz w:val="24"/>
          <w:szCs w:val="24"/>
        </w:rPr>
        <w:t>A megújult feltételek új kihívások elé állították és állítják az intézmény munkatársait. A felmerülő igényeket a legjobb tudásu</w:t>
      </w:r>
      <w:r w:rsidR="00597C57" w:rsidRPr="000C2A2E">
        <w:rPr>
          <w:rFonts w:ascii="Times New Roman" w:hAnsi="Times New Roman" w:cs="Times New Roman"/>
          <w:b/>
          <w:sz w:val="24"/>
          <w:szCs w:val="24"/>
        </w:rPr>
        <w:t>n</w:t>
      </w:r>
      <w:r w:rsidR="0054226B" w:rsidRPr="000C2A2E">
        <w:rPr>
          <w:rFonts w:ascii="Times New Roman" w:hAnsi="Times New Roman" w:cs="Times New Roman"/>
          <w:b/>
          <w:sz w:val="24"/>
          <w:szCs w:val="24"/>
        </w:rPr>
        <w:t>k szerint teljesít</w:t>
      </w:r>
      <w:r w:rsidR="00597C57" w:rsidRPr="000C2A2E">
        <w:rPr>
          <w:rFonts w:ascii="Times New Roman" w:hAnsi="Times New Roman" w:cs="Times New Roman"/>
          <w:b/>
          <w:sz w:val="24"/>
          <w:szCs w:val="24"/>
        </w:rPr>
        <w:t>jü</w:t>
      </w:r>
      <w:r w:rsidR="0054226B" w:rsidRPr="000C2A2E">
        <w:rPr>
          <w:rFonts w:ascii="Times New Roman" w:hAnsi="Times New Roman" w:cs="Times New Roman"/>
          <w:b/>
          <w:sz w:val="24"/>
          <w:szCs w:val="24"/>
        </w:rPr>
        <w:t>k.</w:t>
      </w:r>
      <w:r w:rsidR="00B1263D" w:rsidRPr="000C2A2E">
        <w:rPr>
          <w:rFonts w:ascii="Times New Roman" w:hAnsi="Times New Roman" w:cs="Times New Roman"/>
          <w:b/>
          <w:sz w:val="24"/>
          <w:szCs w:val="24"/>
        </w:rPr>
        <w:t xml:space="preserve"> </w:t>
      </w:r>
    </w:p>
    <w:p w:rsidR="00560C9C" w:rsidRPr="000C2A2E" w:rsidRDefault="00560C9C" w:rsidP="00560C9C">
      <w:pPr>
        <w:pStyle w:val="Listaszerbekezds"/>
        <w:spacing w:line="240" w:lineRule="auto"/>
        <w:ind w:left="0"/>
        <w:jc w:val="both"/>
        <w:rPr>
          <w:rFonts w:ascii="Times New Roman" w:hAnsi="Times New Roman" w:cs="Times New Roman"/>
          <w:b/>
          <w:color w:val="FF0000"/>
          <w:sz w:val="24"/>
          <w:szCs w:val="24"/>
        </w:rPr>
      </w:pPr>
    </w:p>
    <w:p w:rsidR="004D783E" w:rsidRPr="000C2A2E" w:rsidRDefault="003A39C7" w:rsidP="002B2F4A">
      <w:pPr>
        <w:pStyle w:val="Listaszerbekezds"/>
        <w:numPr>
          <w:ilvl w:val="0"/>
          <w:numId w:val="7"/>
        </w:numPr>
        <w:spacing w:line="240" w:lineRule="auto"/>
        <w:jc w:val="both"/>
        <w:outlineLvl w:val="0"/>
        <w:rPr>
          <w:rFonts w:ascii="Times New Roman" w:hAnsi="Times New Roman" w:cs="Times New Roman"/>
          <w:b/>
          <w:sz w:val="24"/>
          <w:szCs w:val="24"/>
        </w:rPr>
      </w:pPr>
      <w:bookmarkStart w:id="12" w:name="_Toc5028987"/>
      <w:bookmarkStart w:id="13" w:name="_Toc5370791"/>
      <w:r w:rsidRPr="000C2A2E">
        <w:rPr>
          <w:rFonts w:ascii="Times New Roman" w:hAnsi="Times New Roman" w:cs="Times New Roman"/>
          <w:b/>
          <w:sz w:val="24"/>
          <w:szCs w:val="24"/>
        </w:rPr>
        <w:t>Az intézmény technikai- és tárgyi feltételei</w:t>
      </w:r>
      <w:bookmarkEnd w:id="12"/>
      <w:bookmarkEnd w:id="13"/>
    </w:p>
    <w:p w:rsidR="00597C57" w:rsidRPr="000C2A2E" w:rsidRDefault="003A39C7" w:rsidP="003A39C7">
      <w:pPr>
        <w:spacing w:line="240" w:lineRule="auto"/>
        <w:jc w:val="both"/>
        <w:rPr>
          <w:rFonts w:ascii="Times New Roman" w:hAnsi="Times New Roman" w:cs="Times New Roman"/>
          <w:sz w:val="24"/>
          <w:szCs w:val="24"/>
        </w:rPr>
      </w:pPr>
      <w:r w:rsidRPr="000C2A2E">
        <w:rPr>
          <w:rFonts w:ascii="Times New Roman" w:hAnsi="Times New Roman" w:cs="Times New Roman"/>
          <w:sz w:val="24"/>
          <w:szCs w:val="24"/>
        </w:rPr>
        <w:t xml:space="preserve">Az intézmény tárgyi- és technikai feltételeinek javításán folyamatosan dolgozunk. </w:t>
      </w:r>
      <w:r w:rsidR="002262C7" w:rsidRPr="000C2A2E">
        <w:rPr>
          <w:rFonts w:ascii="Times New Roman" w:hAnsi="Times New Roman" w:cs="Times New Roman"/>
          <w:sz w:val="24"/>
          <w:szCs w:val="24"/>
        </w:rPr>
        <w:t xml:space="preserve">Az elmúlt évek pályázatainak köszönhetően bővítettük, modernizáltuk technikai eszközeinket, melyek a minőségi munka elengedhetetlen kellékei. </w:t>
      </w:r>
      <w:r w:rsidRPr="000C2A2E">
        <w:rPr>
          <w:rFonts w:ascii="Times New Roman" w:hAnsi="Times New Roman" w:cs="Times New Roman"/>
          <w:sz w:val="24"/>
          <w:szCs w:val="24"/>
        </w:rPr>
        <w:t xml:space="preserve">A </w:t>
      </w:r>
      <w:r w:rsidRPr="000C2A2E">
        <w:rPr>
          <w:rFonts w:ascii="Times New Roman" w:hAnsi="Times New Roman" w:cs="Times New Roman"/>
          <w:b/>
          <w:sz w:val="24"/>
          <w:szCs w:val="24"/>
        </w:rPr>
        <w:t>TÁMOP</w:t>
      </w:r>
      <w:r w:rsidR="00597C57" w:rsidRPr="000C2A2E">
        <w:rPr>
          <w:rFonts w:ascii="Times New Roman" w:hAnsi="Times New Roman" w:cs="Times New Roman"/>
          <w:sz w:val="24"/>
          <w:szCs w:val="24"/>
        </w:rPr>
        <w:t>-os</w:t>
      </w:r>
      <w:r w:rsidRPr="000C2A2E">
        <w:rPr>
          <w:rFonts w:ascii="Times New Roman" w:hAnsi="Times New Roman" w:cs="Times New Roman"/>
          <w:sz w:val="24"/>
          <w:szCs w:val="24"/>
        </w:rPr>
        <w:t xml:space="preserve"> (Társadalm</w:t>
      </w:r>
      <w:r w:rsidR="00597C57" w:rsidRPr="000C2A2E">
        <w:rPr>
          <w:rFonts w:ascii="Times New Roman" w:hAnsi="Times New Roman" w:cs="Times New Roman"/>
          <w:sz w:val="24"/>
          <w:szCs w:val="24"/>
        </w:rPr>
        <w:t>i Megújulás Operatív Program)</w:t>
      </w:r>
      <w:r w:rsidRPr="000C2A2E">
        <w:rPr>
          <w:rFonts w:ascii="Times New Roman" w:hAnsi="Times New Roman" w:cs="Times New Roman"/>
          <w:sz w:val="24"/>
          <w:szCs w:val="24"/>
        </w:rPr>
        <w:t xml:space="preserve"> pályázatokból művészeti szakköreink számára sikerült speciális bútorokat, eszközöket beszerezni (pl. tűzzománc kemence, nemezelő asztalok, szövő eszközök, kosárfonó padok, citerák). </w:t>
      </w:r>
      <w:r w:rsidR="00004913" w:rsidRPr="000C2A2E">
        <w:rPr>
          <w:rFonts w:ascii="Times New Roman" w:hAnsi="Times New Roman" w:cs="Times New Roman"/>
          <w:sz w:val="24"/>
          <w:szCs w:val="24"/>
        </w:rPr>
        <w:t xml:space="preserve"> 2018 januárjában indult </w:t>
      </w:r>
      <w:r w:rsidR="00004913" w:rsidRPr="000C2A2E">
        <w:rPr>
          <w:rFonts w:ascii="Times New Roman" w:hAnsi="Times New Roman" w:cs="Times New Roman"/>
          <w:b/>
          <w:sz w:val="24"/>
          <w:szCs w:val="24"/>
        </w:rPr>
        <w:t>EFOP</w:t>
      </w:r>
      <w:r w:rsidR="00004913" w:rsidRPr="000C2A2E">
        <w:rPr>
          <w:rFonts w:ascii="Times New Roman" w:hAnsi="Times New Roman" w:cs="Times New Roman"/>
          <w:sz w:val="24"/>
          <w:szCs w:val="24"/>
        </w:rPr>
        <w:t>-os uniós pályázat</w:t>
      </w:r>
      <w:r w:rsidR="00553126" w:rsidRPr="000C2A2E">
        <w:rPr>
          <w:rFonts w:ascii="Times New Roman" w:hAnsi="Times New Roman" w:cs="Times New Roman"/>
          <w:sz w:val="24"/>
          <w:szCs w:val="24"/>
        </w:rPr>
        <w:t>aink</w:t>
      </w:r>
      <w:r w:rsidR="00004913" w:rsidRPr="000C2A2E">
        <w:rPr>
          <w:rFonts w:ascii="Times New Roman" w:hAnsi="Times New Roman" w:cs="Times New Roman"/>
          <w:sz w:val="24"/>
          <w:szCs w:val="24"/>
        </w:rPr>
        <w:t xml:space="preserve"> újabb lehetőséget biztosít</w:t>
      </w:r>
      <w:r w:rsidR="001056D3" w:rsidRPr="000C2A2E">
        <w:rPr>
          <w:rFonts w:ascii="Times New Roman" w:hAnsi="Times New Roman" w:cs="Times New Roman"/>
          <w:sz w:val="24"/>
          <w:szCs w:val="24"/>
        </w:rPr>
        <w:t xml:space="preserve">ottak </w:t>
      </w:r>
      <w:r w:rsidR="00004913" w:rsidRPr="000C2A2E">
        <w:rPr>
          <w:rFonts w:ascii="Times New Roman" w:hAnsi="Times New Roman" w:cs="Times New Roman"/>
          <w:sz w:val="24"/>
          <w:szCs w:val="24"/>
        </w:rPr>
        <w:t xml:space="preserve">technikai eszközeink bővítésére. A </w:t>
      </w:r>
      <w:r w:rsidR="00004913" w:rsidRPr="000C2A2E">
        <w:rPr>
          <w:rFonts w:ascii="Times New Roman" w:hAnsi="Times New Roman" w:cs="Times New Roman"/>
          <w:b/>
          <w:sz w:val="24"/>
          <w:szCs w:val="24"/>
        </w:rPr>
        <w:t>Csoóri Sándor Program</w:t>
      </w:r>
      <w:r w:rsidR="00004913" w:rsidRPr="000C2A2E">
        <w:rPr>
          <w:rFonts w:ascii="Times New Roman" w:hAnsi="Times New Roman" w:cs="Times New Roman"/>
          <w:sz w:val="24"/>
          <w:szCs w:val="24"/>
        </w:rPr>
        <w:t xml:space="preserve"> támogatásából újabb hangszerek és fellépő ruhák</w:t>
      </w:r>
      <w:r w:rsidR="001056D3" w:rsidRPr="000C2A2E">
        <w:rPr>
          <w:rFonts w:ascii="Times New Roman" w:hAnsi="Times New Roman" w:cs="Times New Roman"/>
          <w:sz w:val="24"/>
          <w:szCs w:val="24"/>
        </w:rPr>
        <w:t xml:space="preserve"> vásárlását tudtuk biztosítani a gyermek citera együttes részére.</w:t>
      </w:r>
    </w:p>
    <w:p w:rsidR="004D783E" w:rsidRPr="000C2A2E" w:rsidRDefault="003A39C7" w:rsidP="003A39C7">
      <w:pPr>
        <w:spacing w:line="240" w:lineRule="auto"/>
        <w:jc w:val="both"/>
        <w:rPr>
          <w:rFonts w:ascii="Times New Roman" w:hAnsi="Times New Roman" w:cs="Times New Roman"/>
          <w:sz w:val="24"/>
          <w:szCs w:val="24"/>
        </w:rPr>
      </w:pPr>
      <w:r w:rsidRPr="000C2A2E">
        <w:rPr>
          <w:rFonts w:ascii="Times New Roman" w:hAnsi="Times New Roman" w:cs="Times New Roman"/>
          <w:sz w:val="24"/>
          <w:szCs w:val="24"/>
        </w:rPr>
        <w:t>Hang- és fénytechnikai, számítástechnikai eszközparkunk az intézmény</w:t>
      </w:r>
      <w:r w:rsidR="007E39A6" w:rsidRPr="000C2A2E">
        <w:rPr>
          <w:rFonts w:ascii="Times New Roman" w:hAnsi="Times New Roman" w:cs="Times New Roman"/>
          <w:sz w:val="24"/>
          <w:szCs w:val="24"/>
        </w:rPr>
        <w:t xml:space="preserve"> </w:t>
      </w:r>
      <w:r w:rsidRPr="000C2A2E">
        <w:rPr>
          <w:rFonts w:ascii="Times New Roman" w:hAnsi="Times New Roman" w:cs="Times New Roman"/>
          <w:sz w:val="24"/>
          <w:szCs w:val="24"/>
        </w:rPr>
        <w:t xml:space="preserve">felújítási projekt keretében újult meg. </w:t>
      </w:r>
      <w:r w:rsidR="00DF3A86" w:rsidRPr="000C2A2E">
        <w:rPr>
          <w:rFonts w:ascii="Times New Roman" w:hAnsi="Times New Roman" w:cs="Times New Roman"/>
          <w:sz w:val="24"/>
          <w:szCs w:val="24"/>
        </w:rPr>
        <w:t>Ezek karbantartása, állagmegóvása folyamatos</w:t>
      </w:r>
      <w:r w:rsidR="001056D3" w:rsidRPr="000C2A2E">
        <w:rPr>
          <w:rFonts w:ascii="Times New Roman" w:hAnsi="Times New Roman" w:cs="Times New Roman"/>
          <w:color w:val="FF0000"/>
          <w:sz w:val="24"/>
          <w:szCs w:val="24"/>
        </w:rPr>
        <w:t xml:space="preserve"> </w:t>
      </w:r>
      <w:r w:rsidR="001056D3" w:rsidRPr="000C2A2E">
        <w:rPr>
          <w:rFonts w:ascii="Times New Roman" w:hAnsi="Times New Roman" w:cs="Times New Roman"/>
          <w:sz w:val="24"/>
          <w:szCs w:val="24"/>
        </w:rPr>
        <w:t xml:space="preserve">2019-ben </w:t>
      </w:r>
      <w:r w:rsidR="000B652E" w:rsidRPr="000C2A2E">
        <w:rPr>
          <w:rFonts w:ascii="Times New Roman" w:hAnsi="Times New Roman" w:cs="Times New Roman"/>
          <w:sz w:val="24"/>
          <w:szCs w:val="24"/>
        </w:rPr>
        <w:t>esedékessé válik a számítástechnikai eszközpark felújítása biztonságtechnikai szempontból.</w:t>
      </w:r>
      <w:r w:rsidR="001056D3" w:rsidRPr="000C2A2E">
        <w:rPr>
          <w:rFonts w:ascii="Times New Roman" w:hAnsi="Times New Roman" w:cs="Times New Roman"/>
          <w:sz w:val="24"/>
          <w:szCs w:val="24"/>
        </w:rPr>
        <w:t xml:space="preserve"> </w:t>
      </w:r>
      <w:r w:rsidR="00DF3A86" w:rsidRPr="000C2A2E">
        <w:rPr>
          <w:rFonts w:ascii="Times New Roman" w:hAnsi="Times New Roman" w:cs="Times New Roman"/>
          <w:sz w:val="24"/>
          <w:szCs w:val="24"/>
        </w:rPr>
        <w:t xml:space="preserve"> </w:t>
      </w:r>
      <w:r w:rsidRPr="000C2A2E">
        <w:rPr>
          <w:rFonts w:ascii="Times New Roman" w:hAnsi="Times New Roman" w:cs="Times New Roman"/>
          <w:sz w:val="24"/>
          <w:szCs w:val="24"/>
        </w:rPr>
        <w:t>Belső hálózatra kötött munkaállomásokat alakítottunk ki, nyilvános internet-terminálokat, WIFI-t biztosít</w:t>
      </w:r>
      <w:r w:rsidR="005D2604" w:rsidRPr="000C2A2E">
        <w:rPr>
          <w:rFonts w:ascii="Times New Roman" w:hAnsi="Times New Roman" w:cs="Times New Roman"/>
          <w:sz w:val="24"/>
          <w:szCs w:val="24"/>
        </w:rPr>
        <w:t>un</w:t>
      </w:r>
      <w:r w:rsidR="00DF3A86" w:rsidRPr="000C2A2E">
        <w:rPr>
          <w:rFonts w:ascii="Times New Roman" w:hAnsi="Times New Roman" w:cs="Times New Roman"/>
          <w:sz w:val="24"/>
          <w:szCs w:val="24"/>
        </w:rPr>
        <w:t xml:space="preserve">k </w:t>
      </w:r>
      <w:r w:rsidR="005D2604" w:rsidRPr="000C2A2E">
        <w:rPr>
          <w:rFonts w:ascii="Times New Roman" w:hAnsi="Times New Roman" w:cs="Times New Roman"/>
          <w:sz w:val="24"/>
          <w:szCs w:val="24"/>
        </w:rPr>
        <w:t xml:space="preserve">előadóink és </w:t>
      </w:r>
      <w:r w:rsidR="00DF3A86" w:rsidRPr="000C2A2E">
        <w:rPr>
          <w:rFonts w:ascii="Times New Roman" w:hAnsi="Times New Roman" w:cs="Times New Roman"/>
          <w:sz w:val="24"/>
          <w:szCs w:val="24"/>
        </w:rPr>
        <w:t>látogatóink számára</w:t>
      </w:r>
      <w:r w:rsidR="00553126" w:rsidRPr="000C2A2E">
        <w:rPr>
          <w:rFonts w:ascii="Times New Roman" w:hAnsi="Times New Roman" w:cs="Times New Roman"/>
          <w:sz w:val="24"/>
          <w:szCs w:val="24"/>
        </w:rPr>
        <w:t>. I</w:t>
      </w:r>
      <w:r w:rsidRPr="000C2A2E">
        <w:rPr>
          <w:rFonts w:ascii="Times New Roman" w:hAnsi="Times New Roman" w:cs="Times New Roman"/>
          <w:sz w:val="24"/>
          <w:szCs w:val="24"/>
        </w:rPr>
        <w:t>ntézményi költségvetésből 201</w:t>
      </w:r>
      <w:r w:rsidR="002262C7" w:rsidRPr="000C2A2E">
        <w:rPr>
          <w:rFonts w:ascii="Times New Roman" w:hAnsi="Times New Roman" w:cs="Times New Roman"/>
          <w:sz w:val="24"/>
          <w:szCs w:val="24"/>
        </w:rPr>
        <w:t>6</w:t>
      </w:r>
      <w:r w:rsidRPr="000C2A2E">
        <w:rPr>
          <w:rFonts w:ascii="Times New Roman" w:hAnsi="Times New Roman" w:cs="Times New Roman"/>
          <w:sz w:val="24"/>
          <w:szCs w:val="24"/>
        </w:rPr>
        <w:t>-b</w:t>
      </w:r>
      <w:r w:rsidR="00ED2DBA" w:rsidRPr="000C2A2E">
        <w:rPr>
          <w:rFonts w:ascii="Times New Roman" w:hAnsi="Times New Roman" w:cs="Times New Roman"/>
          <w:sz w:val="24"/>
          <w:szCs w:val="24"/>
        </w:rPr>
        <w:t>a</w:t>
      </w:r>
      <w:r w:rsidRPr="000C2A2E">
        <w:rPr>
          <w:rFonts w:ascii="Times New Roman" w:hAnsi="Times New Roman" w:cs="Times New Roman"/>
          <w:sz w:val="24"/>
          <w:szCs w:val="24"/>
        </w:rPr>
        <w:t>n internet- és WIFI hálózatot</w:t>
      </w:r>
      <w:r w:rsidR="002262C7" w:rsidRPr="000C2A2E">
        <w:rPr>
          <w:rFonts w:ascii="Times New Roman" w:hAnsi="Times New Roman" w:cs="Times New Roman"/>
          <w:sz w:val="24"/>
          <w:szCs w:val="24"/>
        </w:rPr>
        <w:t xml:space="preserve">, </w:t>
      </w:r>
      <w:r w:rsidR="005D2604" w:rsidRPr="000C2A2E">
        <w:rPr>
          <w:rFonts w:ascii="Times New Roman" w:hAnsi="Times New Roman" w:cs="Times New Roman"/>
          <w:sz w:val="24"/>
          <w:szCs w:val="24"/>
        </w:rPr>
        <w:t>és</w:t>
      </w:r>
      <w:r w:rsidR="002262C7" w:rsidRPr="000C2A2E">
        <w:rPr>
          <w:rFonts w:ascii="Times New Roman" w:hAnsi="Times New Roman" w:cs="Times New Roman"/>
          <w:sz w:val="24"/>
          <w:szCs w:val="24"/>
        </w:rPr>
        <w:t xml:space="preserve"> vonalas telefont</w:t>
      </w:r>
      <w:r w:rsidRPr="000C2A2E">
        <w:rPr>
          <w:rFonts w:ascii="Times New Roman" w:hAnsi="Times New Roman" w:cs="Times New Roman"/>
          <w:sz w:val="24"/>
          <w:szCs w:val="24"/>
        </w:rPr>
        <w:t xml:space="preserve"> építettünk ki a Bocskai Rendezvényközpontban. Térítéses szolgáltatásainkért</w:t>
      </w:r>
      <w:r w:rsidR="002262C7" w:rsidRPr="000C2A2E">
        <w:rPr>
          <w:rFonts w:ascii="Times New Roman" w:hAnsi="Times New Roman" w:cs="Times New Roman"/>
          <w:sz w:val="24"/>
          <w:szCs w:val="24"/>
        </w:rPr>
        <w:t xml:space="preserve"> </w:t>
      </w:r>
      <w:r w:rsidR="00DF3A86" w:rsidRPr="000C2A2E">
        <w:rPr>
          <w:rFonts w:ascii="Times New Roman" w:hAnsi="Times New Roman" w:cs="Times New Roman"/>
          <w:sz w:val="24"/>
          <w:szCs w:val="24"/>
        </w:rPr>
        <w:t xml:space="preserve">továbbra is biztosított a </w:t>
      </w:r>
      <w:r w:rsidRPr="000C2A2E">
        <w:rPr>
          <w:rFonts w:ascii="Times New Roman" w:hAnsi="Times New Roman" w:cs="Times New Roman"/>
          <w:sz w:val="24"/>
          <w:szCs w:val="24"/>
        </w:rPr>
        <w:t>bankkártyás fizetés</w:t>
      </w:r>
      <w:r w:rsidR="00D72B12" w:rsidRPr="000C2A2E">
        <w:rPr>
          <w:rFonts w:ascii="Times New Roman" w:hAnsi="Times New Roman" w:cs="Times New Roman"/>
          <w:sz w:val="24"/>
          <w:szCs w:val="24"/>
        </w:rPr>
        <w:t xml:space="preserve"> lehetősége</w:t>
      </w:r>
      <w:r w:rsidR="00DF3A86" w:rsidRPr="000C2A2E">
        <w:rPr>
          <w:rFonts w:ascii="Times New Roman" w:hAnsi="Times New Roman" w:cs="Times New Roman"/>
          <w:sz w:val="24"/>
          <w:szCs w:val="24"/>
        </w:rPr>
        <w:t>. 201</w:t>
      </w:r>
      <w:r w:rsidR="00E6368C" w:rsidRPr="000C2A2E">
        <w:rPr>
          <w:rFonts w:ascii="Times New Roman" w:hAnsi="Times New Roman" w:cs="Times New Roman"/>
          <w:sz w:val="24"/>
          <w:szCs w:val="24"/>
        </w:rPr>
        <w:t xml:space="preserve">8 februárjától </w:t>
      </w:r>
      <w:r w:rsidR="00004913" w:rsidRPr="000C2A2E">
        <w:rPr>
          <w:rFonts w:ascii="Times New Roman" w:hAnsi="Times New Roman" w:cs="Times New Roman"/>
          <w:sz w:val="24"/>
          <w:szCs w:val="24"/>
        </w:rPr>
        <w:t xml:space="preserve">áttértünk a </w:t>
      </w:r>
      <w:r w:rsidR="00004913" w:rsidRPr="000C2A2E">
        <w:rPr>
          <w:rFonts w:ascii="Times New Roman" w:hAnsi="Times New Roman" w:cs="Times New Roman"/>
          <w:b/>
          <w:sz w:val="24"/>
          <w:szCs w:val="24"/>
        </w:rPr>
        <w:t>számítógépes jegyárusítás</w:t>
      </w:r>
      <w:r w:rsidR="00004913" w:rsidRPr="000C2A2E">
        <w:rPr>
          <w:rFonts w:ascii="Times New Roman" w:hAnsi="Times New Roman" w:cs="Times New Roman"/>
          <w:sz w:val="24"/>
          <w:szCs w:val="24"/>
        </w:rPr>
        <w:t>ra</w:t>
      </w:r>
      <w:r w:rsidR="00FD0814" w:rsidRPr="000C2A2E">
        <w:rPr>
          <w:rFonts w:ascii="Times New Roman" w:hAnsi="Times New Roman" w:cs="Times New Roman"/>
          <w:sz w:val="24"/>
          <w:szCs w:val="24"/>
        </w:rPr>
        <w:t>, mely</w:t>
      </w:r>
      <w:r w:rsidR="00E6368C" w:rsidRPr="000C2A2E">
        <w:rPr>
          <w:rFonts w:ascii="Times New Roman" w:hAnsi="Times New Roman" w:cs="Times New Roman"/>
          <w:sz w:val="24"/>
          <w:szCs w:val="24"/>
        </w:rPr>
        <w:t xml:space="preserve"> egyszerűbbé és biztonságosabbá te</w:t>
      </w:r>
      <w:r w:rsidR="001056D3" w:rsidRPr="000C2A2E">
        <w:rPr>
          <w:rFonts w:ascii="Times New Roman" w:hAnsi="Times New Roman" w:cs="Times New Roman"/>
          <w:sz w:val="24"/>
          <w:szCs w:val="24"/>
        </w:rPr>
        <w:t>tte</w:t>
      </w:r>
      <w:r w:rsidR="00E6368C" w:rsidRPr="000C2A2E">
        <w:rPr>
          <w:rFonts w:ascii="Times New Roman" w:hAnsi="Times New Roman" w:cs="Times New Roman"/>
          <w:sz w:val="24"/>
          <w:szCs w:val="24"/>
        </w:rPr>
        <w:t xml:space="preserve"> a helyre szóló jegyek értékesítését.</w:t>
      </w:r>
      <w:r w:rsidRPr="000C2A2E">
        <w:rPr>
          <w:rFonts w:ascii="Times New Roman" w:hAnsi="Times New Roman" w:cs="Times New Roman"/>
          <w:sz w:val="24"/>
          <w:szCs w:val="24"/>
        </w:rPr>
        <w:t xml:space="preserve"> </w:t>
      </w:r>
      <w:r w:rsidR="001056D3" w:rsidRPr="000C2A2E">
        <w:rPr>
          <w:rFonts w:ascii="Times New Roman" w:hAnsi="Times New Roman" w:cs="Times New Roman"/>
          <w:sz w:val="24"/>
          <w:szCs w:val="24"/>
        </w:rPr>
        <w:t xml:space="preserve">2018 decemberében megkezdtük a tárgyalást az </w:t>
      </w:r>
      <w:r w:rsidR="001056D3" w:rsidRPr="000C2A2E">
        <w:rPr>
          <w:rFonts w:ascii="Times New Roman" w:hAnsi="Times New Roman" w:cs="Times New Roman"/>
          <w:b/>
          <w:sz w:val="24"/>
          <w:szCs w:val="24"/>
        </w:rPr>
        <w:t>online jegyárusításra</w:t>
      </w:r>
      <w:r w:rsidR="001056D3" w:rsidRPr="000C2A2E">
        <w:rPr>
          <w:rFonts w:ascii="Times New Roman" w:hAnsi="Times New Roman" w:cs="Times New Roman"/>
          <w:sz w:val="24"/>
          <w:szCs w:val="24"/>
        </w:rPr>
        <w:t xml:space="preserve">, melynek bevezetésére 2019 januárjában került sor. Ezzel jelentős előre lépés történt a szolgáltatásaink bővítése terén. </w:t>
      </w:r>
      <w:r w:rsidR="00CD6DCD" w:rsidRPr="000C2A2E">
        <w:rPr>
          <w:rFonts w:ascii="Times New Roman" w:hAnsi="Times New Roman" w:cs="Times New Roman"/>
          <w:sz w:val="24"/>
          <w:szCs w:val="24"/>
        </w:rPr>
        <w:t xml:space="preserve">Korszerű technikai eszközeink biztosítják </w:t>
      </w:r>
      <w:r w:rsidR="00D72B12" w:rsidRPr="000C2A2E">
        <w:rPr>
          <w:rFonts w:ascii="Times New Roman" w:hAnsi="Times New Roman" w:cs="Times New Roman"/>
          <w:sz w:val="24"/>
          <w:szCs w:val="24"/>
        </w:rPr>
        <w:t xml:space="preserve">a </w:t>
      </w:r>
      <w:r w:rsidR="00CD6DCD" w:rsidRPr="000C2A2E">
        <w:rPr>
          <w:rFonts w:ascii="Times New Roman" w:hAnsi="Times New Roman" w:cs="Times New Roman"/>
          <w:sz w:val="24"/>
          <w:szCs w:val="24"/>
        </w:rPr>
        <w:t xml:space="preserve">hátteret a tartalmi munkához. </w:t>
      </w:r>
      <w:r w:rsidR="00450702" w:rsidRPr="000C2A2E">
        <w:rPr>
          <w:rFonts w:ascii="Times New Roman" w:hAnsi="Times New Roman" w:cs="Times New Roman"/>
          <w:sz w:val="24"/>
          <w:szCs w:val="24"/>
        </w:rPr>
        <w:t>A könyvtár</w:t>
      </w:r>
      <w:r w:rsidRPr="000C2A2E">
        <w:rPr>
          <w:rFonts w:ascii="Times New Roman" w:hAnsi="Times New Roman" w:cs="Times New Roman"/>
          <w:sz w:val="24"/>
          <w:szCs w:val="24"/>
        </w:rPr>
        <w:t xml:space="preserve"> informatika eszközparkja alkalmas az internetes kölcsönzésre</w:t>
      </w:r>
      <w:r w:rsidR="002262C7" w:rsidRPr="000C2A2E">
        <w:rPr>
          <w:rFonts w:ascii="Times New Roman" w:hAnsi="Times New Roman" w:cs="Times New Roman"/>
          <w:sz w:val="24"/>
          <w:szCs w:val="24"/>
        </w:rPr>
        <w:t xml:space="preserve"> is</w:t>
      </w:r>
      <w:r w:rsidRPr="000C2A2E">
        <w:rPr>
          <w:rFonts w:ascii="Times New Roman" w:hAnsi="Times New Roman" w:cs="Times New Roman"/>
          <w:sz w:val="24"/>
          <w:szCs w:val="24"/>
        </w:rPr>
        <w:t>.</w:t>
      </w:r>
      <w:r w:rsidR="00597C57" w:rsidRPr="000C2A2E">
        <w:rPr>
          <w:rFonts w:ascii="Times New Roman" w:hAnsi="Times New Roman" w:cs="Times New Roman"/>
          <w:sz w:val="24"/>
          <w:szCs w:val="24"/>
        </w:rPr>
        <w:t xml:space="preserve"> A könyvtár vakok és csökkent látók számára is használható számítógéppel </w:t>
      </w:r>
      <w:r w:rsidR="00004913" w:rsidRPr="000C2A2E">
        <w:rPr>
          <w:rFonts w:ascii="Times New Roman" w:hAnsi="Times New Roman" w:cs="Times New Roman"/>
          <w:sz w:val="24"/>
          <w:szCs w:val="24"/>
        </w:rPr>
        <w:t>rendelkezik</w:t>
      </w:r>
      <w:r w:rsidR="00597C57" w:rsidRPr="000C2A2E">
        <w:rPr>
          <w:rFonts w:ascii="Times New Roman" w:hAnsi="Times New Roman" w:cs="Times New Roman"/>
          <w:sz w:val="24"/>
          <w:szCs w:val="24"/>
        </w:rPr>
        <w:t>.</w:t>
      </w:r>
      <w:r w:rsidR="00DF3A86" w:rsidRPr="000C2A2E">
        <w:rPr>
          <w:rFonts w:ascii="Times New Roman" w:hAnsi="Times New Roman" w:cs="Times New Roman"/>
          <w:sz w:val="24"/>
          <w:szCs w:val="24"/>
        </w:rPr>
        <w:t xml:space="preserve"> </w:t>
      </w:r>
      <w:r w:rsidR="00FD0814" w:rsidRPr="000C2A2E">
        <w:rPr>
          <w:rFonts w:ascii="Times New Roman" w:hAnsi="Times New Roman" w:cs="Times New Roman"/>
          <w:sz w:val="24"/>
          <w:szCs w:val="24"/>
        </w:rPr>
        <w:t xml:space="preserve">Az intézmény munkatársai a gyors </w:t>
      </w:r>
      <w:r w:rsidR="00553126" w:rsidRPr="000C2A2E">
        <w:rPr>
          <w:rFonts w:ascii="Times New Roman" w:hAnsi="Times New Roman" w:cs="Times New Roman"/>
          <w:sz w:val="24"/>
          <w:szCs w:val="24"/>
        </w:rPr>
        <w:t xml:space="preserve">belső </w:t>
      </w:r>
      <w:r w:rsidR="00FD0814" w:rsidRPr="000C2A2E">
        <w:rPr>
          <w:rFonts w:ascii="Times New Roman" w:hAnsi="Times New Roman" w:cs="Times New Roman"/>
          <w:sz w:val="24"/>
          <w:szCs w:val="24"/>
        </w:rPr>
        <w:t xml:space="preserve">kommunikáció biztosítása érdekében mobil telefonokkal rendelkeznek, melyet a szolgáltatóval flotta rendszerben üzemeltetünk. </w:t>
      </w:r>
    </w:p>
    <w:p w:rsidR="00D72283" w:rsidRPr="000C2A2E" w:rsidRDefault="003A39C7" w:rsidP="00732E50">
      <w:pPr>
        <w:spacing w:line="240" w:lineRule="auto"/>
        <w:jc w:val="both"/>
        <w:rPr>
          <w:rFonts w:ascii="Times New Roman" w:hAnsi="Times New Roman" w:cs="Times New Roman"/>
          <w:b/>
          <w:sz w:val="24"/>
          <w:szCs w:val="24"/>
        </w:rPr>
      </w:pPr>
      <w:r w:rsidRPr="000C2A2E">
        <w:rPr>
          <w:rFonts w:ascii="Times New Roman" w:hAnsi="Times New Roman" w:cs="Times New Roman"/>
          <w:b/>
          <w:sz w:val="24"/>
          <w:szCs w:val="24"/>
        </w:rPr>
        <w:t xml:space="preserve">Tárgyi és technikai feltételeinket </w:t>
      </w:r>
      <w:r w:rsidR="00FD0814" w:rsidRPr="000C2A2E">
        <w:rPr>
          <w:rFonts w:ascii="Times New Roman" w:hAnsi="Times New Roman" w:cs="Times New Roman"/>
          <w:b/>
          <w:sz w:val="24"/>
          <w:szCs w:val="24"/>
        </w:rPr>
        <w:t>önkormányzati és pályázati forrásokból folyamatosan fejlesztjük a feladatellátás színvonalának javítása érdekében.</w:t>
      </w:r>
      <w:r w:rsidRPr="000C2A2E">
        <w:rPr>
          <w:rFonts w:ascii="Times New Roman" w:hAnsi="Times New Roman" w:cs="Times New Roman"/>
          <w:b/>
          <w:sz w:val="24"/>
          <w:szCs w:val="24"/>
        </w:rPr>
        <w:t xml:space="preserve"> </w:t>
      </w:r>
      <w:r w:rsidR="00FD0814" w:rsidRPr="000C2A2E">
        <w:rPr>
          <w:rFonts w:ascii="Times New Roman" w:hAnsi="Times New Roman" w:cs="Times New Roman"/>
          <w:b/>
          <w:sz w:val="24"/>
          <w:szCs w:val="24"/>
        </w:rPr>
        <w:t xml:space="preserve">A kulturális központ kialakítása, </w:t>
      </w:r>
      <w:r w:rsidRPr="000C2A2E">
        <w:rPr>
          <w:rFonts w:ascii="Times New Roman" w:hAnsi="Times New Roman" w:cs="Times New Roman"/>
          <w:b/>
          <w:sz w:val="24"/>
          <w:szCs w:val="24"/>
        </w:rPr>
        <w:t>belső terei esztétikus szép környezetet biztosítanak programjainkhoz. Kiemelt feladat</w:t>
      </w:r>
      <w:r w:rsidR="00DD157C" w:rsidRPr="000C2A2E">
        <w:rPr>
          <w:rFonts w:ascii="Times New Roman" w:hAnsi="Times New Roman" w:cs="Times New Roman"/>
          <w:b/>
          <w:sz w:val="24"/>
          <w:szCs w:val="24"/>
        </w:rPr>
        <w:t>unk</w:t>
      </w:r>
      <w:r w:rsidRPr="000C2A2E">
        <w:rPr>
          <w:rFonts w:ascii="Times New Roman" w:hAnsi="Times New Roman" w:cs="Times New Roman"/>
          <w:b/>
          <w:sz w:val="24"/>
          <w:szCs w:val="24"/>
        </w:rPr>
        <w:t xml:space="preserve"> az állagmegőrzés és </w:t>
      </w:r>
      <w:r w:rsidR="00450702" w:rsidRPr="000C2A2E">
        <w:rPr>
          <w:rFonts w:ascii="Times New Roman" w:hAnsi="Times New Roman" w:cs="Times New Roman"/>
          <w:b/>
          <w:sz w:val="24"/>
          <w:szCs w:val="24"/>
        </w:rPr>
        <w:t xml:space="preserve">a </w:t>
      </w:r>
      <w:r w:rsidRPr="000C2A2E">
        <w:rPr>
          <w:rFonts w:ascii="Times New Roman" w:hAnsi="Times New Roman" w:cs="Times New Roman"/>
          <w:b/>
          <w:sz w:val="24"/>
          <w:szCs w:val="24"/>
        </w:rPr>
        <w:t>vagyonvédelem biztosítása.</w:t>
      </w:r>
      <w:r w:rsidR="00DF3A86" w:rsidRPr="000C2A2E">
        <w:rPr>
          <w:rFonts w:ascii="Times New Roman" w:hAnsi="Times New Roman" w:cs="Times New Roman"/>
          <w:b/>
          <w:sz w:val="24"/>
          <w:szCs w:val="24"/>
        </w:rPr>
        <w:t xml:space="preserve"> </w:t>
      </w:r>
      <w:r w:rsidR="00FD0814" w:rsidRPr="000C2A2E">
        <w:rPr>
          <w:rFonts w:ascii="Times New Roman" w:hAnsi="Times New Roman" w:cs="Times New Roman"/>
          <w:b/>
          <w:sz w:val="24"/>
          <w:szCs w:val="24"/>
        </w:rPr>
        <w:t xml:space="preserve"> </w:t>
      </w:r>
    </w:p>
    <w:p w:rsidR="00732E50" w:rsidRPr="000C2A2E" w:rsidRDefault="00732E50" w:rsidP="00732E50">
      <w:pPr>
        <w:spacing w:line="240" w:lineRule="auto"/>
        <w:jc w:val="both"/>
        <w:rPr>
          <w:rFonts w:ascii="Times New Roman" w:hAnsi="Times New Roman" w:cs="Times New Roman"/>
          <w:b/>
          <w:sz w:val="24"/>
          <w:szCs w:val="24"/>
        </w:rPr>
      </w:pPr>
    </w:p>
    <w:p w:rsidR="00D72283" w:rsidRPr="000C2A2E" w:rsidRDefault="00D72283" w:rsidP="00D72283">
      <w:pPr>
        <w:pStyle w:val="Listaszerbekezds"/>
        <w:numPr>
          <w:ilvl w:val="0"/>
          <w:numId w:val="7"/>
        </w:numPr>
        <w:spacing w:line="240" w:lineRule="auto"/>
        <w:jc w:val="both"/>
        <w:outlineLvl w:val="0"/>
        <w:rPr>
          <w:rFonts w:ascii="Times New Roman" w:hAnsi="Times New Roman" w:cs="Times New Roman"/>
          <w:b/>
          <w:sz w:val="24"/>
          <w:szCs w:val="24"/>
        </w:rPr>
      </w:pPr>
      <w:bookmarkStart w:id="14" w:name="_Toc5028988"/>
      <w:bookmarkStart w:id="15" w:name="_Toc5370792"/>
      <w:r w:rsidRPr="000C2A2E">
        <w:rPr>
          <w:rFonts w:ascii="Times New Roman" w:hAnsi="Times New Roman" w:cs="Times New Roman"/>
          <w:b/>
          <w:sz w:val="24"/>
          <w:szCs w:val="24"/>
        </w:rPr>
        <w:t>Erőforrás menedzsment</w:t>
      </w:r>
      <w:bookmarkEnd w:id="14"/>
      <w:bookmarkEnd w:id="15"/>
    </w:p>
    <w:p w:rsidR="00D72283" w:rsidRPr="000C2A2E" w:rsidRDefault="00D72283" w:rsidP="00253D98">
      <w:pPr>
        <w:spacing w:after="0" w:line="240" w:lineRule="auto"/>
        <w:jc w:val="both"/>
        <w:rPr>
          <w:rFonts w:ascii="Times New Roman" w:hAnsi="Times New Roman" w:cs="Times New Roman"/>
          <w:sz w:val="24"/>
          <w:szCs w:val="24"/>
        </w:rPr>
      </w:pPr>
      <w:r w:rsidRPr="000C2A2E">
        <w:rPr>
          <w:rFonts w:ascii="Times New Roman" w:hAnsi="Times New Roman" w:cs="Times New Roman"/>
          <w:sz w:val="24"/>
          <w:szCs w:val="24"/>
        </w:rPr>
        <w:t xml:space="preserve">A művelődési központ és könyvtár önkormányzat által engedélyezett létszámában nem történt változás.  Engedélyezett létszámkeretünk 23 fő. 2018 júniusától az igazgató helyettesi munkakör nyugdíjazás következtében, egy fő közművelődési szakember és 1 fő könyvtárosi állás betöltetlen volt. A meghirdetett álláshelyre jelentkezők nem rendelkeztek </w:t>
      </w:r>
      <w:r w:rsidR="00C27738" w:rsidRPr="000C2A2E">
        <w:rPr>
          <w:rFonts w:ascii="Times New Roman" w:hAnsi="Times New Roman" w:cs="Times New Roman"/>
          <w:sz w:val="24"/>
          <w:szCs w:val="24"/>
        </w:rPr>
        <w:t>megfelelő szakmai végzettsé</w:t>
      </w:r>
      <w:r w:rsidR="00D72B12" w:rsidRPr="000C2A2E">
        <w:rPr>
          <w:rFonts w:ascii="Times New Roman" w:hAnsi="Times New Roman" w:cs="Times New Roman"/>
          <w:sz w:val="24"/>
          <w:szCs w:val="24"/>
        </w:rPr>
        <w:t xml:space="preserve">ggel, szakmai tájékozottsággal és </w:t>
      </w:r>
      <w:r w:rsidR="00C27738" w:rsidRPr="000C2A2E">
        <w:rPr>
          <w:rFonts w:ascii="Times New Roman" w:hAnsi="Times New Roman" w:cs="Times New Roman"/>
          <w:sz w:val="24"/>
          <w:szCs w:val="24"/>
        </w:rPr>
        <w:t>gyakorlattal sem.</w:t>
      </w:r>
      <w:r w:rsidRPr="000C2A2E">
        <w:rPr>
          <w:rFonts w:ascii="Times New Roman" w:hAnsi="Times New Roman" w:cs="Times New Roman"/>
          <w:sz w:val="24"/>
          <w:szCs w:val="24"/>
        </w:rPr>
        <w:t xml:space="preserve"> Ennek hiányában az álláshelyeket nem sikerült betölteni. </w:t>
      </w:r>
      <w:r w:rsidR="00B36C0D" w:rsidRPr="000C2A2E">
        <w:rPr>
          <w:rFonts w:ascii="Times New Roman" w:hAnsi="Times New Roman" w:cs="Times New Roman"/>
          <w:sz w:val="24"/>
          <w:szCs w:val="24"/>
        </w:rPr>
        <w:t xml:space="preserve">Az elkövetkezendő időszakban nyugdíjba vonuló kollégák </w:t>
      </w:r>
    </w:p>
    <w:p w:rsidR="00B36C0D" w:rsidRPr="000C2A2E" w:rsidRDefault="00B36C0D" w:rsidP="00253D98">
      <w:pPr>
        <w:spacing w:after="0" w:line="240" w:lineRule="auto"/>
        <w:jc w:val="both"/>
        <w:rPr>
          <w:rFonts w:ascii="Times New Roman" w:hAnsi="Times New Roman" w:cs="Times New Roman"/>
          <w:sz w:val="24"/>
          <w:szCs w:val="24"/>
        </w:rPr>
      </w:pPr>
      <w:r w:rsidRPr="000C2A2E">
        <w:rPr>
          <w:rFonts w:ascii="Times New Roman" w:hAnsi="Times New Roman" w:cs="Times New Roman"/>
          <w:sz w:val="24"/>
          <w:szCs w:val="24"/>
        </w:rPr>
        <w:t xml:space="preserve">megüresedett állására is  nehéz lesz </w:t>
      </w:r>
      <w:r w:rsidR="004346B1" w:rsidRPr="000C2A2E">
        <w:rPr>
          <w:rFonts w:ascii="Times New Roman" w:hAnsi="Times New Roman" w:cs="Times New Roman"/>
          <w:sz w:val="24"/>
          <w:szCs w:val="24"/>
        </w:rPr>
        <w:t xml:space="preserve">megfelelő </w:t>
      </w:r>
      <w:r w:rsidRPr="000C2A2E">
        <w:rPr>
          <w:rFonts w:ascii="Times New Roman" w:hAnsi="Times New Roman" w:cs="Times New Roman"/>
          <w:sz w:val="24"/>
          <w:szCs w:val="24"/>
        </w:rPr>
        <w:t xml:space="preserve">munkatársakat találni. </w:t>
      </w:r>
    </w:p>
    <w:p w:rsidR="00D72283" w:rsidRPr="000C2A2E" w:rsidRDefault="00D72283" w:rsidP="00D72283">
      <w:pPr>
        <w:spacing w:line="240" w:lineRule="auto"/>
        <w:jc w:val="both"/>
        <w:rPr>
          <w:rFonts w:ascii="Times New Roman" w:hAnsi="Times New Roman" w:cs="Times New Roman"/>
          <w:sz w:val="24"/>
          <w:szCs w:val="24"/>
        </w:rPr>
      </w:pPr>
      <w:r w:rsidRPr="000C2A2E">
        <w:rPr>
          <w:rFonts w:ascii="Times New Roman" w:hAnsi="Times New Roman" w:cs="Times New Roman"/>
          <w:sz w:val="24"/>
          <w:szCs w:val="24"/>
        </w:rPr>
        <w:t xml:space="preserve">Az országosan jelentkező szakemberhiány sajnos szakmánkat is és intézményünket is elérte, melynek oka többek között a felsőfokú szakirányú képzés hiánya és a rendkívül alacsony bérezés.  A meghirdetett álláshelyek betöltése a fenti problémák miatt intézményünkben is nehézséget jelentett. A 2017-ben módosított kulturális szaktörvény előírja többek között a közművelődési intézményekben betöltendő munkakörökhöz kötött végzettséget, gyakorlatot is. </w:t>
      </w:r>
    </w:p>
    <w:p w:rsidR="00D72283" w:rsidRPr="000C2A2E" w:rsidRDefault="00D72283" w:rsidP="00D72283">
      <w:pPr>
        <w:spacing w:after="0" w:line="240" w:lineRule="auto"/>
        <w:jc w:val="both"/>
        <w:rPr>
          <w:rFonts w:ascii="Times New Roman" w:hAnsi="Times New Roman" w:cs="Times New Roman"/>
          <w:sz w:val="24"/>
          <w:szCs w:val="24"/>
        </w:rPr>
      </w:pPr>
      <w:r w:rsidRPr="000C2A2E">
        <w:rPr>
          <w:rFonts w:ascii="Times New Roman" w:hAnsi="Times New Roman" w:cs="Times New Roman"/>
          <w:sz w:val="24"/>
          <w:szCs w:val="24"/>
        </w:rPr>
        <w:t>Másik nagy probléma a szakterületünkön évek óta elmaradó bérrendezés. A 2018-ban bevezetett minimálbér emeléssel a közalkalmazotti bértábla és a minimálbér összege gyakorlatilag összeért. Intézményünkben ezért a közalkalmazottak végzettségtől és eltöltött időtől függet</w:t>
      </w:r>
      <w:r w:rsidR="00B62F0F" w:rsidRPr="000C2A2E">
        <w:rPr>
          <w:rFonts w:ascii="Times New Roman" w:hAnsi="Times New Roman" w:cs="Times New Roman"/>
          <w:sz w:val="24"/>
          <w:szCs w:val="24"/>
        </w:rPr>
        <w:t>lenül szinte kivétel nélkül 180</w:t>
      </w:r>
      <w:r w:rsidR="00B36C0D" w:rsidRPr="000C2A2E">
        <w:rPr>
          <w:rFonts w:ascii="Times New Roman" w:hAnsi="Times New Roman" w:cs="Times New Roman"/>
          <w:sz w:val="24"/>
          <w:szCs w:val="24"/>
        </w:rPr>
        <w:t xml:space="preserve"> </w:t>
      </w:r>
      <w:r w:rsidRPr="000C2A2E">
        <w:rPr>
          <w:rFonts w:ascii="Times New Roman" w:hAnsi="Times New Roman" w:cs="Times New Roman"/>
          <w:sz w:val="24"/>
          <w:szCs w:val="24"/>
        </w:rPr>
        <w:t>500,- Ft-ot vagy azt alig meghaladóan kerest</w:t>
      </w:r>
      <w:r w:rsidR="00B62F0F" w:rsidRPr="000C2A2E">
        <w:rPr>
          <w:rFonts w:ascii="Times New Roman" w:hAnsi="Times New Roman" w:cs="Times New Roman"/>
          <w:sz w:val="24"/>
          <w:szCs w:val="24"/>
        </w:rPr>
        <w:t xml:space="preserve">ek, ez 2019-ben 195 000,- Ft-ra a garantált bérminimumra emelkedett. A frissen végzett szakmunkás, és az egy évtizede dolgozó könyvtáros-népművelő, a nyugdíjazás előtt álló titkárság vezető  bére ennyi. A bérrendezés hiánya </w:t>
      </w:r>
      <w:r w:rsidRPr="000C2A2E">
        <w:rPr>
          <w:rFonts w:ascii="Times New Roman" w:hAnsi="Times New Roman" w:cs="Times New Roman"/>
          <w:sz w:val="24"/>
          <w:szCs w:val="24"/>
        </w:rPr>
        <w:t xml:space="preserve">sem motiválja a frissen végzetteket erre a pályára, illetve az itt dolgozók számára sem motiváló tényező a kereseti lehetőség, amihez hozzájárul még a szabadnapokon, ünnepnapokon, esti rendezvényeken való rendszeres elfoglaltság. 2018-ban a munkaerő-hiányon enyhített két fő közfoglalkoztatási jogviszonyban dolgozó munkavállaló alkalmazása technikai munkakörben. </w:t>
      </w:r>
    </w:p>
    <w:p w:rsidR="003C4403" w:rsidRPr="000C2A2E" w:rsidRDefault="003C4403" w:rsidP="00D72283">
      <w:pPr>
        <w:spacing w:after="0" w:line="240" w:lineRule="auto"/>
        <w:jc w:val="both"/>
        <w:rPr>
          <w:rFonts w:ascii="Times New Roman" w:hAnsi="Times New Roman" w:cs="Times New Roman"/>
          <w:sz w:val="24"/>
          <w:szCs w:val="24"/>
        </w:rPr>
      </w:pPr>
    </w:p>
    <w:p w:rsidR="00D72283" w:rsidRPr="000C2A2E" w:rsidRDefault="00D72283" w:rsidP="00D72283">
      <w:pPr>
        <w:spacing w:after="0" w:line="240" w:lineRule="auto"/>
        <w:jc w:val="both"/>
        <w:rPr>
          <w:rFonts w:ascii="Times New Roman" w:hAnsi="Times New Roman" w:cs="Times New Roman"/>
          <w:b/>
          <w:sz w:val="24"/>
          <w:szCs w:val="24"/>
        </w:rPr>
      </w:pPr>
      <w:r w:rsidRPr="000C2A2E">
        <w:rPr>
          <w:rFonts w:ascii="Times New Roman" w:hAnsi="Times New Roman" w:cs="Times New Roman"/>
          <w:b/>
          <w:sz w:val="24"/>
          <w:szCs w:val="24"/>
        </w:rPr>
        <w:t xml:space="preserve">A bértábla rendezésének további elmaradása – ami állami feladat - növeli a területünkön és az intézményünkben is jelentkező szakember hiányt. A Kulturális Szakmai Szervezetek </w:t>
      </w:r>
      <w:r w:rsidR="00D72B12" w:rsidRPr="000C2A2E">
        <w:rPr>
          <w:rFonts w:ascii="Times New Roman" w:hAnsi="Times New Roman" w:cs="Times New Roman"/>
          <w:b/>
          <w:sz w:val="24"/>
          <w:szCs w:val="24"/>
        </w:rPr>
        <w:t>E</w:t>
      </w:r>
      <w:r w:rsidRPr="000C2A2E">
        <w:rPr>
          <w:rFonts w:ascii="Times New Roman" w:hAnsi="Times New Roman" w:cs="Times New Roman"/>
          <w:b/>
          <w:sz w:val="24"/>
          <w:szCs w:val="24"/>
        </w:rPr>
        <w:t xml:space="preserve">gyüttműködési Fórumának 2019. március 18-án megjelent közleménye is hangsúlyozza, hogy  </w:t>
      </w:r>
      <w:r w:rsidRPr="000C2A2E">
        <w:rPr>
          <w:rFonts w:ascii="Times New Roman" w:hAnsi="Times New Roman" w:cs="Times New Roman"/>
          <w:b/>
          <w:i/>
          <w:sz w:val="24"/>
          <w:szCs w:val="24"/>
        </w:rPr>
        <w:t>„</w:t>
      </w:r>
      <w:r w:rsidR="00D72B12" w:rsidRPr="000C2A2E">
        <w:rPr>
          <w:rFonts w:ascii="Times New Roman" w:hAnsi="Times New Roman" w:cs="Times New Roman"/>
          <w:b/>
          <w:i/>
          <w:sz w:val="24"/>
          <w:szCs w:val="24"/>
        </w:rPr>
        <w:t xml:space="preserve">A </w:t>
      </w:r>
      <w:r w:rsidRPr="000C2A2E">
        <w:rPr>
          <w:rFonts w:ascii="Times New Roman" w:hAnsi="Times New Roman" w:cs="Times New Roman"/>
          <w:b/>
          <w:i/>
          <w:sz w:val="24"/>
          <w:szCs w:val="24"/>
        </w:rPr>
        <w:t>közgyűjteményi és közművelődési szakmák eredményeinek fenntartása és hosszú távú fejlesztése nem képzelhető el a szakmai területen dolgozók átfogó bérrendezése nélkül. Ennek hiányában a már elért eredmények megőrzése és új fejlesztések megvalósítása sem lehetséges”</w:t>
      </w:r>
      <w:r w:rsidRPr="000C2A2E">
        <w:rPr>
          <w:rFonts w:ascii="Times New Roman" w:hAnsi="Times New Roman" w:cs="Times New Roman"/>
          <w:b/>
          <w:sz w:val="24"/>
          <w:szCs w:val="24"/>
        </w:rPr>
        <w:t xml:space="preserve">. </w:t>
      </w:r>
    </w:p>
    <w:p w:rsidR="00D72283" w:rsidRPr="000C2A2E" w:rsidRDefault="00D72283" w:rsidP="00D72283">
      <w:pPr>
        <w:spacing w:line="240" w:lineRule="auto"/>
        <w:jc w:val="both"/>
        <w:rPr>
          <w:rFonts w:ascii="Times New Roman" w:hAnsi="Times New Roman" w:cs="Times New Roman"/>
          <w:sz w:val="24"/>
          <w:szCs w:val="24"/>
        </w:rPr>
      </w:pPr>
    </w:p>
    <w:p w:rsidR="00D72283" w:rsidRPr="000C2A2E" w:rsidRDefault="00D72283" w:rsidP="00D72283">
      <w:pPr>
        <w:spacing w:line="240" w:lineRule="auto"/>
        <w:jc w:val="both"/>
        <w:rPr>
          <w:rFonts w:ascii="Times New Roman" w:hAnsi="Times New Roman" w:cs="Times New Roman"/>
          <w:b/>
          <w:sz w:val="24"/>
          <w:szCs w:val="24"/>
        </w:rPr>
      </w:pPr>
      <w:r w:rsidRPr="000C2A2E">
        <w:rPr>
          <w:rFonts w:ascii="Times New Roman" w:hAnsi="Times New Roman" w:cs="Times New Roman"/>
          <w:sz w:val="24"/>
          <w:szCs w:val="24"/>
        </w:rPr>
        <w:t xml:space="preserve">Munkatársaink az alacsony bérezés ellenére </w:t>
      </w:r>
      <w:r w:rsidRPr="000C2A2E">
        <w:rPr>
          <w:rFonts w:ascii="Times New Roman" w:hAnsi="Times New Roman" w:cs="Times New Roman"/>
          <w:b/>
          <w:sz w:val="24"/>
          <w:szCs w:val="24"/>
        </w:rPr>
        <w:t>hivatásuk iránti elkötelezettséggel</w:t>
      </w:r>
      <w:r w:rsidRPr="000C2A2E">
        <w:rPr>
          <w:rFonts w:ascii="Times New Roman" w:hAnsi="Times New Roman" w:cs="Times New Roman"/>
          <w:sz w:val="24"/>
          <w:szCs w:val="24"/>
        </w:rPr>
        <w:t xml:space="preserve">, lelkiismeretesen, jól felkészülten végzik feladataikat. A csapatmunkánk és a minőségi munkánk jeles bizonyítéka a kétszeres </w:t>
      </w:r>
      <w:r w:rsidRPr="000C2A2E">
        <w:rPr>
          <w:rFonts w:ascii="Times New Roman" w:hAnsi="Times New Roman" w:cs="Times New Roman"/>
          <w:b/>
          <w:sz w:val="24"/>
          <w:szCs w:val="24"/>
        </w:rPr>
        <w:t>Minősített Közművelődési Intézmény cím elnyerése 2015-ben és 2018-ban.</w:t>
      </w:r>
    </w:p>
    <w:p w:rsidR="00D72283" w:rsidRPr="000C2A2E" w:rsidRDefault="00D72283" w:rsidP="00D72283">
      <w:pPr>
        <w:spacing w:line="240" w:lineRule="auto"/>
        <w:jc w:val="both"/>
        <w:rPr>
          <w:rFonts w:ascii="Times New Roman" w:hAnsi="Times New Roman" w:cs="Times New Roman"/>
          <w:sz w:val="24"/>
          <w:szCs w:val="24"/>
        </w:rPr>
      </w:pPr>
      <w:r w:rsidRPr="000C2A2E">
        <w:rPr>
          <w:rFonts w:ascii="Times New Roman" w:hAnsi="Times New Roman" w:cs="Times New Roman"/>
          <w:sz w:val="24"/>
          <w:szCs w:val="24"/>
        </w:rPr>
        <w:t xml:space="preserve">A szakember hiány és a nyári szabadtéri rendezvények is indokolják munkarendünk pontos megszervezését, a szabadnapok, szabadságok kiadásának pontos tervezését. Figyelembe vesszük a kisgyermekes munkatársak kéréseit. </w:t>
      </w:r>
      <w:r w:rsidR="006C0953" w:rsidRPr="000C2A2E">
        <w:rPr>
          <w:rFonts w:ascii="Times New Roman" w:hAnsi="Times New Roman" w:cs="Times New Roman"/>
          <w:sz w:val="24"/>
          <w:szCs w:val="24"/>
        </w:rPr>
        <w:t xml:space="preserve"> Túlóra fizetésére sincs lehetőség. </w:t>
      </w:r>
    </w:p>
    <w:p w:rsidR="003C7498" w:rsidRPr="000C2A2E" w:rsidRDefault="0031679A" w:rsidP="003A39C7">
      <w:pPr>
        <w:spacing w:line="240" w:lineRule="auto"/>
        <w:jc w:val="both"/>
        <w:rPr>
          <w:rFonts w:ascii="Times New Roman" w:hAnsi="Times New Roman" w:cs="Times New Roman"/>
          <w:sz w:val="24"/>
          <w:szCs w:val="24"/>
        </w:rPr>
      </w:pPr>
      <w:r w:rsidRPr="000C2A2E">
        <w:rPr>
          <w:rFonts w:ascii="Times New Roman" w:hAnsi="Times New Roman" w:cs="Times New Roman"/>
          <w:sz w:val="24"/>
          <w:szCs w:val="24"/>
        </w:rPr>
        <w:t>A szervezeti kultúra átadása az egyes szakterületek sajátosságainak figyelembe vételével történik, amelyben kiemelt szerepük van a vezetőknek. A szak</w:t>
      </w:r>
      <w:r w:rsidR="00D72B12" w:rsidRPr="000C2A2E">
        <w:rPr>
          <w:rFonts w:ascii="Times New Roman" w:hAnsi="Times New Roman" w:cs="Times New Roman"/>
          <w:sz w:val="24"/>
          <w:szCs w:val="24"/>
        </w:rPr>
        <w:t>-</w:t>
      </w:r>
      <w:r w:rsidRPr="000C2A2E">
        <w:rPr>
          <w:rFonts w:ascii="Times New Roman" w:hAnsi="Times New Roman" w:cs="Times New Roman"/>
          <w:sz w:val="24"/>
          <w:szCs w:val="24"/>
        </w:rPr>
        <w:t xml:space="preserve">alkalmazotti létszám indokolttá teszi, hogy a munkatársak ismerjék az intézményi szervezeti kultúrát, a munkafolyamatokat, ezzel biztosítva a működőképességet. Az összetett, sokrétű tevékenységstruktúra szükségessé teszi a </w:t>
      </w:r>
      <w:r w:rsidRPr="000C2A2E">
        <w:rPr>
          <w:rFonts w:ascii="Times New Roman" w:hAnsi="Times New Roman" w:cs="Times New Roman"/>
          <w:b/>
          <w:sz w:val="24"/>
          <w:szCs w:val="24"/>
        </w:rPr>
        <w:t>csapatmunkát</w:t>
      </w:r>
      <w:r w:rsidRPr="000C2A2E">
        <w:rPr>
          <w:rFonts w:ascii="Times New Roman" w:hAnsi="Times New Roman" w:cs="Times New Roman"/>
          <w:sz w:val="24"/>
          <w:szCs w:val="24"/>
        </w:rPr>
        <w:t>, a megszerzett tudás és ismeret átadását. Emiatt a munkaköröket is rugalmasan alakítottuk ki, a kollégák munkája egymásra épül, az egyes munkakörök szorosan kapcsolódnak egymáshoz. Kis létszámunkból adódóan is ismerni kell a munkafolyamatokat, nagyrendezvényeink szervezésében mindenki részfeladatot vállal. A szak</w:t>
      </w:r>
      <w:r w:rsidR="00D72B12" w:rsidRPr="000C2A2E">
        <w:rPr>
          <w:rFonts w:ascii="Times New Roman" w:hAnsi="Times New Roman" w:cs="Times New Roman"/>
          <w:sz w:val="24"/>
          <w:szCs w:val="24"/>
        </w:rPr>
        <w:t>-</w:t>
      </w:r>
      <w:r w:rsidRPr="000C2A2E">
        <w:rPr>
          <w:rFonts w:ascii="Times New Roman" w:hAnsi="Times New Roman" w:cs="Times New Roman"/>
          <w:sz w:val="24"/>
          <w:szCs w:val="24"/>
        </w:rPr>
        <w:t xml:space="preserve">alkalmazottak munkakörei élesen nem határolódnak el egymástól.  </w:t>
      </w:r>
    </w:p>
    <w:p w:rsidR="000D2B27" w:rsidRPr="000C2A2E" w:rsidRDefault="007D7073" w:rsidP="003A39C7">
      <w:pPr>
        <w:spacing w:line="240" w:lineRule="auto"/>
        <w:jc w:val="both"/>
        <w:rPr>
          <w:rFonts w:ascii="Times New Roman" w:hAnsi="Times New Roman" w:cs="Times New Roman"/>
          <w:sz w:val="24"/>
          <w:szCs w:val="24"/>
        </w:rPr>
      </w:pPr>
      <w:r w:rsidRPr="000C2A2E">
        <w:rPr>
          <w:rFonts w:ascii="Times New Roman" w:hAnsi="Times New Roman" w:cs="Times New Roman"/>
          <w:sz w:val="24"/>
          <w:szCs w:val="24"/>
        </w:rPr>
        <w:t>Az intézmény vezetése a minőségi szakmai munka és az eredményes gazdálkodás szempontjait figyelembe véve rendszeresen tájékozódik és tájékoztatja a munkatársakat az intézményi fórumokon. Belső kapcsolattartásunk formái a vezetői-</w:t>
      </w:r>
      <w:r w:rsidR="005B664E" w:rsidRPr="000C2A2E">
        <w:rPr>
          <w:rFonts w:ascii="Times New Roman" w:hAnsi="Times New Roman" w:cs="Times New Roman"/>
          <w:sz w:val="24"/>
          <w:szCs w:val="24"/>
        </w:rPr>
        <w:t>, az intézményegységek</w:t>
      </w:r>
      <w:r w:rsidRPr="000C2A2E">
        <w:rPr>
          <w:rFonts w:ascii="Times New Roman" w:hAnsi="Times New Roman" w:cs="Times New Roman"/>
          <w:sz w:val="24"/>
          <w:szCs w:val="24"/>
        </w:rPr>
        <w:t>- és összmunkatársi értekezletek.</w:t>
      </w:r>
      <w:r w:rsidR="005B498F" w:rsidRPr="000C2A2E">
        <w:rPr>
          <w:rFonts w:ascii="Times New Roman" w:hAnsi="Times New Roman" w:cs="Times New Roman"/>
          <w:sz w:val="24"/>
          <w:szCs w:val="24"/>
        </w:rPr>
        <w:t xml:space="preserve"> A „termes füzet” alapján a „teremnapló” </w:t>
      </w:r>
      <w:r w:rsidR="005B664E" w:rsidRPr="000C2A2E">
        <w:rPr>
          <w:rFonts w:ascii="Times New Roman" w:hAnsi="Times New Roman" w:cs="Times New Roman"/>
          <w:sz w:val="24"/>
          <w:szCs w:val="24"/>
        </w:rPr>
        <w:t xml:space="preserve">dokumentálja </w:t>
      </w:r>
      <w:r w:rsidR="005B498F" w:rsidRPr="000C2A2E">
        <w:rPr>
          <w:rFonts w:ascii="Times New Roman" w:hAnsi="Times New Roman" w:cs="Times New Roman"/>
          <w:sz w:val="24"/>
          <w:szCs w:val="24"/>
        </w:rPr>
        <w:t>a heti rendezvények</w:t>
      </w:r>
      <w:r w:rsidR="005B664E" w:rsidRPr="000C2A2E">
        <w:rPr>
          <w:rFonts w:ascii="Times New Roman" w:hAnsi="Times New Roman" w:cs="Times New Roman"/>
          <w:sz w:val="24"/>
          <w:szCs w:val="24"/>
        </w:rPr>
        <w:t>et</w:t>
      </w:r>
      <w:r w:rsidR="005B498F" w:rsidRPr="000C2A2E">
        <w:rPr>
          <w:rFonts w:ascii="Times New Roman" w:hAnsi="Times New Roman" w:cs="Times New Roman"/>
          <w:sz w:val="24"/>
          <w:szCs w:val="24"/>
        </w:rPr>
        <w:t xml:space="preserve"> és feladatok</w:t>
      </w:r>
      <w:r w:rsidR="005B664E" w:rsidRPr="000C2A2E">
        <w:rPr>
          <w:rFonts w:ascii="Times New Roman" w:hAnsi="Times New Roman" w:cs="Times New Roman"/>
          <w:sz w:val="24"/>
          <w:szCs w:val="24"/>
        </w:rPr>
        <w:t>at</w:t>
      </w:r>
      <w:r w:rsidR="005B498F" w:rsidRPr="000C2A2E">
        <w:rPr>
          <w:rFonts w:ascii="Times New Roman" w:hAnsi="Times New Roman" w:cs="Times New Roman"/>
          <w:sz w:val="24"/>
          <w:szCs w:val="24"/>
        </w:rPr>
        <w:t xml:space="preserve">. A recepción található információs napló </w:t>
      </w:r>
      <w:r w:rsidR="005779F5" w:rsidRPr="000C2A2E">
        <w:rPr>
          <w:rFonts w:ascii="Times New Roman" w:hAnsi="Times New Roman" w:cs="Times New Roman"/>
          <w:sz w:val="24"/>
          <w:szCs w:val="24"/>
        </w:rPr>
        <w:t xml:space="preserve">- melyet a vezetés rendszeresen ellenőriz - </w:t>
      </w:r>
      <w:r w:rsidR="005B498F" w:rsidRPr="000C2A2E">
        <w:rPr>
          <w:rFonts w:ascii="Times New Roman" w:hAnsi="Times New Roman" w:cs="Times New Roman"/>
          <w:sz w:val="24"/>
          <w:szCs w:val="24"/>
        </w:rPr>
        <w:t>rögzíti az intézményben történt rendkívüli eseményeket,.</w:t>
      </w:r>
      <w:r w:rsidR="002B46C7" w:rsidRPr="000C2A2E">
        <w:rPr>
          <w:rFonts w:ascii="Times New Roman" w:hAnsi="Times New Roman" w:cs="Times New Roman"/>
          <w:sz w:val="24"/>
          <w:szCs w:val="24"/>
        </w:rPr>
        <w:t xml:space="preserve"> </w:t>
      </w:r>
    </w:p>
    <w:p w:rsidR="00D75144" w:rsidRPr="000C2A2E" w:rsidRDefault="003A39C7" w:rsidP="003A39C7">
      <w:pPr>
        <w:spacing w:line="240" w:lineRule="auto"/>
        <w:jc w:val="both"/>
        <w:rPr>
          <w:rFonts w:ascii="Times New Roman" w:hAnsi="Times New Roman" w:cs="Times New Roman"/>
          <w:b/>
          <w:sz w:val="24"/>
          <w:szCs w:val="24"/>
        </w:rPr>
      </w:pPr>
      <w:r w:rsidRPr="000C2A2E">
        <w:rPr>
          <w:rFonts w:ascii="Times New Roman" w:hAnsi="Times New Roman" w:cs="Times New Roman"/>
          <w:b/>
          <w:sz w:val="24"/>
          <w:szCs w:val="24"/>
        </w:rPr>
        <w:t xml:space="preserve">Az intézményben </w:t>
      </w:r>
      <w:r w:rsidR="00ED34F1" w:rsidRPr="000C2A2E">
        <w:rPr>
          <w:rFonts w:ascii="Times New Roman" w:hAnsi="Times New Roman" w:cs="Times New Roman"/>
          <w:b/>
          <w:sz w:val="24"/>
          <w:szCs w:val="24"/>
        </w:rPr>
        <w:t xml:space="preserve">munkájukat becsületesen végző </w:t>
      </w:r>
      <w:r w:rsidRPr="000C2A2E">
        <w:rPr>
          <w:rFonts w:ascii="Times New Roman" w:hAnsi="Times New Roman" w:cs="Times New Roman"/>
          <w:b/>
          <w:sz w:val="24"/>
          <w:szCs w:val="24"/>
        </w:rPr>
        <w:t xml:space="preserve">munkatársak dolgoznak, akik figyelnek egymásra és tudnak csapatban dolgozni. Szakmai továbbképzésüket az intézmény biztosítja. Az önálló kezdeményezéseket, javaslatokat a vezetés támogatja. </w:t>
      </w:r>
      <w:r w:rsidR="008D4001" w:rsidRPr="000C2A2E">
        <w:rPr>
          <w:rFonts w:ascii="Times New Roman" w:hAnsi="Times New Roman" w:cs="Times New Roman"/>
          <w:b/>
          <w:sz w:val="24"/>
          <w:szCs w:val="24"/>
        </w:rPr>
        <w:t xml:space="preserve">A bértábla rendezésének </w:t>
      </w:r>
      <w:r w:rsidR="00ED34F1" w:rsidRPr="000C2A2E">
        <w:rPr>
          <w:rFonts w:ascii="Times New Roman" w:hAnsi="Times New Roman" w:cs="Times New Roman"/>
          <w:b/>
          <w:sz w:val="24"/>
          <w:szCs w:val="24"/>
        </w:rPr>
        <w:t xml:space="preserve">további </w:t>
      </w:r>
      <w:r w:rsidR="008D4001" w:rsidRPr="000C2A2E">
        <w:rPr>
          <w:rFonts w:ascii="Times New Roman" w:hAnsi="Times New Roman" w:cs="Times New Roman"/>
          <w:b/>
          <w:sz w:val="24"/>
          <w:szCs w:val="24"/>
        </w:rPr>
        <w:t xml:space="preserve">elmaradása – ami állami feladat - növeli a területünkön </w:t>
      </w:r>
      <w:r w:rsidR="00ED34F1" w:rsidRPr="000C2A2E">
        <w:rPr>
          <w:rFonts w:ascii="Times New Roman" w:hAnsi="Times New Roman" w:cs="Times New Roman"/>
          <w:b/>
          <w:sz w:val="24"/>
          <w:szCs w:val="24"/>
        </w:rPr>
        <w:t xml:space="preserve">és </w:t>
      </w:r>
      <w:r w:rsidR="00997ACC" w:rsidRPr="000C2A2E">
        <w:rPr>
          <w:rFonts w:ascii="Times New Roman" w:hAnsi="Times New Roman" w:cs="Times New Roman"/>
          <w:b/>
          <w:sz w:val="24"/>
          <w:szCs w:val="24"/>
        </w:rPr>
        <w:t xml:space="preserve">az </w:t>
      </w:r>
      <w:r w:rsidR="00ED34F1" w:rsidRPr="000C2A2E">
        <w:rPr>
          <w:rFonts w:ascii="Times New Roman" w:hAnsi="Times New Roman" w:cs="Times New Roman"/>
          <w:b/>
          <w:sz w:val="24"/>
          <w:szCs w:val="24"/>
        </w:rPr>
        <w:t xml:space="preserve">intézményünkben is </w:t>
      </w:r>
      <w:r w:rsidR="008D4001" w:rsidRPr="000C2A2E">
        <w:rPr>
          <w:rFonts w:ascii="Times New Roman" w:hAnsi="Times New Roman" w:cs="Times New Roman"/>
          <w:b/>
          <w:sz w:val="24"/>
          <w:szCs w:val="24"/>
        </w:rPr>
        <w:t xml:space="preserve">jelentkező szakember hiányt. </w:t>
      </w:r>
    </w:p>
    <w:p w:rsidR="00F1217D" w:rsidRPr="000C2A2E" w:rsidRDefault="00F1217D" w:rsidP="003A39C7">
      <w:pPr>
        <w:spacing w:line="240" w:lineRule="auto"/>
        <w:jc w:val="both"/>
        <w:rPr>
          <w:rFonts w:ascii="Times New Roman" w:hAnsi="Times New Roman" w:cs="Times New Roman"/>
          <w:b/>
          <w:sz w:val="24"/>
          <w:szCs w:val="24"/>
        </w:rPr>
      </w:pPr>
    </w:p>
    <w:p w:rsidR="00E41705" w:rsidRPr="000C2A2E" w:rsidRDefault="00E41705" w:rsidP="00517E58">
      <w:pPr>
        <w:pStyle w:val="Listaszerbekezds"/>
        <w:numPr>
          <w:ilvl w:val="0"/>
          <w:numId w:val="7"/>
        </w:numPr>
        <w:spacing w:line="240" w:lineRule="auto"/>
        <w:jc w:val="both"/>
        <w:outlineLvl w:val="0"/>
        <w:rPr>
          <w:rFonts w:ascii="Times New Roman" w:hAnsi="Times New Roman" w:cs="Times New Roman"/>
          <w:b/>
          <w:sz w:val="24"/>
          <w:szCs w:val="24"/>
        </w:rPr>
      </w:pPr>
      <w:bookmarkStart w:id="16" w:name="_Toc5370793"/>
      <w:r w:rsidRPr="000C2A2E">
        <w:rPr>
          <w:rFonts w:ascii="Times New Roman" w:hAnsi="Times New Roman" w:cs="Times New Roman"/>
          <w:b/>
          <w:sz w:val="24"/>
          <w:szCs w:val="24"/>
        </w:rPr>
        <w:t>Az intézmény pénzügyi-gazdasági helyzete</w:t>
      </w:r>
      <w:bookmarkEnd w:id="16"/>
    </w:p>
    <w:p w:rsidR="00E41705" w:rsidRPr="000C2A2E" w:rsidRDefault="00E41705" w:rsidP="00E41705">
      <w:pPr>
        <w:spacing w:line="240" w:lineRule="auto"/>
        <w:jc w:val="both"/>
        <w:rPr>
          <w:rFonts w:ascii="Times New Roman" w:hAnsi="Times New Roman" w:cs="Times New Roman"/>
          <w:sz w:val="24"/>
          <w:szCs w:val="24"/>
        </w:rPr>
      </w:pPr>
      <w:r w:rsidRPr="000C2A2E">
        <w:rPr>
          <w:rFonts w:ascii="Times New Roman" w:hAnsi="Times New Roman" w:cs="Times New Roman"/>
          <w:sz w:val="24"/>
          <w:szCs w:val="24"/>
        </w:rPr>
        <w:t xml:space="preserve">A Kovács Máté Városi Művelődési Központ és Könyvtár Alapító Okirata alapján 2015. július 1-től gazdasági szervezettel nem rendelkező költségvetési szerv. Gazdálkodási feladatait megállapodás alapján 2018-ban a Hajdúszoboszlói Gazdasági Szolgáltató Intézmény látta el. 1 fő gazdasági munkatárs a munkáját 2018-ban az intézményben végezte. </w:t>
      </w:r>
    </w:p>
    <w:p w:rsidR="00E41705" w:rsidRPr="000C2A2E" w:rsidRDefault="00E41705" w:rsidP="00E41705">
      <w:pPr>
        <w:spacing w:line="240" w:lineRule="auto"/>
        <w:jc w:val="both"/>
        <w:rPr>
          <w:rFonts w:ascii="Times New Roman" w:hAnsi="Times New Roman" w:cs="Times New Roman"/>
          <w:sz w:val="24"/>
          <w:szCs w:val="24"/>
        </w:rPr>
      </w:pPr>
      <w:r w:rsidRPr="000C2A2E">
        <w:rPr>
          <w:rFonts w:ascii="Times New Roman" w:hAnsi="Times New Roman" w:cs="Times New Roman"/>
          <w:sz w:val="24"/>
          <w:szCs w:val="24"/>
        </w:rPr>
        <w:t xml:space="preserve">A feladat ellátását szolgáló vagyon tulajdonjogát, a vagyon feletti rendelkezés jogát Hajdúszoboszló Város Önkormányzatának vagyonáról és a vagyongazdálkodás szabályairól szóló rendelete alapján használjuk.  A pénzügyi jogszabályban előírt tevékenységet meghatározó szabályzatokkal az intézmény rendelkezik, melyek aktualizálása folyamatos. </w:t>
      </w:r>
    </w:p>
    <w:p w:rsidR="00E41705" w:rsidRPr="000C2A2E" w:rsidRDefault="00E41705" w:rsidP="00E41705">
      <w:pPr>
        <w:spacing w:line="240" w:lineRule="auto"/>
        <w:jc w:val="both"/>
        <w:rPr>
          <w:rFonts w:ascii="Times New Roman" w:hAnsi="Times New Roman" w:cs="Times New Roman"/>
          <w:sz w:val="24"/>
          <w:szCs w:val="24"/>
        </w:rPr>
      </w:pPr>
      <w:r w:rsidRPr="000C2A2E">
        <w:rPr>
          <w:rFonts w:ascii="Times New Roman" w:hAnsi="Times New Roman" w:cs="Times New Roman"/>
          <w:sz w:val="24"/>
          <w:szCs w:val="24"/>
        </w:rPr>
        <w:t>A pénzügyi beszámoló alátámasztja, hogy intézményünk a betervezett feladatait teljesítette, gazdálkodásunk tervszerű volt.</w:t>
      </w:r>
    </w:p>
    <w:p w:rsidR="00E41705" w:rsidRPr="000C2A2E" w:rsidRDefault="00E41705" w:rsidP="00E41705">
      <w:pPr>
        <w:spacing w:line="240" w:lineRule="auto"/>
        <w:jc w:val="both"/>
        <w:rPr>
          <w:rFonts w:ascii="Times New Roman" w:hAnsi="Times New Roman" w:cs="Times New Roman"/>
          <w:sz w:val="24"/>
          <w:szCs w:val="24"/>
        </w:rPr>
      </w:pPr>
      <w:r w:rsidRPr="000C2A2E">
        <w:rPr>
          <w:rFonts w:ascii="Times New Roman" w:hAnsi="Times New Roman" w:cs="Times New Roman"/>
          <w:sz w:val="24"/>
          <w:szCs w:val="24"/>
        </w:rPr>
        <w:t>Költségvetésünk bevételi forrásai:</w:t>
      </w:r>
    </w:p>
    <w:p w:rsidR="00E41705" w:rsidRPr="000C2A2E" w:rsidRDefault="00E41705" w:rsidP="00E41705">
      <w:pPr>
        <w:numPr>
          <w:ilvl w:val="0"/>
          <w:numId w:val="1"/>
        </w:numPr>
        <w:spacing w:line="240" w:lineRule="auto"/>
        <w:contextualSpacing/>
        <w:jc w:val="both"/>
        <w:rPr>
          <w:rFonts w:ascii="Times New Roman" w:hAnsi="Times New Roman" w:cs="Times New Roman"/>
          <w:sz w:val="24"/>
          <w:szCs w:val="24"/>
        </w:rPr>
      </w:pPr>
      <w:r w:rsidRPr="000C2A2E">
        <w:rPr>
          <w:rFonts w:ascii="Times New Roman" w:hAnsi="Times New Roman" w:cs="Times New Roman"/>
          <w:sz w:val="24"/>
          <w:szCs w:val="24"/>
        </w:rPr>
        <w:t>fenntartói támogatás,</w:t>
      </w:r>
    </w:p>
    <w:p w:rsidR="00E41705" w:rsidRPr="000C2A2E" w:rsidRDefault="00E41705" w:rsidP="00E41705">
      <w:pPr>
        <w:numPr>
          <w:ilvl w:val="0"/>
          <w:numId w:val="1"/>
        </w:numPr>
        <w:spacing w:line="240" w:lineRule="auto"/>
        <w:contextualSpacing/>
        <w:jc w:val="both"/>
        <w:rPr>
          <w:rFonts w:ascii="Times New Roman" w:hAnsi="Times New Roman" w:cs="Times New Roman"/>
          <w:sz w:val="24"/>
          <w:szCs w:val="24"/>
        </w:rPr>
      </w:pPr>
      <w:r w:rsidRPr="000C2A2E">
        <w:rPr>
          <w:rFonts w:ascii="Times New Roman" w:hAnsi="Times New Roman" w:cs="Times New Roman"/>
          <w:sz w:val="24"/>
          <w:szCs w:val="24"/>
        </w:rPr>
        <w:t>saját szolgáltatásaink bevétele,</w:t>
      </w:r>
    </w:p>
    <w:p w:rsidR="00E41705" w:rsidRPr="000C2A2E" w:rsidRDefault="00E41705" w:rsidP="00E41705">
      <w:pPr>
        <w:numPr>
          <w:ilvl w:val="0"/>
          <w:numId w:val="1"/>
        </w:numPr>
        <w:spacing w:line="240" w:lineRule="auto"/>
        <w:contextualSpacing/>
        <w:jc w:val="both"/>
        <w:rPr>
          <w:rFonts w:ascii="Times New Roman" w:hAnsi="Times New Roman" w:cs="Times New Roman"/>
          <w:sz w:val="24"/>
          <w:szCs w:val="24"/>
        </w:rPr>
      </w:pPr>
      <w:r w:rsidRPr="000C2A2E">
        <w:rPr>
          <w:rFonts w:ascii="Times New Roman" w:hAnsi="Times New Roman" w:cs="Times New Roman"/>
          <w:sz w:val="24"/>
          <w:szCs w:val="24"/>
        </w:rPr>
        <w:t>pályázati támogatások.</w:t>
      </w:r>
    </w:p>
    <w:p w:rsidR="00E41705" w:rsidRPr="000C2A2E" w:rsidRDefault="00E41705" w:rsidP="00E41705">
      <w:pPr>
        <w:spacing w:line="240" w:lineRule="auto"/>
        <w:ind w:left="720"/>
        <w:contextualSpacing/>
        <w:jc w:val="both"/>
        <w:rPr>
          <w:rFonts w:ascii="Times New Roman" w:hAnsi="Times New Roman" w:cs="Times New Roman"/>
          <w:sz w:val="24"/>
          <w:szCs w:val="24"/>
        </w:rPr>
      </w:pPr>
    </w:p>
    <w:p w:rsidR="00F1217D" w:rsidRPr="000C2A2E" w:rsidRDefault="00F1217D" w:rsidP="00E41705">
      <w:pPr>
        <w:jc w:val="both"/>
        <w:rPr>
          <w:rFonts w:ascii="Times New Roman" w:hAnsi="Times New Roman" w:cs="Times New Roman"/>
          <w:b/>
          <w:sz w:val="24"/>
          <w:szCs w:val="24"/>
        </w:rPr>
      </w:pPr>
    </w:p>
    <w:p w:rsidR="00F1217D" w:rsidRPr="000C2A2E" w:rsidRDefault="00F1217D" w:rsidP="00E41705">
      <w:pPr>
        <w:jc w:val="both"/>
        <w:rPr>
          <w:rFonts w:ascii="Times New Roman" w:hAnsi="Times New Roman" w:cs="Times New Roman"/>
          <w:b/>
          <w:sz w:val="24"/>
          <w:szCs w:val="24"/>
        </w:rPr>
      </w:pPr>
    </w:p>
    <w:p w:rsidR="00E41705" w:rsidRPr="000C2A2E" w:rsidRDefault="00E41705" w:rsidP="00500773">
      <w:pPr>
        <w:spacing w:after="0"/>
        <w:jc w:val="both"/>
        <w:rPr>
          <w:rFonts w:ascii="Times New Roman" w:hAnsi="Times New Roman" w:cs="Times New Roman"/>
          <w:b/>
          <w:sz w:val="24"/>
          <w:szCs w:val="24"/>
        </w:rPr>
      </w:pPr>
      <w:r w:rsidRPr="000C2A2E">
        <w:rPr>
          <w:rFonts w:ascii="Times New Roman" w:hAnsi="Times New Roman" w:cs="Times New Roman"/>
          <w:b/>
          <w:sz w:val="24"/>
          <w:szCs w:val="24"/>
        </w:rPr>
        <w:t xml:space="preserve">Bevételek és kiadások alakulása </w:t>
      </w:r>
    </w:p>
    <w:p w:rsidR="00E41705" w:rsidRPr="000C2A2E" w:rsidRDefault="00E41705" w:rsidP="00500773">
      <w:pPr>
        <w:spacing w:after="0"/>
        <w:jc w:val="both"/>
        <w:rPr>
          <w:rFonts w:ascii="Times New Roman" w:hAnsi="Times New Roman" w:cs="Times New Roman"/>
          <w:b/>
          <w:sz w:val="24"/>
          <w:szCs w:val="24"/>
        </w:rPr>
      </w:pPr>
      <w:r w:rsidRPr="000C2A2E">
        <w:rPr>
          <w:rFonts w:ascii="Times New Roman" w:hAnsi="Times New Roman" w:cs="Times New Roman"/>
          <w:b/>
          <w:sz w:val="24"/>
          <w:szCs w:val="24"/>
        </w:rPr>
        <w:t>Bevételek</w:t>
      </w:r>
    </w:p>
    <w:p w:rsidR="00E41705" w:rsidRPr="000C2A2E" w:rsidRDefault="00E41705" w:rsidP="00500773">
      <w:pPr>
        <w:spacing w:after="0"/>
        <w:jc w:val="both"/>
        <w:rPr>
          <w:rFonts w:ascii="Times New Roman" w:hAnsi="Times New Roman" w:cs="Times New Roman"/>
          <w:b/>
          <w:sz w:val="24"/>
          <w:szCs w:val="24"/>
        </w:rPr>
      </w:pPr>
      <w:r w:rsidRPr="000C2A2E">
        <w:rPr>
          <w:rFonts w:ascii="Times New Roman" w:hAnsi="Times New Roman" w:cs="Times New Roman"/>
          <w:b/>
          <w:sz w:val="24"/>
          <w:szCs w:val="24"/>
        </w:rPr>
        <w:t>Saját bevétel</w:t>
      </w:r>
    </w:p>
    <w:p w:rsidR="00E41705" w:rsidRPr="000C2A2E" w:rsidRDefault="00E41705" w:rsidP="00E41705">
      <w:pPr>
        <w:jc w:val="both"/>
        <w:rPr>
          <w:rFonts w:ascii="Times New Roman" w:hAnsi="Times New Roman" w:cs="Times New Roman"/>
          <w:sz w:val="24"/>
          <w:szCs w:val="24"/>
        </w:rPr>
      </w:pPr>
      <w:r w:rsidRPr="000C2A2E">
        <w:rPr>
          <w:rFonts w:ascii="Times New Roman" w:hAnsi="Times New Roman" w:cs="Times New Roman"/>
          <w:sz w:val="24"/>
          <w:szCs w:val="24"/>
        </w:rPr>
        <w:t xml:space="preserve">A saját </w:t>
      </w:r>
      <w:r w:rsidR="005779F5" w:rsidRPr="000C2A2E">
        <w:rPr>
          <w:rFonts w:ascii="Times New Roman" w:hAnsi="Times New Roman" w:cs="Times New Roman"/>
          <w:sz w:val="24"/>
          <w:szCs w:val="24"/>
        </w:rPr>
        <w:t xml:space="preserve">bevétel eredeti előirányzata 11 149e Ft volt, a teljesítés 40 138e Ft. A majdnem 29 </w:t>
      </w:r>
      <w:r w:rsidRPr="000C2A2E">
        <w:rPr>
          <w:rFonts w:ascii="Times New Roman" w:hAnsi="Times New Roman" w:cs="Times New Roman"/>
          <w:sz w:val="24"/>
          <w:szCs w:val="24"/>
        </w:rPr>
        <w:t xml:space="preserve">000e Ft-os bevételi túlteljesítés oka egyrészt, hogy a </w:t>
      </w:r>
      <w:r w:rsidR="005779F5" w:rsidRPr="000C2A2E">
        <w:rPr>
          <w:rFonts w:ascii="Times New Roman" w:hAnsi="Times New Roman" w:cs="Times New Roman"/>
          <w:sz w:val="24"/>
          <w:szCs w:val="24"/>
        </w:rPr>
        <w:t xml:space="preserve">bérleti díjak bevételei közel 3 </w:t>
      </w:r>
      <w:r w:rsidRPr="000C2A2E">
        <w:rPr>
          <w:rFonts w:ascii="Times New Roman" w:hAnsi="Times New Roman" w:cs="Times New Roman"/>
          <w:sz w:val="24"/>
          <w:szCs w:val="24"/>
        </w:rPr>
        <w:t>000e Ft-tal meghaladták az eredeti előirányzatot. Az egyé</w:t>
      </w:r>
      <w:r w:rsidR="005779F5" w:rsidRPr="000C2A2E">
        <w:rPr>
          <w:rFonts w:ascii="Times New Roman" w:hAnsi="Times New Roman" w:cs="Times New Roman"/>
          <w:sz w:val="24"/>
          <w:szCs w:val="24"/>
        </w:rPr>
        <w:t xml:space="preserve">b szolgáltatások bevételének 17 </w:t>
      </w:r>
      <w:r w:rsidRPr="000C2A2E">
        <w:rPr>
          <w:rFonts w:ascii="Times New Roman" w:hAnsi="Times New Roman" w:cs="Times New Roman"/>
          <w:sz w:val="24"/>
          <w:szCs w:val="24"/>
        </w:rPr>
        <w:t xml:space="preserve">263e Ft-os túlteljesítése a hat gasztro-kulturális rendezvény bérleti díjaiból adódott. Megrendezésre került a Magyar Népművelők Egyesületének vándorgyűlése is, melynek bevétele közvetített szolgáltatás. A résztvevők a szállásuk, illetve ellátásuk díját intézményünkhöz fizették be, </w:t>
      </w:r>
      <w:r w:rsidR="005779F5" w:rsidRPr="000C2A2E">
        <w:rPr>
          <w:rFonts w:ascii="Times New Roman" w:hAnsi="Times New Roman" w:cs="Times New Roman"/>
          <w:sz w:val="24"/>
          <w:szCs w:val="24"/>
        </w:rPr>
        <w:t xml:space="preserve">melynek többletbevétele közel 2 </w:t>
      </w:r>
      <w:r w:rsidRPr="000C2A2E">
        <w:rPr>
          <w:rFonts w:ascii="Times New Roman" w:hAnsi="Times New Roman" w:cs="Times New Roman"/>
          <w:sz w:val="24"/>
          <w:szCs w:val="24"/>
        </w:rPr>
        <w:t>850e Ft. Ennek a többletnek a következtében a kiszámlázott Áfa bevétele 4</w:t>
      </w:r>
      <w:r w:rsidR="005779F5" w:rsidRPr="000C2A2E">
        <w:rPr>
          <w:rFonts w:ascii="Times New Roman" w:hAnsi="Times New Roman" w:cs="Times New Roman"/>
          <w:sz w:val="24"/>
          <w:szCs w:val="24"/>
        </w:rPr>
        <w:t xml:space="preserve"> </w:t>
      </w:r>
      <w:r w:rsidRPr="000C2A2E">
        <w:rPr>
          <w:rFonts w:ascii="Times New Roman" w:hAnsi="Times New Roman" w:cs="Times New Roman"/>
          <w:sz w:val="24"/>
          <w:szCs w:val="24"/>
        </w:rPr>
        <w:t>763e Ft-tal</w:t>
      </w:r>
      <w:r w:rsidR="005779F5" w:rsidRPr="000C2A2E">
        <w:rPr>
          <w:rFonts w:ascii="Times New Roman" w:hAnsi="Times New Roman" w:cs="Times New Roman"/>
          <w:sz w:val="24"/>
          <w:szCs w:val="24"/>
        </w:rPr>
        <w:t xml:space="preserve">, az Áfa visszatérülése pedig 1 </w:t>
      </w:r>
      <w:r w:rsidRPr="000C2A2E">
        <w:rPr>
          <w:rFonts w:ascii="Times New Roman" w:hAnsi="Times New Roman" w:cs="Times New Roman"/>
          <w:sz w:val="24"/>
          <w:szCs w:val="24"/>
        </w:rPr>
        <w:t>186e Ft-tal nőtt.</w:t>
      </w:r>
    </w:p>
    <w:p w:rsidR="00E41705" w:rsidRPr="000C2A2E" w:rsidRDefault="00E41705" w:rsidP="00500773">
      <w:pPr>
        <w:spacing w:after="0"/>
        <w:jc w:val="both"/>
        <w:rPr>
          <w:rFonts w:ascii="Times New Roman" w:hAnsi="Times New Roman" w:cs="Times New Roman"/>
          <w:sz w:val="24"/>
          <w:szCs w:val="24"/>
        </w:rPr>
      </w:pPr>
      <w:r w:rsidRPr="000C2A2E">
        <w:rPr>
          <w:rFonts w:ascii="Times New Roman" w:hAnsi="Times New Roman" w:cs="Times New Roman"/>
          <w:b/>
          <w:sz w:val="24"/>
          <w:szCs w:val="24"/>
        </w:rPr>
        <w:t>Költségvetési támogatás</w:t>
      </w:r>
    </w:p>
    <w:p w:rsidR="00E41705" w:rsidRPr="000C2A2E" w:rsidRDefault="005779F5" w:rsidP="00500773">
      <w:pPr>
        <w:spacing w:after="0"/>
        <w:jc w:val="both"/>
        <w:rPr>
          <w:rFonts w:ascii="Times New Roman" w:hAnsi="Times New Roman" w:cs="Times New Roman"/>
          <w:sz w:val="24"/>
          <w:szCs w:val="24"/>
        </w:rPr>
      </w:pPr>
      <w:r w:rsidRPr="000C2A2E">
        <w:rPr>
          <w:rFonts w:ascii="Times New Roman" w:hAnsi="Times New Roman" w:cs="Times New Roman"/>
          <w:sz w:val="24"/>
          <w:szCs w:val="24"/>
        </w:rPr>
        <w:t xml:space="preserve">Az eredeti előirányzat 223 668e Ft, a módosított 259 067e Ft, a növekedés 35 </w:t>
      </w:r>
      <w:r w:rsidR="00E41705" w:rsidRPr="000C2A2E">
        <w:rPr>
          <w:rFonts w:ascii="Times New Roman" w:hAnsi="Times New Roman" w:cs="Times New Roman"/>
          <w:sz w:val="24"/>
          <w:szCs w:val="24"/>
        </w:rPr>
        <w:t>399e Ft, mely az alábbi tételekből tevődik össze:</w:t>
      </w:r>
    </w:p>
    <w:tbl>
      <w:tblPr>
        <w:tblW w:w="0" w:type="auto"/>
        <w:tblLook w:val="01E0" w:firstRow="1" w:lastRow="1" w:firstColumn="1" w:lastColumn="1" w:noHBand="0" w:noVBand="0"/>
      </w:tblPr>
      <w:tblGrid>
        <w:gridCol w:w="7024"/>
        <w:gridCol w:w="2048"/>
      </w:tblGrid>
      <w:tr w:rsidR="00E41705" w:rsidRPr="000C2A2E" w:rsidTr="003C4403">
        <w:tc>
          <w:tcPr>
            <w:tcW w:w="7024" w:type="dxa"/>
            <w:shd w:val="clear" w:color="auto" w:fill="auto"/>
          </w:tcPr>
          <w:p w:rsidR="00E41705" w:rsidRPr="000C2A2E" w:rsidRDefault="00E41705" w:rsidP="00F1217D">
            <w:pPr>
              <w:spacing w:after="0"/>
              <w:jc w:val="both"/>
              <w:rPr>
                <w:rFonts w:ascii="Times New Roman" w:hAnsi="Times New Roman" w:cs="Times New Roman"/>
                <w:sz w:val="24"/>
                <w:szCs w:val="24"/>
              </w:rPr>
            </w:pPr>
            <w:r w:rsidRPr="000C2A2E">
              <w:rPr>
                <w:rFonts w:ascii="Times New Roman" w:hAnsi="Times New Roman" w:cs="Times New Roman"/>
                <w:sz w:val="24"/>
                <w:szCs w:val="24"/>
              </w:rPr>
              <w:t xml:space="preserve">- Könyvtári érdekeltségnövelő támogatás </w:t>
            </w:r>
          </w:p>
        </w:tc>
        <w:tc>
          <w:tcPr>
            <w:tcW w:w="2048" w:type="dxa"/>
            <w:shd w:val="clear" w:color="auto" w:fill="auto"/>
          </w:tcPr>
          <w:p w:rsidR="00E41705" w:rsidRPr="000C2A2E" w:rsidRDefault="0037048C" w:rsidP="00F1217D">
            <w:pPr>
              <w:spacing w:after="0"/>
              <w:jc w:val="right"/>
              <w:rPr>
                <w:rFonts w:ascii="Times New Roman" w:hAnsi="Times New Roman" w:cs="Times New Roman"/>
                <w:sz w:val="24"/>
                <w:szCs w:val="24"/>
              </w:rPr>
            </w:pPr>
            <w:r w:rsidRPr="000C2A2E">
              <w:rPr>
                <w:rFonts w:ascii="Times New Roman" w:hAnsi="Times New Roman" w:cs="Times New Roman"/>
                <w:sz w:val="24"/>
                <w:szCs w:val="24"/>
              </w:rPr>
              <w:t xml:space="preserve">99 </w:t>
            </w:r>
            <w:r w:rsidR="00E41705" w:rsidRPr="000C2A2E">
              <w:rPr>
                <w:rFonts w:ascii="Times New Roman" w:hAnsi="Times New Roman" w:cs="Times New Roman"/>
                <w:sz w:val="24"/>
                <w:szCs w:val="24"/>
              </w:rPr>
              <w:t>325 Ft</w:t>
            </w:r>
          </w:p>
        </w:tc>
      </w:tr>
      <w:tr w:rsidR="00E41705" w:rsidRPr="000C2A2E" w:rsidTr="003C4403">
        <w:tc>
          <w:tcPr>
            <w:tcW w:w="7024" w:type="dxa"/>
            <w:shd w:val="clear" w:color="auto" w:fill="auto"/>
          </w:tcPr>
          <w:p w:rsidR="00E41705" w:rsidRPr="000C2A2E" w:rsidRDefault="00E41705" w:rsidP="00F1217D">
            <w:pPr>
              <w:spacing w:after="0"/>
              <w:jc w:val="both"/>
              <w:rPr>
                <w:rFonts w:ascii="Times New Roman" w:hAnsi="Times New Roman" w:cs="Times New Roman"/>
                <w:sz w:val="24"/>
                <w:szCs w:val="24"/>
              </w:rPr>
            </w:pPr>
            <w:r w:rsidRPr="000C2A2E">
              <w:rPr>
                <w:rFonts w:ascii="Times New Roman" w:hAnsi="Times New Roman" w:cs="Times New Roman"/>
                <w:sz w:val="24"/>
                <w:szCs w:val="24"/>
              </w:rPr>
              <w:t xml:space="preserve"> - Rendezvények támogatása</w:t>
            </w:r>
          </w:p>
        </w:tc>
        <w:tc>
          <w:tcPr>
            <w:tcW w:w="2048" w:type="dxa"/>
            <w:shd w:val="clear" w:color="auto" w:fill="auto"/>
          </w:tcPr>
          <w:p w:rsidR="00E41705" w:rsidRPr="000C2A2E" w:rsidRDefault="0037048C" w:rsidP="00F1217D">
            <w:pPr>
              <w:spacing w:after="0"/>
              <w:jc w:val="right"/>
              <w:rPr>
                <w:rFonts w:ascii="Times New Roman" w:hAnsi="Times New Roman" w:cs="Times New Roman"/>
                <w:sz w:val="24"/>
                <w:szCs w:val="24"/>
              </w:rPr>
            </w:pPr>
            <w:r w:rsidRPr="000C2A2E">
              <w:rPr>
                <w:rFonts w:ascii="Times New Roman" w:hAnsi="Times New Roman" w:cs="Times New Roman"/>
                <w:sz w:val="24"/>
                <w:szCs w:val="24"/>
              </w:rPr>
              <w:t xml:space="preserve">23 100 </w:t>
            </w:r>
            <w:r w:rsidR="00E41705" w:rsidRPr="000C2A2E">
              <w:rPr>
                <w:rFonts w:ascii="Times New Roman" w:hAnsi="Times New Roman" w:cs="Times New Roman"/>
                <w:sz w:val="24"/>
                <w:szCs w:val="24"/>
              </w:rPr>
              <w:t>000 Ft</w:t>
            </w:r>
          </w:p>
        </w:tc>
      </w:tr>
      <w:tr w:rsidR="00E41705" w:rsidRPr="000C2A2E" w:rsidTr="003C4403">
        <w:tc>
          <w:tcPr>
            <w:tcW w:w="7024" w:type="dxa"/>
            <w:shd w:val="clear" w:color="auto" w:fill="auto"/>
          </w:tcPr>
          <w:p w:rsidR="00E41705" w:rsidRPr="000C2A2E" w:rsidRDefault="00E41705" w:rsidP="00F1217D">
            <w:pPr>
              <w:spacing w:after="0"/>
              <w:jc w:val="both"/>
              <w:rPr>
                <w:rFonts w:ascii="Times New Roman" w:hAnsi="Times New Roman" w:cs="Times New Roman"/>
                <w:sz w:val="24"/>
                <w:szCs w:val="24"/>
              </w:rPr>
            </w:pPr>
            <w:r w:rsidRPr="000C2A2E">
              <w:rPr>
                <w:rFonts w:ascii="Times New Roman" w:hAnsi="Times New Roman" w:cs="Times New Roman"/>
                <w:sz w:val="24"/>
                <w:szCs w:val="24"/>
              </w:rPr>
              <w:t>- Kulturális illetménypótlék</w:t>
            </w:r>
          </w:p>
        </w:tc>
        <w:tc>
          <w:tcPr>
            <w:tcW w:w="2048" w:type="dxa"/>
            <w:shd w:val="clear" w:color="auto" w:fill="auto"/>
          </w:tcPr>
          <w:p w:rsidR="00E41705" w:rsidRPr="000C2A2E" w:rsidRDefault="0037048C" w:rsidP="00F1217D">
            <w:pPr>
              <w:spacing w:after="0"/>
              <w:jc w:val="right"/>
              <w:rPr>
                <w:rFonts w:ascii="Times New Roman" w:hAnsi="Times New Roman" w:cs="Times New Roman"/>
                <w:sz w:val="24"/>
                <w:szCs w:val="24"/>
              </w:rPr>
            </w:pPr>
            <w:r w:rsidRPr="000C2A2E">
              <w:rPr>
                <w:rFonts w:ascii="Times New Roman" w:hAnsi="Times New Roman" w:cs="Times New Roman"/>
                <w:sz w:val="24"/>
                <w:szCs w:val="24"/>
              </w:rPr>
              <w:t xml:space="preserve">4 970 </w:t>
            </w:r>
            <w:r w:rsidR="00E41705" w:rsidRPr="000C2A2E">
              <w:rPr>
                <w:rFonts w:ascii="Times New Roman" w:hAnsi="Times New Roman" w:cs="Times New Roman"/>
                <w:sz w:val="24"/>
                <w:szCs w:val="24"/>
              </w:rPr>
              <w:t>501 Ft</w:t>
            </w:r>
          </w:p>
        </w:tc>
      </w:tr>
      <w:tr w:rsidR="00E41705" w:rsidRPr="000C2A2E" w:rsidTr="003C4403">
        <w:tc>
          <w:tcPr>
            <w:tcW w:w="7024" w:type="dxa"/>
            <w:shd w:val="clear" w:color="auto" w:fill="auto"/>
          </w:tcPr>
          <w:p w:rsidR="00E41705" w:rsidRPr="000C2A2E" w:rsidRDefault="00E41705" w:rsidP="00F1217D">
            <w:pPr>
              <w:spacing w:after="0"/>
              <w:jc w:val="both"/>
              <w:rPr>
                <w:rFonts w:ascii="Times New Roman" w:hAnsi="Times New Roman" w:cs="Times New Roman"/>
                <w:sz w:val="24"/>
                <w:szCs w:val="24"/>
              </w:rPr>
            </w:pPr>
            <w:r w:rsidRPr="000C2A2E">
              <w:rPr>
                <w:rFonts w:ascii="Times New Roman" w:hAnsi="Times New Roman" w:cs="Times New Roman"/>
                <w:sz w:val="24"/>
                <w:szCs w:val="24"/>
              </w:rPr>
              <w:t xml:space="preserve">- Kompenzáció </w:t>
            </w:r>
            <w:r w:rsidRPr="000C2A2E">
              <w:rPr>
                <w:rFonts w:ascii="Times New Roman" w:hAnsi="Times New Roman" w:cs="Times New Roman"/>
                <w:sz w:val="24"/>
                <w:szCs w:val="24"/>
              </w:rPr>
              <w:tab/>
            </w:r>
          </w:p>
        </w:tc>
        <w:tc>
          <w:tcPr>
            <w:tcW w:w="2048" w:type="dxa"/>
            <w:shd w:val="clear" w:color="auto" w:fill="auto"/>
          </w:tcPr>
          <w:p w:rsidR="00E41705" w:rsidRPr="000C2A2E" w:rsidRDefault="0037048C" w:rsidP="00F1217D">
            <w:pPr>
              <w:spacing w:after="0"/>
              <w:jc w:val="right"/>
              <w:rPr>
                <w:rFonts w:ascii="Times New Roman" w:hAnsi="Times New Roman" w:cs="Times New Roman"/>
                <w:sz w:val="24"/>
                <w:szCs w:val="24"/>
              </w:rPr>
            </w:pPr>
            <w:r w:rsidRPr="000C2A2E">
              <w:rPr>
                <w:rFonts w:ascii="Times New Roman" w:hAnsi="Times New Roman" w:cs="Times New Roman"/>
                <w:sz w:val="24"/>
                <w:szCs w:val="24"/>
              </w:rPr>
              <w:t xml:space="preserve">297 </w:t>
            </w:r>
            <w:r w:rsidR="00E41705" w:rsidRPr="000C2A2E">
              <w:rPr>
                <w:rFonts w:ascii="Times New Roman" w:hAnsi="Times New Roman" w:cs="Times New Roman"/>
                <w:sz w:val="24"/>
                <w:szCs w:val="24"/>
              </w:rPr>
              <w:t>232 Ft</w:t>
            </w:r>
          </w:p>
        </w:tc>
      </w:tr>
      <w:tr w:rsidR="00E41705" w:rsidRPr="000C2A2E" w:rsidTr="003C4403">
        <w:tc>
          <w:tcPr>
            <w:tcW w:w="7024" w:type="dxa"/>
            <w:shd w:val="clear" w:color="auto" w:fill="auto"/>
          </w:tcPr>
          <w:p w:rsidR="00E41705" w:rsidRPr="000C2A2E" w:rsidRDefault="00E41705" w:rsidP="00F1217D">
            <w:pPr>
              <w:spacing w:after="0"/>
              <w:jc w:val="both"/>
              <w:rPr>
                <w:rFonts w:ascii="Times New Roman" w:hAnsi="Times New Roman" w:cs="Times New Roman"/>
                <w:sz w:val="24"/>
                <w:szCs w:val="24"/>
              </w:rPr>
            </w:pPr>
            <w:r w:rsidRPr="000C2A2E">
              <w:rPr>
                <w:rFonts w:ascii="Times New Roman" w:hAnsi="Times New Roman" w:cs="Times New Roman"/>
                <w:sz w:val="24"/>
                <w:szCs w:val="24"/>
              </w:rPr>
              <w:t>- Szabadtéri üzemeltetési költségei</w:t>
            </w:r>
          </w:p>
          <w:p w:rsidR="00E41705" w:rsidRPr="000C2A2E" w:rsidRDefault="00E41705" w:rsidP="00F1217D">
            <w:pPr>
              <w:spacing w:after="0"/>
              <w:jc w:val="both"/>
              <w:rPr>
                <w:rFonts w:ascii="Times New Roman" w:hAnsi="Times New Roman" w:cs="Times New Roman"/>
                <w:sz w:val="24"/>
                <w:szCs w:val="24"/>
              </w:rPr>
            </w:pPr>
            <w:r w:rsidRPr="000C2A2E">
              <w:rPr>
                <w:rFonts w:ascii="Times New Roman" w:hAnsi="Times New Roman" w:cs="Times New Roman"/>
                <w:sz w:val="24"/>
                <w:szCs w:val="24"/>
              </w:rPr>
              <w:t>- Könyvtári könyv beszerzés, honlap készítés</w:t>
            </w:r>
          </w:p>
        </w:tc>
        <w:tc>
          <w:tcPr>
            <w:tcW w:w="2048" w:type="dxa"/>
            <w:shd w:val="clear" w:color="auto" w:fill="auto"/>
          </w:tcPr>
          <w:p w:rsidR="00E41705" w:rsidRPr="000C2A2E" w:rsidRDefault="0037048C" w:rsidP="00F1217D">
            <w:pPr>
              <w:spacing w:after="0"/>
              <w:jc w:val="right"/>
              <w:rPr>
                <w:rFonts w:ascii="Times New Roman" w:hAnsi="Times New Roman" w:cs="Times New Roman"/>
                <w:sz w:val="24"/>
                <w:szCs w:val="24"/>
              </w:rPr>
            </w:pPr>
            <w:r w:rsidRPr="000C2A2E">
              <w:rPr>
                <w:rFonts w:ascii="Times New Roman" w:hAnsi="Times New Roman" w:cs="Times New Roman"/>
                <w:sz w:val="24"/>
                <w:szCs w:val="24"/>
              </w:rPr>
              <w:t xml:space="preserve">2 857 </w:t>
            </w:r>
            <w:r w:rsidR="00E41705" w:rsidRPr="000C2A2E">
              <w:rPr>
                <w:rFonts w:ascii="Times New Roman" w:hAnsi="Times New Roman" w:cs="Times New Roman"/>
                <w:sz w:val="24"/>
                <w:szCs w:val="24"/>
              </w:rPr>
              <w:t>000 Ft</w:t>
            </w:r>
          </w:p>
          <w:p w:rsidR="00E41705" w:rsidRPr="000C2A2E" w:rsidRDefault="0037048C" w:rsidP="00F1217D">
            <w:pPr>
              <w:spacing w:after="0"/>
              <w:jc w:val="right"/>
              <w:rPr>
                <w:rFonts w:ascii="Times New Roman" w:hAnsi="Times New Roman" w:cs="Times New Roman"/>
                <w:sz w:val="24"/>
                <w:szCs w:val="24"/>
              </w:rPr>
            </w:pPr>
            <w:r w:rsidRPr="000C2A2E">
              <w:rPr>
                <w:rFonts w:ascii="Times New Roman" w:hAnsi="Times New Roman" w:cs="Times New Roman"/>
                <w:sz w:val="24"/>
                <w:szCs w:val="24"/>
              </w:rPr>
              <w:t xml:space="preserve">4 075 </w:t>
            </w:r>
            <w:r w:rsidR="00E41705" w:rsidRPr="000C2A2E">
              <w:rPr>
                <w:rFonts w:ascii="Times New Roman" w:hAnsi="Times New Roman" w:cs="Times New Roman"/>
                <w:sz w:val="24"/>
                <w:szCs w:val="24"/>
              </w:rPr>
              <w:t>000 Ft</w:t>
            </w:r>
          </w:p>
        </w:tc>
      </w:tr>
      <w:tr w:rsidR="00E41705" w:rsidRPr="000C2A2E" w:rsidTr="003C4403">
        <w:tc>
          <w:tcPr>
            <w:tcW w:w="7024" w:type="dxa"/>
            <w:shd w:val="clear" w:color="auto" w:fill="auto"/>
          </w:tcPr>
          <w:p w:rsidR="00E41705" w:rsidRPr="000C2A2E" w:rsidRDefault="00E41705" w:rsidP="00F1217D">
            <w:pPr>
              <w:spacing w:after="0"/>
              <w:jc w:val="both"/>
              <w:rPr>
                <w:rFonts w:ascii="Times New Roman" w:hAnsi="Times New Roman" w:cs="Times New Roman"/>
                <w:b/>
                <w:sz w:val="24"/>
                <w:szCs w:val="24"/>
              </w:rPr>
            </w:pPr>
            <w:r w:rsidRPr="000C2A2E">
              <w:rPr>
                <w:rFonts w:ascii="Times New Roman" w:hAnsi="Times New Roman" w:cs="Times New Roman"/>
                <w:b/>
                <w:sz w:val="24"/>
                <w:szCs w:val="24"/>
              </w:rPr>
              <w:t xml:space="preserve">Összesen: </w:t>
            </w:r>
          </w:p>
        </w:tc>
        <w:tc>
          <w:tcPr>
            <w:tcW w:w="2048" w:type="dxa"/>
            <w:shd w:val="clear" w:color="auto" w:fill="auto"/>
          </w:tcPr>
          <w:p w:rsidR="00E41705" w:rsidRPr="000C2A2E" w:rsidRDefault="0037048C" w:rsidP="0037048C">
            <w:pPr>
              <w:spacing w:after="0"/>
              <w:jc w:val="right"/>
              <w:rPr>
                <w:rFonts w:ascii="Times New Roman" w:hAnsi="Times New Roman" w:cs="Times New Roman"/>
                <w:b/>
                <w:sz w:val="24"/>
                <w:szCs w:val="24"/>
              </w:rPr>
            </w:pPr>
            <w:r w:rsidRPr="000C2A2E">
              <w:rPr>
                <w:rFonts w:ascii="Times New Roman" w:hAnsi="Times New Roman" w:cs="Times New Roman"/>
                <w:b/>
                <w:sz w:val="24"/>
                <w:szCs w:val="24"/>
              </w:rPr>
              <w:t>35 </w:t>
            </w:r>
            <w:r w:rsidR="00E41705" w:rsidRPr="000C2A2E">
              <w:rPr>
                <w:rFonts w:ascii="Times New Roman" w:hAnsi="Times New Roman" w:cs="Times New Roman"/>
                <w:b/>
                <w:sz w:val="24"/>
                <w:szCs w:val="24"/>
              </w:rPr>
              <w:t>399</w:t>
            </w:r>
            <w:r w:rsidRPr="000C2A2E">
              <w:rPr>
                <w:rFonts w:ascii="Times New Roman" w:hAnsi="Times New Roman" w:cs="Times New Roman"/>
                <w:b/>
                <w:sz w:val="24"/>
                <w:szCs w:val="24"/>
              </w:rPr>
              <w:t xml:space="preserve"> </w:t>
            </w:r>
            <w:r w:rsidR="00E41705" w:rsidRPr="000C2A2E">
              <w:rPr>
                <w:rFonts w:ascii="Times New Roman" w:hAnsi="Times New Roman" w:cs="Times New Roman"/>
                <w:b/>
                <w:sz w:val="24"/>
                <w:szCs w:val="24"/>
              </w:rPr>
              <w:t>058 Ft</w:t>
            </w:r>
          </w:p>
        </w:tc>
      </w:tr>
    </w:tbl>
    <w:p w:rsidR="00E41705" w:rsidRPr="000C2A2E" w:rsidRDefault="00E41705" w:rsidP="00E41705">
      <w:pPr>
        <w:jc w:val="both"/>
        <w:rPr>
          <w:rFonts w:ascii="Times New Roman" w:hAnsi="Times New Roman" w:cs="Times New Roman"/>
          <w:b/>
          <w:sz w:val="24"/>
          <w:szCs w:val="24"/>
          <w:u w:val="single"/>
        </w:rPr>
      </w:pPr>
    </w:p>
    <w:p w:rsidR="00E41705" w:rsidRPr="000C2A2E" w:rsidRDefault="00E41705" w:rsidP="00500773">
      <w:pPr>
        <w:spacing w:after="0"/>
        <w:jc w:val="both"/>
        <w:rPr>
          <w:rFonts w:ascii="Times New Roman" w:hAnsi="Times New Roman" w:cs="Times New Roman"/>
          <w:b/>
          <w:sz w:val="24"/>
          <w:szCs w:val="24"/>
        </w:rPr>
      </w:pPr>
      <w:r w:rsidRPr="000C2A2E">
        <w:rPr>
          <w:rFonts w:ascii="Times New Roman" w:hAnsi="Times New Roman" w:cs="Times New Roman"/>
          <w:b/>
          <w:sz w:val="24"/>
          <w:szCs w:val="24"/>
        </w:rPr>
        <w:t>Költségvetési maradvány</w:t>
      </w:r>
    </w:p>
    <w:p w:rsidR="00E41705" w:rsidRPr="000C2A2E" w:rsidRDefault="00E41705" w:rsidP="00500773">
      <w:pPr>
        <w:spacing w:after="0"/>
        <w:jc w:val="both"/>
        <w:rPr>
          <w:rFonts w:ascii="Times New Roman" w:hAnsi="Times New Roman" w:cs="Times New Roman"/>
          <w:sz w:val="24"/>
          <w:szCs w:val="24"/>
        </w:rPr>
      </w:pPr>
      <w:r w:rsidRPr="000C2A2E">
        <w:rPr>
          <w:rFonts w:ascii="Times New Roman" w:hAnsi="Times New Roman" w:cs="Times New Roman"/>
          <w:sz w:val="24"/>
          <w:szCs w:val="24"/>
        </w:rPr>
        <w:t>A 2017</w:t>
      </w:r>
      <w:r w:rsidR="005779F5" w:rsidRPr="000C2A2E">
        <w:rPr>
          <w:rFonts w:ascii="Times New Roman" w:hAnsi="Times New Roman" w:cs="Times New Roman"/>
          <w:sz w:val="24"/>
          <w:szCs w:val="24"/>
        </w:rPr>
        <w:t xml:space="preserve">. évi költségvetési maradvány 3 008e Ft volt. A maradványból 1 </w:t>
      </w:r>
      <w:r w:rsidRPr="000C2A2E">
        <w:rPr>
          <w:rFonts w:ascii="Times New Roman" w:hAnsi="Times New Roman" w:cs="Times New Roman"/>
          <w:sz w:val="24"/>
          <w:szCs w:val="24"/>
        </w:rPr>
        <w:t>009e Ft elvonásra került, mely a bérmaradványra jutó munkaadókat terhelő járulék feletti járulék maradványa, valamint a béren kívüli juttatások, közlekedési költségtérítés és közüzemi díjak maradvá</w:t>
      </w:r>
      <w:r w:rsidR="005779F5" w:rsidRPr="000C2A2E">
        <w:rPr>
          <w:rFonts w:ascii="Times New Roman" w:hAnsi="Times New Roman" w:cs="Times New Roman"/>
          <w:sz w:val="24"/>
          <w:szCs w:val="24"/>
        </w:rPr>
        <w:t xml:space="preserve">nya. Az elvonás feletti rész, 1 </w:t>
      </w:r>
      <w:r w:rsidRPr="000C2A2E">
        <w:rPr>
          <w:rFonts w:ascii="Times New Roman" w:hAnsi="Times New Roman" w:cs="Times New Roman"/>
          <w:sz w:val="24"/>
          <w:szCs w:val="24"/>
        </w:rPr>
        <w:t>999e Ft kötelezettséggel terhelt maradvány, melyből 194e Ft bérmaradvány, 38e Ft</w:t>
      </w:r>
      <w:r w:rsidR="005779F5" w:rsidRPr="000C2A2E">
        <w:rPr>
          <w:rFonts w:ascii="Times New Roman" w:hAnsi="Times New Roman" w:cs="Times New Roman"/>
          <w:sz w:val="24"/>
          <w:szCs w:val="24"/>
        </w:rPr>
        <w:t xml:space="preserve"> szociális hozzájárulási adó, 1 </w:t>
      </w:r>
      <w:r w:rsidRPr="000C2A2E">
        <w:rPr>
          <w:rFonts w:ascii="Times New Roman" w:hAnsi="Times New Roman" w:cs="Times New Roman"/>
          <w:sz w:val="24"/>
          <w:szCs w:val="24"/>
        </w:rPr>
        <w:t>767e Ft pedig a szilveszteri rendezvények 2018. évre áthúzódó tételei.</w:t>
      </w:r>
    </w:p>
    <w:p w:rsidR="00E41705" w:rsidRPr="000C2A2E" w:rsidRDefault="00E41705" w:rsidP="00E41705">
      <w:pPr>
        <w:jc w:val="both"/>
        <w:rPr>
          <w:rFonts w:ascii="Times New Roman" w:hAnsi="Times New Roman" w:cs="Times New Roman"/>
          <w:b/>
          <w:sz w:val="24"/>
          <w:szCs w:val="24"/>
        </w:rPr>
      </w:pPr>
      <w:r w:rsidRPr="000C2A2E">
        <w:rPr>
          <w:rFonts w:ascii="Times New Roman" w:hAnsi="Times New Roman" w:cs="Times New Roman"/>
          <w:b/>
          <w:sz w:val="24"/>
          <w:szCs w:val="24"/>
        </w:rPr>
        <w:t>Átvett pénz</w:t>
      </w:r>
    </w:p>
    <w:p w:rsidR="00E41705" w:rsidRPr="000C2A2E" w:rsidRDefault="00E41705" w:rsidP="00E41705">
      <w:pPr>
        <w:jc w:val="both"/>
        <w:rPr>
          <w:rFonts w:ascii="Times New Roman" w:hAnsi="Times New Roman" w:cs="Times New Roman"/>
          <w:sz w:val="24"/>
          <w:szCs w:val="24"/>
        </w:rPr>
      </w:pPr>
      <w:r w:rsidRPr="000C2A2E">
        <w:rPr>
          <w:rFonts w:ascii="Times New Roman" w:hAnsi="Times New Roman" w:cs="Times New Roman"/>
          <w:sz w:val="24"/>
          <w:szCs w:val="24"/>
        </w:rPr>
        <w:t>Az</w:t>
      </w:r>
      <w:r w:rsidR="0037048C" w:rsidRPr="000C2A2E">
        <w:rPr>
          <w:rFonts w:ascii="Times New Roman" w:hAnsi="Times New Roman" w:cs="Times New Roman"/>
          <w:sz w:val="24"/>
          <w:szCs w:val="24"/>
        </w:rPr>
        <w:t xml:space="preserve"> átvett pénzeszközök összege 57 </w:t>
      </w:r>
      <w:r w:rsidRPr="000C2A2E">
        <w:rPr>
          <w:rFonts w:ascii="Times New Roman" w:hAnsi="Times New Roman" w:cs="Times New Roman"/>
          <w:sz w:val="24"/>
          <w:szCs w:val="24"/>
        </w:rPr>
        <w:t>567 eFt, melynek felhasználását az alábbi táblázat mutatja: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3433"/>
        <w:gridCol w:w="1523"/>
      </w:tblGrid>
      <w:tr w:rsidR="00E41705" w:rsidRPr="000C2A2E" w:rsidTr="00500773">
        <w:tc>
          <w:tcPr>
            <w:tcW w:w="4106" w:type="dxa"/>
            <w:shd w:val="clear" w:color="auto" w:fill="auto"/>
            <w:vAlign w:val="center"/>
          </w:tcPr>
          <w:p w:rsidR="00E41705" w:rsidRPr="000C2A2E" w:rsidRDefault="00E41705" w:rsidP="00E41705">
            <w:pPr>
              <w:spacing w:after="0" w:line="240" w:lineRule="auto"/>
              <w:jc w:val="center"/>
              <w:rPr>
                <w:rFonts w:ascii="Times New Roman" w:hAnsi="Times New Roman" w:cs="Times New Roman"/>
                <w:b/>
                <w:sz w:val="24"/>
                <w:szCs w:val="24"/>
              </w:rPr>
            </w:pPr>
            <w:r w:rsidRPr="000C2A2E">
              <w:rPr>
                <w:rFonts w:ascii="Times New Roman" w:hAnsi="Times New Roman" w:cs="Times New Roman"/>
                <w:b/>
                <w:sz w:val="24"/>
                <w:szCs w:val="24"/>
              </w:rPr>
              <w:t>Átadó megnevezése</w:t>
            </w:r>
          </w:p>
        </w:tc>
        <w:tc>
          <w:tcPr>
            <w:tcW w:w="3433" w:type="dxa"/>
            <w:shd w:val="clear" w:color="auto" w:fill="auto"/>
            <w:vAlign w:val="center"/>
          </w:tcPr>
          <w:p w:rsidR="00E41705" w:rsidRPr="000C2A2E" w:rsidRDefault="00E41705" w:rsidP="00E41705">
            <w:pPr>
              <w:spacing w:after="0" w:line="240" w:lineRule="auto"/>
              <w:jc w:val="center"/>
              <w:rPr>
                <w:rFonts w:ascii="Times New Roman" w:hAnsi="Times New Roman" w:cs="Times New Roman"/>
                <w:b/>
                <w:sz w:val="24"/>
                <w:szCs w:val="24"/>
              </w:rPr>
            </w:pPr>
            <w:r w:rsidRPr="000C2A2E">
              <w:rPr>
                <w:rFonts w:ascii="Times New Roman" w:hAnsi="Times New Roman" w:cs="Times New Roman"/>
                <w:b/>
                <w:sz w:val="24"/>
                <w:szCs w:val="24"/>
              </w:rPr>
              <w:t>Átvétel célja</w:t>
            </w:r>
          </w:p>
        </w:tc>
        <w:tc>
          <w:tcPr>
            <w:tcW w:w="0" w:type="auto"/>
            <w:shd w:val="clear" w:color="auto" w:fill="auto"/>
            <w:vAlign w:val="center"/>
          </w:tcPr>
          <w:p w:rsidR="00E41705" w:rsidRPr="000C2A2E" w:rsidRDefault="00E41705" w:rsidP="00E41705">
            <w:pPr>
              <w:spacing w:after="0" w:line="240" w:lineRule="auto"/>
              <w:jc w:val="center"/>
              <w:rPr>
                <w:rFonts w:ascii="Times New Roman" w:hAnsi="Times New Roman" w:cs="Times New Roman"/>
                <w:b/>
                <w:sz w:val="24"/>
                <w:szCs w:val="24"/>
              </w:rPr>
            </w:pPr>
            <w:r w:rsidRPr="000C2A2E">
              <w:rPr>
                <w:rFonts w:ascii="Times New Roman" w:hAnsi="Times New Roman" w:cs="Times New Roman"/>
                <w:b/>
                <w:sz w:val="24"/>
                <w:szCs w:val="24"/>
              </w:rPr>
              <w:t>Átvett összeg Ft</w:t>
            </w:r>
          </w:p>
        </w:tc>
      </w:tr>
      <w:tr w:rsidR="00E41705" w:rsidRPr="000C2A2E" w:rsidTr="00500773">
        <w:trPr>
          <w:cantSplit/>
        </w:trPr>
        <w:tc>
          <w:tcPr>
            <w:tcW w:w="4106" w:type="dxa"/>
            <w:shd w:val="clear" w:color="auto" w:fill="auto"/>
            <w:vAlign w:val="bottom"/>
          </w:tcPr>
          <w:p w:rsidR="00E41705" w:rsidRPr="000C2A2E" w:rsidRDefault="00E41705" w:rsidP="00E41705">
            <w:pPr>
              <w:spacing w:after="0" w:line="240" w:lineRule="auto"/>
              <w:rPr>
                <w:rFonts w:ascii="Times New Roman" w:hAnsi="Times New Roman" w:cs="Times New Roman"/>
                <w:sz w:val="24"/>
                <w:szCs w:val="24"/>
              </w:rPr>
            </w:pPr>
            <w:r w:rsidRPr="000C2A2E">
              <w:rPr>
                <w:rFonts w:ascii="Times New Roman" w:hAnsi="Times New Roman" w:cs="Times New Roman"/>
                <w:sz w:val="24"/>
                <w:szCs w:val="24"/>
              </w:rPr>
              <w:t>Emberi Erőforrások Minisztériuma</w:t>
            </w:r>
          </w:p>
          <w:p w:rsidR="00E41705" w:rsidRPr="000C2A2E" w:rsidRDefault="00E41705" w:rsidP="00E41705">
            <w:pPr>
              <w:spacing w:after="0" w:line="240" w:lineRule="auto"/>
              <w:rPr>
                <w:rFonts w:ascii="Times New Roman" w:hAnsi="Times New Roman" w:cs="Times New Roman"/>
                <w:sz w:val="24"/>
                <w:szCs w:val="24"/>
              </w:rPr>
            </w:pPr>
            <w:r w:rsidRPr="000C2A2E">
              <w:rPr>
                <w:rFonts w:ascii="Times New Roman" w:hAnsi="Times New Roman" w:cs="Times New Roman"/>
                <w:sz w:val="24"/>
                <w:szCs w:val="24"/>
              </w:rPr>
              <w:t>Csoóri Program keretében</w:t>
            </w:r>
          </w:p>
        </w:tc>
        <w:tc>
          <w:tcPr>
            <w:tcW w:w="3433" w:type="dxa"/>
            <w:shd w:val="clear" w:color="auto" w:fill="auto"/>
            <w:vAlign w:val="bottom"/>
          </w:tcPr>
          <w:p w:rsidR="00E41705" w:rsidRPr="000C2A2E" w:rsidRDefault="00E41705" w:rsidP="00E41705">
            <w:pPr>
              <w:spacing w:after="0" w:line="240" w:lineRule="auto"/>
              <w:rPr>
                <w:rFonts w:ascii="Times New Roman" w:hAnsi="Times New Roman" w:cs="Times New Roman"/>
                <w:sz w:val="24"/>
                <w:szCs w:val="24"/>
              </w:rPr>
            </w:pPr>
            <w:r w:rsidRPr="000C2A2E">
              <w:rPr>
                <w:rFonts w:ascii="Times New Roman" w:hAnsi="Times New Roman" w:cs="Times New Roman"/>
                <w:sz w:val="24"/>
                <w:szCs w:val="24"/>
              </w:rPr>
              <w:t>Gyermek citerazenekar támogatása</w:t>
            </w:r>
          </w:p>
        </w:tc>
        <w:tc>
          <w:tcPr>
            <w:tcW w:w="0" w:type="auto"/>
            <w:shd w:val="clear" w:color="auto" w:fill="auto"/>
            <w:vAlign w:val="bottom"/>
          </w:tcPr>
          <w:p w:rsidR="00E41705" w:rsidRPr="000C2A2E" w:rsidRDefault="0037048C" w:rsidP="00E41705">
            <w:pPr>
              <w:spacing w:after="0" w:line="240" w:lineRule="auto"/>
              <w:jc w:val="right"/>
              <w:rPr>
                <w:rFonts w:ascii="Times New Roman" w:hAnsi="Times New Roman" w:cs="Times New Roman"/>
                <w:sz w:val="24"/>
                <w:szCs w:val="24"/>
              </w:rPr>
            </w:pPr>
            <w:r w:rsidRPr="000C2A2E">
              <w:rPr>
                <w:rFonts w:ascii="Times New Roman" w:hAnsi="Times New Roman" w:cs="Times New Roman"/>
                <w:sz w:val="24"/>
                <w:szCs w:val="24"/>
              </w:rPr>
              <w:t xml:space="preserve">1 000 </w:t>
            </w:r>
            <w:r w:rsidR="00E41705" w:rsidRPr="000C2A2E">
              <w:rPr>
                <w:rFonts w:ascii="Times New Roman" w:hAnsi="Times New Roman" w:cs="Times New Roman"/>
                <w:sz w:val="24"/>
                <w:szCs w:val="24"/>
              </w:rPr>
              <w:t>000</w:t>
            </w:r>
          </w:p>
        </w:tc>
      </w:tr>
      <w:tr w:rsidR="00E41705" w:rsidRPr="000C2A2E" w:rsidTr="00500773">
        <w:trPr>
          <w:trHeight w:val="219"/>
        </w:trPr>
        <w:tc>
          <w:tcPr>
            <w:tcW w:w="4106" w:type="dxa"/>
            <w:shd w:val="clear" w:color="auto" w:fill="auto"/>
            <w:vAlign w:val="bottom"/>
          </w:tcPr>
          <w:p w:rsidR="00E41705" w:rsidRPr="000C2A2E" w:rsidRDefault="00E41705" w:rsidP="00E41705">
            <w:pPr>
              <w:spacing w:after="0" w:line="240" w:lineRule="auto"/>
              <w:rPr>
                <w:rFonts w:ascii="Times New Roman" w:hAnsi="Times New Roman" w:cs="Times New Roman"/>
                <w:sz w:val="24"/>
                <w:szCs w:val="24"/>
              </w:rPr>
            </w:pPr>
            <w:r w:rsidRPr="000C2A2E">
              <w:rPr>
                <w:rFonts w:ascii="Times New Roman" w:hAnsi="Times New Roman" w:cs="Times New Roman"/>
                <w:sz w:val="24"/>
                <w:szCs w:val="24"/>
              </w:rPr>
              <w:t xml:space="preserve">EMMI-Uniós Fejlesztési Fejezeti Kezelési Előirányzat </w:t>
            </w:r>
          </w:p>
          <w:p w:rsidR="00E41705" w:rsidRPr="000C2A2E" w:rsidRDefault="00E41705" w:rsidP="00E41705">
            <w:pPr>
              <w:spacing w:after="0" w:line="240" w:lineRule="auto"/>
              <w:rPr>
                <w:rFonts w:ascii="Times New Roman" w:hAnsi="Times New Roman" w:cs="Times New Roman"/>
                <w:sz w:val="24"/>
                <w:szCs w:val="24"/>
              </w:rPr>
            </w:pPr>
            <w:r w:rsidRPr="000C2A2E">
              <w:rPr>
                <w:rFonts w:ascii="Times New Roman" w:hAnsi="Times New Roman" w:cs="Times New Roman"/>
                <w:sz w:val="24"/>
                <w:szCs w:val="24"/>
              </w:rPr>
              <w:t>EFOP-3.7.3-16-2017-00009</w:t>
            </w:r>
          </w:p>
        </w:tc>
        <w:tc>
          <w:tcPr>
            <w:tcW w:w="3433" w:type="dxa"/>
            <w:shd w:val="clear" w:color="auto" w:fill="auto"/>
            <w:vAlign w:val="bottom"/>
          </w:tcPr>
          <w:p w:rsidR="00E41705" w:rsidRPr="000C2A2E" w:rsidRDefault="00E41705" w:rsidP="00E41705">
            <w:pPr>
              <w:spacing w:after="0" w:line="240" w:lineRule="auto"/>
              <w:rPr>
                <w:rFonts w:ascii="Times New Roman" w:hAnsi="Times New Roman" w:cs="Times New Roman"/>
                <w:sz w:val="24"/>
                <w:szCs w:val="24"/>
              </w:rPr>
            </w:pPr>
            <w:r w:rsidRPr="000C2A2E">
              <w:rPr>
                <w:rFonts w:ascii="Times New Roman" w:hAnsi="Times New Roman" w:cs="Times New Roman"/>
                <w:sz w:val="24"/>
                <w:szCs w:val="24"/>
              </w:rPr>
              <w:t>„Tanuljunk egy ÉleTen át Hajdúszoboszlón!” – foglalkozások, szakkörök</w:t>
            </w:r>
          </w:p>
        </w:tc>
        <w:tc>
          <w:tcPr>
            <w:tcW w:w="0" w:type="auto"/>
            <w:shd w:val="clear" w:color="auto" w:fill="auto"/>
            <w:vAlign w:val="bottom"/>
          </w:tcPr>
          <w:p w:rsidR="00E41705" w:rsidRPr="000C2A2E" w:rsidRDefault="0037048C" w:rsidP="00E41705">
            <w:pPr>
              <w:spacing w:after="0" w:line="240" w:lineRule="auto"/>
              <w:jc w:val="right"/>
              <w:rPr>
                <w:rFonts w:ascii="Times New Roman" w:hAnsi="Times New Roman" w:cs="Times New Roman"/>
                <w:sz w:val="24"/>
                <w:szCs w:val="24"/>
              </w:rPr>
            </w:pPr>
            <w:r w:rsidRPr="000C2A2E">
              <w:rPr>
                <w:rFonts w:ascii="Times New Roman" w:hAnsi="Times New Roman" w:cs="Times New Roman"/>
                <w:sz w:val="24"/>
                <w:szCs w:val="24"/>
              </w:rPr>
              <w:t xml:space="preserve">31 603 </w:t>
            </w:r>
            <w:r w:rsidR="00E41705" w:rsidRPr="000C2A2E">
              <w:rPr>
                <w:rFonts w:ascii="Times New Roman" w:hAnsi="Times New Roman" w:cs="Times New Roman"/>
                <w:sz w:val="24"/>
                <w:szCs w:val="24"/>
              </w:rPr>
              <w:t>327</w:t>
            </w:r>
          </w:p>
        </w:tc>
      </w:tr>
      <w:tr w:rsidR="00E41705" w:rsidRPr="000C2A2E" w:rsidTr="00500773">
        <w:tc>
          <w:tcPr>
            <w:tcW w:w="4106" w:type="dxa"/>
            <w:shd w:val="clear" w:color="auto" w:fill="auto"/>
            <w:vAlign w:val="bottom"/>
          </w:tcPr>
          <w:p w:rsidR="00E41705" w:rsidRPr="000C2A2E" w:rsidRDefault="00E41705" w:rsidP="00E41705">
            <w:pPr>
              <w:spacing w:after="0" w:line="240" w:lineRule="auto"/>
              <w:rPr>
                <w:rFonts w:ascii="Times New Roman" w:hAnsi="Times New Roman" w:cs="Times New Roman"/>
                <w:sz w:val="24"/>
                <w:szCs w:val="24"/>
              </w:rPr>
            </w:pPr>
            <w:r w:rsidRPr="000C2A2E">
              <w:rPr>
                <w:rFonts w:ascii="Times New Roman" w:hAnsi="Times New Roman" w:cs="Times New Roman"/>
                <w:sz w:val="24"/>
                <w:szCs w:val="24"/>
              </w:rPr>
              <w:t xml:space="preserve">EMMI-Uniós Fejlesztési Fejezeti Kezelési Előirányzat </w:t>
            </w:r>
          </w:p>
          <w:p w:rsidR="00E41705" w:rsidRPr="000C2A2E" w:rsidRDefault="00E41705" w:rsidP="00E41705">
            <w:pPr>
              <w:spacing w:after="0" w:line="240" w:lineRule="auto"/>
              <w:rPr>
                <w:rFonts w:ascii="Times New Roman" w:hAnsi="Times New Roman" w:cs="Times New Roman"/>
                <w:sz w:val="24"/>
                <w:szCs w:val="24"/>
              </w:rPr>
            </w:pPr>
            <w:r w:rsidRPr="000C2A2E">
              <w:rPr>
                <w:rFonts w:ascii="Times New Roman" w:hAnsi="Times New Roman" w:cs="Times New Roman"/>
                <w:sz w:val="24"/>
                <w:szCs w:val="24"/>
              </w:rPr>
              <w:t>EFOP-3.3.2-16-2016-00035</w:t>
            </w:r>
          </w:p>
        </w:tc>
        <w:tc>
          <w:tcPr>
            <w:tcW w:w="3433" w:type="dxa"/>
            <w:shd w:val="clear" w:color="auto" w:fill="auto"/>
            <w:vAlign w:val="bottom"/>
          </w:tcPr>
          <w:p w:rsidR="00E41705" w:rsidRPr="000C2A2E" w:rsidRDefault="00E41705" w:rsidP="00E41705">
            <w:pPr>
              <w:spacing w:after="0" w:line="240" w:lineRule="auto"/>
              <w:rPr>
                <w:rFonts w:ascii="Times New Roman" w:hAnsi="Times New Roman" w:cs="Times New Roman"/>
                <w:sz w:val="24"/>
                <w:szCs w:val="24"/>
              </w:rPr>
            </w:pPr>
            <w:r w:rsidRPr="000C2A2E">
              <w:rPr>
                <w:rFonts w:ascii="Times New Roman" w:hAnsi="Times New Roman" w:cs="Times New Roman"/>
                <w:sz w:val="24"/>
                <w:szCs w:val="24"/>
              </w:rPr>
              <w:t>„Együtt kerek a világunk”</w:t>
            </w:r>
          </w:p>
          <w:p w:rsidR="00E41705" w:rsidRPr="000C2A2E" w:rsidRDefault="00E41705" w:rsidP="00E41705">
            <w:pPr>
              <w:spacing w:after="0" w:line="240" w:lineRule="auto"/>
              <w:rPr>
                <w:rFonts w:ascii="Times New Roman" w:hAnsi="Times New Roman" w:cs="Times New Roman"/>
                <w:sz w:val="24"/>
                <w:szCs w:val="24"/>
              </w:rPr>
            </w:pPr>
            <w:r w:rsidRPr="000C2A2E">
              <w:rPr>
                <w:rFonts w:ascii="Times New Roman" w:hAnsi="Times New Roman" w:cs="Times New Roman"/>
                <w:sz w:val="24"/>
                <w:szCs w:val="24"/>
              </w:rPr>
              <w:t>Ifjúság tudásának és készségeinek fejlesztése</w:t>
            </w:r>
          </w:p>
        </w:tc>
        <w:tc>
          <w:tcPr>
            <w:tcW w:w="0" w:type="auto"/>
            <w:shd w:val="clear" w:color="auto" w:fill="auto"/>
            <w:vAlign w:val="bottom"/>
          </w:tcPr>
          <w:p w:rsidR="00E41705" w:rsidRPr="000C2A2E" w:rsidRDefault="0037048C" w:rsidP="00E41705">
            <w:pPr>
              <w:spacing w:after="0" w:line="240" w:lineRule="auto"/>
              <w:jc w:val="right"/>
              <w:rPr>
                <w:rFonts w:ascii="Times New Roman" w:hAnsi="Times New Roman" w:cs="Times New Roman"/>
                <w:sz w:val="24"/>
                <w:szCs w:val="24"/>
              </w:rPr>
            </w:pPr>
            <w:r w:rsidRPr="000C2A2E">
              <w:rPr>
                <w:rFonts w:ascii="Times New Roman" w:hAnsi="Times New Roman" w:cs="Times New Roman"/>
                <w:sz w:val="24"/>
                <w:szCs w:val="24"/>
              </w:rPr>
              <w:t xml:space="preserve">24 464 </w:t>
            </w:r>
            <w:r w:rsidR="00E41705" w:rsidRPr="000C2A2E">
              <w:rPr>
                <w:rFonts w:ascii="Times New Roman" w:hAnsi="Times New Roman" w:cs="Times New Roman"/>
                <w:sz w:val="24"/>
                <w:szCs w:val="24"/>
              </w:rPr>
              <w:t>667</w:t>
            </w:r>
          </w:p>
        </w:tc>
      </w:tr>
      <w:tr w:rsidR="00E41705" w:rsidRPr="000C2A2E" w:rsidTr="00500773">
        <w:tc>
          <w:tcPr>
            <w:tcW w:w="4106" w:type="dxa"/>
            <w:shd w:val="clear" w:color="auto" w:fill="auto"/>
            <w:vAlign w:val="bottom"/>
          </w:tcPr>
          <w:p w:rsidR="00E41705" w:rsidRPr="000C2A2E" w:rsidRDefault="00E41705" w:rsidP="00500773">
            <w:pPr>
              <w:spacing w:after="0" w:line="240" w:lineRule="auto"/>
              <w:rPr>
                <w:rFonts w:ascii="Times New Roman" w:hAnsi="Times New Roman" w:cs="Times New Roman"/>
                <w:sz w:val="24"/>
                <w:szCs w:val="24"/>
              </w:rPr>
            </w:pPr>
            <w:r w:rsidRPr="000C2A2E">
              <w:rPr>
                <w:rFonts w:ascii="Times New Roman" w:hAnsi="Times New Roman" w:cs="Times New Roman"/>
                <w:sz w:val="24"/>
                <w:szCs w:val="24"/>
              </w:rPr>
              <w:t xml:space="preserve">Kormányhivatal Munkaügyi Központ </w:t>
            </w:r>
          </w:p>
        </w:tc>
        <w:tc>
          <w:tcPr>
            <w:tcW w:w="3433" w:type="dxa"/>
            <w:shd w:val="clear" w:color="auto" w:fill="auto"/>
            <w:vAlign w:val="bottom"/>
          </w:tcPr>
          <w:p w:rsidR="00E41705" w:rsidRPr="000C2A2E" w:rsidRDefault="00E41705" w:rsidP="00E41705">
            <w:pPr>
              <w:spacing w:line="240" w:lineRule="auto"/>
              <w:rPr>
                <w:rFonts w:ascii="Times New Roman" w:hAnsi="Times New Roman" w:cs="Times New Roman"/>
                <w:sz w:val="24"/>
                <w:szCs w:val="24"/>
              </w:rPr>
            </w:pPr>
            <w:r w:rsidRPr="000C2A2E">
              <w:rPr>
                <w:rFonts w:ascii="Times New Roman" w:hAnsi="Times New Roman" w:cs="Times New Roman"/>
                <w:sz w:val="24"/>
                <w:szCs w:val="24"/>
              </w:rPr>
              <w:t>Diákfoglalkoztatás támogatása</w:t>
            </w:r>
          </w:p>
        </w:tc>
        <w:tc>
          <w:tcPr>
            <w:tcW w:w="0" w:type="auto"/>
            <w:shd w:val="clear" w:color="auto" w:fill="auto"/>
            <w:vAlign w:val="bottom"/>
          </w:tcPr>
          <w:p w:rsidR="00E41705" w:rsidRPr="000C2A2E" w:rsidRDefault="0037048C" w:rsidP="00E41705">
            <w:pPr>
              <w:spacing w:line="240" w:lineRule="auto"/>
              <w:jc w:val="right"/>
              <w:rPr>
                <w:rFonts w:ascii="Times New Roman" w:hAnsi="Times New Roman" w:cs="Times New Roman"/>
                <w:sz w:val="24"/>
                <w:szCs w:val="24"/>
              </w:rPr>
            </w:pPr>
            <w:r w:rsidRPr="000C2A2E">
              <w:rPr>
                <w:rFonts w:ascii="Times New Roman" w:hAnsi="Times New Roman" w:cs="Times New Roman"/>
                <w:sz w:val="24"/>
                <w:szCs w:val="24"/>
              </w:rPr>
              <w:t xml:space="preserve">498 </w:t>
            </w:r>
            <w:r w:rsidR="00E41705" w:rsidRPr="000C2A2E">
              <w:rPr>
                <w:rFonts w:ascii="Times New Roman" w:hAnsi="Times New Roman" w:cs="Times New Roman"/>
                <w:sz w:val="24"/>
                <w:szCs w:val="24"/>
              </w:rPr>
              <w:t>640</w:t>
            </w:r>
          </w:p>
        </w:tc>
      </w:tr>
      <w:tr w:rsidR="00E41705" w:rsidRPr="000C2A2E" w:rsidTr="00500773">
        <w:tc>
          <w:tcPr>
            <w:tcW w:w="4106" w:type="dxa"/>
            <w:shd w:val="clear" w:color="auto" w:fill="auto"/>
            <w:vAlign w:val="bottom"/>
          </w:tcPr>
          <w:p w:rsidR="00E41705" w:rsidRPr="000C2A2E" w:rsidRDefault="00E41705" w:rsidP="00E41705">
            <w:pPr>
              <w:spacing w:after="0" w:line="240" w:lineRule="auto"/>
              <w:rPr>
                <w:rFonts w:ascii="Times New Roman" w:hAnsi="Times New Roman" w:cs="Times New Roman"/>
                <w:b/>
                <w:sz w:val="24"/>
                <w:szCs w:val="24"/>
              </w:rPr>
            </w:pPr>
            <w:r w:rsidRPr="000C2A2E">
              <w:rPr>
                <w:rFonts w:ascii="Times New Roman" w:hAnsi="Times New Roman" w:cs="Times New Roman"/>
                <w:b/>
                <w:sz w:val="24"/>
                <w:szCs w:val="24"/>
              </w:rPr>
              <w:t>Működési célra átvett pénz összesen:</w:t>
            </w:r>
          </w:p>
        </w:tc>
        <w:tc>
          <w:tcPr>
            <w:tcW w:w="3433" w:type="dxa"/>
            <w:shd w:val="clear" w:color="auto" w:fill="auto"/>
            <w:vAlign w:val="bottom"/>
          </w:tcPr>
          <w:p w:rsidR="00E41705" w:rsidRPr="000C2A2E" w:rsidRDefault="00E41705" w:rsidP="00E41705">
            <w:pPr>
              <w:spacing w:after="0" w:line="240" w:lineRule="auto"/>
              <w:rPr>
                <w:rFonts w:ascii="Times New Roman" w:hAnsi="Times New Roman" w:cs="Times New Roman"/>
                <w:b/>
                <w:sz w:val="24"/>
                <w:szCs w:val="24"/>
              </w:rPr>
            </w:pPr>
          </w:p>
        </w:tc>
        <w:tc>
          <w:tcPr>
            <w:tcW w:w="0" w:type="auto"/>
            <w:shd w:val="clear" w:color="auto" w:fill="auto"/>
            <w:vAlign w:val="bottom"/>
          </w:tcPr>
          <w:p w:rsidR="00E41705" w:rsidRPr="000C2A2E" w:rsidRDefault="0037048C" w:rsidP="00E41705">
            <w:pPr>
              <w:spacing w:after="0" w:line="240" w:lineRule="auto"/>
              <w:jc w:val="right"/>
              <w:rPr>
                <w:rFonts w:ascii="Times New Roman" w:hAnsi="Times New Roman" w:cs="Times New Roman"/>
                <w:b/>
                <w:sz w:val="24"/>
                <w:szCs w:val="24"/>
              </w:rPr>
            </w:pPr>
            <w:r w:rsidRPr="000C2A2E">
              <w:rPr>
                <w:rFonts w:ascii="Times New Roman" w:hAnsi="Times New Roman" w:cs="Times New Roman"/>
                <w:b/>
                <w:sz w:val="24"/>
                <w:szCs w:val="24"/>
              </w:rPr>
              <w:t xml:space="preserve">57 566 </w:t>
            </w:r>
            <w:r w:rsidR="00E41705" w:rsidRPr="000C2A2E">
              <w:rPr>
                <w:rFonts w:ascii="Times New Roman" w:hAnsi="Times New Roman" w:cs="Times New Roman"/>
                <w:b/>
                <w:sz w:val="24"/>
                <w:szCs w:val="24"/>
              </w:rPr>
              <w:t>634</w:t>
            </w:r>
          </w:p>
        </w:tc>
      </w:tr>
    </w:tbl>
    <w:p w:rsidR="00E41705" w:rsidRPr="000C2A2E" w:rsidRDefault="00E41705" w:rsidP="00E41705">
      <w:pPr>
        <w:jc w:val="both"/>
        <w:rPr>
          <w:rFonts w:ascii="Times New Roman" w:hAnsi="Times New Roman" w:cs="Times New Roman"/>
          <w:b/>
          <w:sz w:val="24"/>
          <w:szCs w:val="24"/>
          <w:u w:val="single"/>
        </w:rPr>
      </w:pPr>
    </w:p>
    <w:p w:rsidR="00500773" w:rsidRPr="000C2A2E" w:rsidRDefault="00E41705" w:rsidP="00500773">
      <w:pPr>
        <w:spacing w:after="0"/>
        <w:jc w:val="both"/>
        <w:rPr>
          <w:rFonts w:ascii="Times New Roman" w:hAnsi="Times New Roman" w:cs="Times New Roman"/>
          <w:b/>
          <w:sz w:val="24"/>
          <w:szCs w:val="24"/>
        </w:rPr>
      </w:pPr>
      <w:r w:rsidRPr="000C2A2E">
        <w:rPr>
          <w:rFonts w:ascii="Times New Roman" w:hAnsi="Times New Roman" w:cs="Times New Roman"/>
          <w:b/>
          <w:sz w:val="24"/>
          <w:szCs w:val="24"/>
        </w:rPr>
        <w:t>Kiadások</w:t>
      </w:r>
    </w:p>
    <w:p w:rsidR="00E41705" w:rsidRPr="000C2A2E" w:rsidRDefault="00E41705" w:rsidP="00500773">
      <w:pPr>
        <w:spacing w:after="0"/>
        <w:jc w:val="both"/>
        <w:rPr>
          <w:rFonts w:ascii="Times New Roman" w:hAnsi="Times New Roman" w:cs="Times New Roman"/>
          <w:b/>
          <w:sz w:val="24"/>
          <w:szCs w:val="24"/>
        </w:rPr>
      </w:pPr>
      <w:r w:rsidRPr="000C2A2E">
        <w:rPr>
          <w:rFonts w:ascii="Times New Roman" w:hAnsi="Times New Roman" w:cs="Times New Roman"/>
          <w:b/>
          <w:sz w:val="24"/>
          <w:szCs w:val="24"/>
        </w:rPr>
        <w:t>Befektetett eszközök</w:t>
      </w:r>
    </w:p>
    <w:p w:rsidR="00E41705" w:rsidRPr="000C2A2E" w:rsidRDefault="00E41705" w:rsidP="00E41705">
      <w:pPr>
        <w:jc w:val="both"/>
        <w:rPr>
          <w:rFonts w:ascii="Times New Roman" w:hAnsi="Times New Roman" w:cs="Times New Roman"/>
          <w:sz w:val="24"/>
          <w:szCs w:val="24"/>
        </w:rPr>
      </w:pPr>
      <w:r w:rsidRPr="000C2A2E">
        <w:rPr>
          <w:rFonts w:ascii="Times New Roman" w:hAnsi="Times New Roman" w:cs="Times New Roman"/>
          <w:sz w:val="24"/>
          <w:szCs w:val="24"/>
        </w:rPr>
        <w:t>Befektetett eszközök beszerzés</w:t>
      </w:r>
      <w:r w:rsidR="0037048C" w:rsidRPr="000C2A2E">
        <w:rPr>
          <w:rFonts w:ascii="Times New Roman" w:hAnsi="Times New Roman" w:cs="Times New Roman"/>
          <w:sz w:val="24"/>
          <w:szCs w:val="24"/>
        </w:rPr>
        <w:t xml:space="preserve">ére 7 </w:t>
      </w:r>
      <w:r w:rsidRPr="000C2A2E">
        <w:rPr>
          <w:rFonts w:ascii="Times New Roman" w:hAnsi="Times New Roman" w:cs="Times New Roman"/>
          <w:sz w:val="24"/>
          <w:szCs w:val="24"/>
        </w:rPr>
        <w:t>034e Ft-ot fordítottunk, melyből 500e Ft-ért honlapot, 59e Ft-ért jegykezelő szoftvert vásároltunk. Informatikai eszközökre 585e Ft-ot, egyéb gépek, b</w:t>
      </w:r>
      <w:r w:rsidR="0037048C" w:rsidRPr="000C2A2E">
        <w:rPr>
          <w:rFonts w:ascii="Times New Roman" w:hAnsi="Times New Roman" w:cs="Times New Roman"/>
          <w:sz w:val="24"/>
          <w:szCs w:val="24"/>
        </w:rPr>
        <w:t xml:space="preserve">erendezések vásárlására pedig 4 </w:t>
      </w:r>
      <w:r w:rsidRPr="000C2A2E">
        <w:rPr>
          <w:rFonts w:ascii="Times New Roman" w:hAnsi="Times New Roman" w:cs="Times New Roman"/>
          <w:sz w:val="24"/>
          <w:szCs w:val="24"/>
        </w:rPr>
        <w:t>987e Ft-ot, melyből kis értékű 200 e Ft alatti tárgyi eszközöket, valamint k</w:t>
      </w:r>
      <w:r w:rsidR="006F7FDE" w:rsidRPr="000C2A2E">
        <w:rPr>
          <w:rFonts w:ascii="Times New Roman" w:hAnsi="Times New Roman" w:cs="Times New Roman"/>
          <w:sz w:val="24"/>
          <w:szCs w:val="24"/>
        </w:rPr>
        <w:t>önyvtári könyveket vásároltunk.</w:t>
      </w:r>
    </w:p>
    <w:p w:rsidR="00E41705" w:rsidRPr="000C2A2E" w:rsidRDefault="00E41705" w:rsidP="00500773">
      <w:pPr>
        <w:spacing w:after="0"/>
        <w:jc w:val="both"/>
        <w:rPr>
          <w:rFonts w:ascii="Times New Roman" w:hAnsi="Times New Roman" w:cs="Times New Roman"/>
          <w:b/>
          <w:sz w:val="24"/>
          <w:szCs w:val="24"/>
        </w:rPr>
      </w:pPr>
      <w:r w:rsidRPr="000C2A2E">
        <w:rPr>
          <w:rFonts w:ascii="Times New Roman" w:hAnsi="Times New Roman" w:cs="Times New Roman"/>
          <w:b/>
          <w:sz w:val="24"/>
          <w:szCs w:val="24"/>
        </w:rPr>
        <w:t>Felújítás</w:t>
      </w:r>
    </w:p>
    <w:p w:rsidR="00E41705" w:rsidRPr="000C2A2E" w:rsidRDefault="006F7FDE" w:rsidP="006F7FDE">
      <w:pPr>
        <w:spacing w:after="0"/>
        <w:jc w:val="both"/>
        <w:rPr>
          <w:rFonts w:ascii="Times New Roman" w:hAnsi="Times New Roman" w:cs="Times New Roman"/>
          <w:sz w:val="24"/>
          <w:szCs w:val="24"/>
        </w:rPr>
      </w:pPr>
      <w:r w:rsidRPr="000C2A2E">
        <w:rPr>
          <w:rFonts w:ascii="Times New Roman" w:hAnsi="Times New Roman" w:cs="Times New Roman"/>
          <w:sz w:val="24"/>
          <w:szCs w:val="24"/>
        </w:rPr>
        <w:t>2018-ban felújítás nem történt.</w:t>
      </w:r>
    </w:p>
    <w:p w:rsidR="006F7FDE" w:rsidRPr="000C2A2E" w:rsidRDefault="006F7FDE" w:rsidP="006F7FDE">
      <w:pPr>
        <w:spacing w:after="0"/>
        <w:jc w:val="both"/>
        <w:rPr>
          <w:rFonts w:ascii="Times New Roman" w:hAnsi="Times New Roman" w:cs="Times New Roman"/>
          <w:sz w:val="24"/>
          <w:szCs w:val="24"/>
        </w:rPr>
      </w:pPr>
    </w:p>
    <w:p w:rsidR="00E41705" w:rsidRPr="000C2A2E" w:rsidRDefault="00E41705" w:rsidP="00500773">
      <w:pPr>
        <w:spacing w:after="0"/>
        <w:jc w:val="both"/>
        <w:rPr>
          <w:rFonts w:ascii="Times New Roman" w:hAnsi="Times New Roman" w:cs="Times New Roman"/>
          <w:b/>
          <w:sz w:val="24"/>
          <w:szCs w:val="24"/>
        </w:rPr>
      </w:pPr>
      <w:r w:rsidRPr="000C2A2E">
        <w:rPr>
          <w:rFonts w:ascii="Times New Roman" w:hAnsi="Times New Roman" w:cs="Times New Roman"/>
          <w:b/>
          <w:sz w:val="24"/>
          <w:szCs w:val="24"/>
        </w:rPr>
        <w:t>Béralap felhasználás</w:t>
      </w:r>
    </w:p>
    <w:p w:rsidR="00500773" w:rsidRPr="000C2A2E" w:rsidRDefault="00E41705" w:rsidP="006F7FDE">
      <w:pPr>
        <w:spacing w:after="0"/>
        <w:jc w:val="both"/>
        <w:rPr>
          <w:rFonts w:ascii="Times New Roman" w:hAnsi="Times New Roman" w:cs="Times New Roman"/>
          <w:sz w:val="24"/>
          <w:szCs w:val="24"/>
        </w:rPr>
      </w:pPr>
      <w:r w:rsidRPr="000C2A2E">
        <w:rPr>
          <w:rFonts w:ascii="Times New Roman" w:hAnsi="Times New Roman" w:cs="Times New Roman"/>
          <w:sz w:val="24"/>
          <w:szCs w:val="24"/>
        </w:rPr>
        <w:t>A személyi juttatások előirányzatának felhasználása 86,1 %-</w:t>
      </w:r>
      <w:r w:rsidR="0037048C" w:rsidRPr="000C2A2E">
        <w:rPr>
          <w:rFonts w:ascii="Times New Roman" w:hAnsi="Times New Roman" w:cs="Times New Roman"/>
          <w:sz w:val="24"/>
          <w:szCs w:val="24"/>
        </w:rPr>
        <w:t xml:space="preserve">os, a módosított előirányzat 10 </w:t>
      </w:r>
      <w:r w:rsidRPr="000C2A2E">
        <w:rPr>
          <w:rFonts w:ascii="Times New Roman" w:hAnsi="Times New Roman" w:cs="Times New Roman"/>
          <w:sz w:val="24"/>
          <w:szCs w:val="24"/>
        </w:rPr>
        <w:t>664e Ft-tal több, mint az eredeti előirányzat. A személyi juttatások előirányzatának növekedése a kifizetett kulturális járulék, a kompenzáció és az EU projektek személy</w:t>
      </w:r>
      <w:r w:rsidR="006F7FDE" w:rsidRPr="000C2A2E">
        <w:rPr>
          <w:rFonts w:ascii="Times New Roman" w:hAnsi="Times New Roman" w:cs="Times New Roman"/>
          <w:sz w:val="24"/>
          <w:szCs w:val="24"/>
        </w:rPr>
        <w:t xml:space="preserve">i kifizetéséből tevődik össze. </w:t>
      </w:r>
    </w:p>
    <w:p w:rsidR="006F7FDE" w:rsidRPr="000C2A2E" w:rsidRDefault="006F7FDE" w:rsidP="006F7FDE">
      <w:pPr>
        <w:spacing w:after="0"/>
        <w:jc w:val="both"/>
        <w:rPr>
          <w:rFonts w:ascii="Times New Roman" w:hAnsi="Times New Roman" w:cs="Times New Roman"/>
          <w:sz w:val="24"/>
          <w:szCs w:val="24"/>
        </w:rPr>
      </w:pPr>
    </w:p>
    <w:p w:rsidR="00E41705" w:rsidRPr="000C2A2E" w:rsidRDefault="00E41705" w:rsidP="00CD1CC2">
      <w:pPr>
        <w:spacing w:after="0"/>
        <w:jc w:val="both"/>
        <w:rPr>
          <w:rFonts w:ascii="Times New Roman" w:hAnsi="Times New Roman" w:cs="Times New Roman"/>
          <w:b/>
          <w:sz w:val="24"/>
          <w:szCs w:val="24"/>
        </w:rPr>
      </w:pPr>
      <w:r w:rsidRPr="000C2A2E">
        <w:rPr>
          <w:rFonts w:ascii="Times New Roman" w:hAnsi="Times New Roman" w:cs="Times New Roman"/>
          <w:b/>
          <w:sz w:val="24"/>
          <w:szCs w:val="24"/>
        </w:rPr>
        <w:t>Munkaadókat terhelő járulékok</w:t>
      </w:r>
    </w:p>
    <w:p w:rsidR="00E41705" w:rsidRPr="000C2A2E" w:rsidRDefault="00E41705" w:rsidP="00CD1CC2">
      <w:pPr>
        <w:spacing w:after="0"/>
        <w:jc w:val="both"/>
        <w:rPr>
          <w:rFonts w:ascii="Times New Roman" w:hAnsi="Times New Roman" w:cs="Times New Roman"/>
          <w:sz w:val="24"/>
          <w:szCs w:val="24"/>
        </w:rPr>
      </w:pPr>
      <w:r w:rsidRPr="000C2A2E">
        <w:rPr>
          <w:rFonts w:ascii="Times New Roman" w:hAnsi="Times New Roman" w:cs="Times New Roman"/>
          <w:sz w:val="24"/>
          <w:szCs w:val="24"/>
        </w:rPr>
        <w:t>A munkaadókat terhelő járulékok előirányzatának teljesítése 95,8 %, igazodik a személyi juttatások előirányzatának teljesítéséhez.</w:t>
      </w:r>
      <w:r w:rsidRPr="000C2A2E">
        <w:rPr>
          <w:rFonts w:ascii="Times New Roman" w:hAnsi="Times New Roman" w:cs="Times New Roman"/>
          <w:sz w:val="24"/>
          <w:szCs w:val="24"/>
        </w:rPr>
        <w:tab/>
      </w:r>
      <w:r w:rsidRPr="000C2A2E">
        <w:rPr>
          <w:rFonts w:ascii="Times New Roman" w:hAnsi="Times New Roman" w:cs="Times New Roman"/>
          <w:sz w:val="24"/>
          <w:szCs w:val="24"/>
        </w:rPr>
        <w:tab/>
      </w:r>
      <w:r w:rsidRPr="000C2A2E">
        <w:rPr>
          <w:rFonts w:ascii="Times New Roman" w:hAnsi="Times New Roman" w:cs="Times New Roman"/>
          <w:sz w:val="24"/>
          <w:szCs w:val="24"/>
        </w:rPr>
        <w:tab/>
      </w:r>
    </w:p>
    <w:p w:rsidR="00CD1CC2" w:rsidRPr="000C2A2E" w:rsidRDefault="00CD1CC2" w:rsidP="00E41705">
      <w:pPr>
        <w:jc w:val="both"/>
        <w:rPr>
          <w:rFonts w:ascii="Times New Roman" w:hAnsi="Times New Roman" w:cs="Times New Roman"/>
          <w:b/>
          <w:sz w:val="24"/>
          <w:szCs w:val="24"/>
        </w:rPr>
      </w:pPr>
    </w:p>
    <w:p w:rsidR="00E41705" w:rsidRPr="000C2A2E" w:rsidRDefault="00E41705" w:rsidP="00CD1CC2">
      <w:pPr>
        <w:spacing w:after="0"/>
        <w:jc w:val="both"/>
        <w:rPr>
          <w:rFonts w:ascii="Times New Roman" w:hAnsi="Times New Roman" w:cs="Times New Roman"/>
          <w:b/>
          <w:sz w:val="24"/>
          <w:szCs w:val="24"/>
        </w:rPr>
      </w:pPr>
      <w:r w:rsidRPr="000C2A2E">
        <w:rPr>
          <w:rFonts w:ascii="Times New Roman" w:hAnsi="Times New Roman" w:cs="Times New Roman"/>
          <w:b/>
          <w:sz w:val="24"/>
          <w:szCs w:val="24"/>
        </w:rPr>
        <w:t>Dologi kiadások</w:t>
      </w:r>
    </w:p>
    <w:p w:rsidR="00E41705" w:rsidRPr="000C2A2E" w:rsidRDefault="00E41705" w:rsidP="00CD1CC2">
      <w:pPr>
        <w:spacing w:after="0"/>
        <w:jc w:val="both"/>
        <w:rPr>
          <w:rFonts w:ascii="Times New Roman" w:hAnsi="Times New Roman" w:cs="Times New Roman"/>
          <w:sz w:val="24"/>
          <w:szCs w:val="24"/>
        </w:rPr>
      </w:pPr>
      <w:r w:rsidRPr="000C2A2E">
        <w:rPr>
          <w:rFonts w:ascii="Times New Roman" w:hAnsi="Times New Roman" w:cs="Times New Roman"/>
          <w:sz w:val="24"/>
          <w:szCs w:val="24"/>
        </w:rPr>
        <w:t>A készletbeszerzések előirányzatának teljesítése közel 75 %-os.  A módosítási hányad 237 %, mely a</w:t>
      </w:r>
      <w:r w:rsidR="00253D98" w:rsidRPr="000C2A2E">
        <w:rPr>
          <w:rFonts w:ascii="Times New Roman" w:hAnsi="Times New Roman" w:cs="Times New Roman"/>
          <w:sz w:val="24"/>
          <w:szCs w:val="24"/>
        </w:rPr>
        <w:t>z</w:t>
      </w:r>
      <w:r w:rsidRPr="000C2A2E">
        <w:rPr>
          <w:rFonts w:ascii="Times New Roman" w:hAnsi="Times New Roman" w:cs="Times New Roman"/>
          <w:sz w:val="24"/>
          <w:szCs w:val="24"/>
        </w:rPr>
        <w:t xml:space="preserve"> EU projektek készletbeszerzéseinek előirányzatából adódik. </w:t>
      </w:r>
      <w:bookmarkStart w:id="17" w:name="_Hlk3384599"/>
      <w:r w:rsidRPr="000C2A2E">
        <w:rPr>
          <w:rFonts w:ascii="Times New Roman" w:hAnsi="Times New Roman" w:cs="Times New Roman"/>
          <w:sz w:val="24"/>
          <w:szCs w:val="24"/>
        </w:rPr>
        <w:t>A teljesítés elmaradásának oka, hogy a projektek áthúzódnak 2019 évre, ezért a maradvány 2019-ben kerül felhasználásra.</w:t>
      </w:r>
    </w:p>
    <w:bookmarkEnd w:id="17"/>
    <w:p w:rsidR="00E41705" w:rsidRPr="000C2A2E" w:rsidRDefault="00E41705" w:rsidP="00E41705">
      <w:pPr>
        <w:jc w:val="both"/>
        <w:rPr>
          <w:rFonts w:ascii="Times New Roman" w:hAnsi="Times New Roman" w:cs="Times New Roman"/>
          <w:sz w:val="24"/>
          <w:szCs w:val="24"/>
        </w:rPr>
      </w:pPr>
      <w:r w:rsidRPr="000C2A2E">
        <w:rPr>
          <w:rFonts w:ascii="Times New Roman" w:hAnsi="Times New Roman" w:cs="Times New Roman"/>
          <w:sz w:val="24"/>
          <w:szCs w:val="24"/>
        </w:rPr>
        <w:t>A szolgáltatások teljesítése 94 %-os, a módosítási hányad közel 162 %, mely a pályázatokon elnyert összegekkel és a személyi juttatások közül takarításra átcsoportosított tételekkel nőtt. A teljesítés elmaradásának oka, hogy a projektek áthúzódnak 2019 évre, ezért a maradvány 2019-ben kerül felhasználásra.</w:t>
      </w:r>
    </w:p>
    <w:p w:rsidR="00E41705" w:rsidRPr="000C2A2E" w:rsidRDefault="00E41705" w:rsidP="00CD1CC2">
      <w:pPr>
        <w:spacing w:after="0"/>
        <w:jc w:val="both"/>
        <w:rPr>
          <w:rFonts w:ascii="Times New Roman" w:hAnsi="Times New Roman" w:cs="Times New Roman"/>
          <w:b/>
          <w:sz w:val="24"/>
          <w:szCs w:val="24"/>
        </w:rPr>
      </w:pPr>
      <w:r w:rsidRPr="000C2A2E">
        <w:rPr>
          <w:rFonts w:ascii="Times New Roman" w:hAnsi="Times New Roman" w:cs="Times New Roman"/>
          <w:b/>
          <w:sz w:val="24"/>
          <w:szCs w:val="24"/>
        </w:rPr>
        <w:t>Selejtezés</w:t>
      </w:r>
    </w:p>
    <w:p w:rsidR="00E41705" w:rsidRPr="000C2A2E" w:rsidRDefault="00E41705" w:rsidP="00CD1CC2">
      <w:pPr>
        <w:spacing w:after="0"/>
        <w:jc w:val="both"/>
        <w:rPr>
          <w:rFonts w:ascii="Times New Roman" w:hAnsi="Times New Roman" w:cs="Times New Roman"/>
          <w:sz w:val="24"/>
          <w:szCs w:val="24"/>
        </w:rPr>
      </w:pPr>
      <w:r w:rsidRPr="000C2A2E">
        <w:rPr>
          <w:rFonts w:ascii="Times New Roman" w:hAnsi="Times New Roman" w:cs="Times New Roman"/>
          <w:sz w:val="24"/>
          <w:szCs w:val="24"/>
        </w:rPr>
        <w:t xml:space="preserve">2018-ban intézményünkben nem volt selejtezés. </w:t>
      </w:r>
    </w:p>
    <w:p w:rsidR="00CD1CC2" w:rsidRPr="000C2A2E" w:rsidRDefault="00CD1CC2" w:rsidP="00CD1CC2">
      <w:pPr>
        <w:spacing w:after="0"/>
        <w:jc w:val="both"/>
        <w:rPr>
          <w:rFonts w:ascii="Times New Roman" w:hAnsi="Times New Roman" w:cs="Times New Roman"/>
          <w:sz w:val="24"/>
          <w:szCs w:val="24"/>
        </w:rPr>
      </w:pPr>
    </w:p>
    <w:p w:rsidR="00F1217D" w:rsidRPr="000C2A2E" w:rsidRDefault="00E41705" w:rsidP="008D452C">
      <w:pPr>
        <w:jc w:val="right"/>
        <w:rPr>
          <w:rFonts w:ascii="Times New Roman" w:hAnsi="Times New Roman" w:cs="Times New Roman"/>
          <w:b/>
          <w:i/>
          <w:sz w:val="24"/>
          <w:szCs w:val="24"/>
        </w:rPr>
      </w:pPr>
      <w:r w:rsidRPr="000C2A2E">
        <w:rPr>
          <w:rFonts w:ascii="Times New Roman" w:hAnsi="Times New Roman" w:cs="Times New Roman"/>
          <w:b/>
          <w:i/>
          <w:sz w:val="24"/>
          <w:szCs w:val="24"/>
        </w:rPr>
        <w:t>A beszámolót készítette: Kálmán Lászl</w:t>
      </w:r>
      <w:r w:rsidR="00CD1CC2" w:rsidRPr="000C2A2E">
        <w:rPr>
          <w:rFonts w:ascii="Times New Roman" w:hAnsi="Times New Roman" w:cs="Times New Roman"/>
          <w:b/>
          <w:i/>
          <w:sz w:val="24"/>
          <w:szCs w:val="24"/>
        </w:rPr>
        <w:t>óné a HGSZI gazdasági vezetője</w:t>
      </w:r>
    </w:p>
    <w:p w:rsidR="00CD1CC2" w:rsidRPr="000C2A2E" w:rsidRDefault="00CD1CC2" w:rsidP="00CD1CC2">
      <w:pPr>
        <w:jc w:val="both"/>
        <w:rPr>
          <w:rFonts w:ascii="Times New Roman" w:hAnsi="Times New Roman" w:cs="Times New Roman"/>
          <w:b/>
          <w:sz w:val="24"/>
          <w:szCs w:val="24"/>
        </w:rPr>
      </w:pPr>
    </w:p>
    <w:p w:rsidR="00035730" w:rsidRPr="000C2A2E" w:rsidRDefault="00035730" w:rsidP="00D72283">
      <w:pPr>
        <w:pStyle w:val="Listaszerbekezds"/>
        <w:numPr>
          <w:ilvl w:val="0"/>
          <w:numId w:val="7"/>
        </w:numPr>
        <w:tabs>
          <w:tab w:val="left" w:pos="1673"/>
        </w:tabs>
        <w:outlineLvl w:val="0"/>
        <w:rPr>
          <w:rFonts w:ascii="Times New Roman" w:hAnsi="Times New Roman" w:cs="Times New Roman"/>
          <w:b/>
          <w:sz w:val="24"/>
          <w:szCs w:val="24"/>
        </w:rPr>
      </w:pPr>
      <w:bookmarkStart w:id="18" w:name="_Toc5028989"/>
      <w:bookmarkStart w:id="19" w:name="_Toc5370794"/>
      <w:r w:rsidRPr="000C2A2E">
        <w:rPr>
          <w:rFonts w:ascii="Times New Roman" w:hAnsi="Times New Roman" w:cs="Times New Roman"/>
          <w:b/>
          <w:sz w:val="24"/>
          <w:szCs w:val="24"/>
        </w:rPr>
        <w:t>Az intézmény szakmai tevékenysége</w:t>
      </w:r>
      <w:bookmarkEnd w:id="18"/>
      <w:bookmarkEnd w:id="19"/>
      <w:r w:rsidR="009D621B" w:rsidRPr="000C2A2E">
        <w:rPr>
          <w:rFonts w:ascii="Times New Roman" w:hAnsi="Times New Roman" w:cs="Times New Roman"/>
          <w:b/>
          <w:sz w:val="24"/>
          <w:szCs w:val="24"/>
        </w:rPr>
        <w:t xml:space="preserve"> </w:t>
      </w:r>
    </w:p>
    <w:p w:rsidR="00E1583B" w:rsidRPr="000C2A2E" w:rsidRDefault="00E1583B" w:rsidP="00472B9F">
      <w:pPr>
        <w:pStyle w:val="Listaszerbekezds"/>
        <w:tabs>
          <w:tab w:val="left" w:pos="1673"/>
        </w:tabs>
        <w:rPr>
          <w:rFonts w:ascii="Times New Roman" w:hAnsi="Times New Roman" w:cs="Times New Roman"/>
          <w:sz w:val="24"/>
          <w:szCs w:val="24"/>
        </w:rPr>
      </w:pPr>
    </w:p>
    <w:p w:rsidR="00035730" w:rsidRPr="000C2A2E" w:rsidRDefault="00035730" w:rsidP="00D72283">
      <w:pPr>
        <w:pStyle w:val="Listaszerbekezds"/>
        <w:numPr>
          <w:ilvl w:val="1"/>
          <w:numId w:val="7"/>
        </w:numPr>
        <w:spacing w:line="240" w:lineRule="auto"/>
        <w:jc w:val="both"/>
        <w:outlineLvl w:val="1"/>
        <w:rPr>
          <w:rFonts w:ascii="Times New Roman" w:hAnsi="Times New Roman" w:cs="Times New Roman"/>
          <w:b/>
          <w:i/>
          <w:sz w:val="24"/>
          <w:szCs w:val="24"/>
        </w:rPr>
      </w:pPr>
      <w:bookmarkStart w:id="20" w:name="_Toc5028990"/>
      <w:bookmarkStart w:id="21" w:name="_Toc5370795"/>
      <w:r w:rsidRPr="000C2A2E">
        <w:rPr>
          <w:rFonts w:ascii="Times New Roman" w:hAnsi="Times New Roman" w:cs="Times New Roman"/>
          <w:b/>
          <w:i/>
          <w:sz w:val="24"/>
          <w:szCs w:val="24"/>
        </w:rPr>
        <w:t>Közművelődési tevékenységünk</w:t>
      </w:r>
      <w:bookmarkEnd w:id="20"/>
      <w:bookmarkEnd w:id="21"/>
    </w:p>
    <w:p w:rsidR="00035730" w:rsidRPr="000C2A2E" w:rsidRDefault="00035730" w:rsidP="00035730">
      <w:pPr>
        <w:spacing w:line="240" w:lineRule="auto"/>
        <w:jc w:val="both"/>
        <w:rPr>
          <w:rFonts w:ascii="Times New Roman" w:hAnsi="Times New Roman" w:cs="Times New Roman"/>
          <w:sz w:val="24"/>
          <w:szCs w:val="24"/>
        </w:rPr>
      </w:pPr>
      <w:r w:rsidRPr="000C2A2E">
        <w:rPr>
          <w:rFonts w:ascii="Times New Roman" w:hAnsi="Times New Roman" w:cs="Times New Roman"/>
          <w:sz w:val="24"/>
          <w:szCs w:val="24"/>
        </w:rPr>
        <w:t xml:space="preserve">Tevékenységünket az elmúlt </w:t>
      </w:r>
      <w:r w:rsidR="002312B1" w:rsidRPr="000C2A2E">
        <w:rPr>
          <w:rFonts w:ascii="Times New Roman" w:hAnsi="Times New Roman" w:cs="Times New Roman"/>
          <w:sz w:val="24"/>
          <w:szCs w:val="24"/>
        </w:rPr>
        <w:t>évben is</w:t>
      </w:r>
      <w:r w:rsidRPr="000C2A2E">
        <w:rPr>
          <w:rFonts w:ascii="Times New Roman" w:hAnsi="Times New Roman" w:cs="Times New Roman"/>
          <w:sz w:val="24"/>
          <w:szCs w:val="24"/>
        </w:rPr>
        <w:t xml:space="preserve"> Hajdúszoboszló </w:t>
      </w:r>
      <w:r w:rsidR="00551A79" w:rsidRPr="000C2A2E">
        <w:rPr>
          <w:rFonts w:ascii="Times New Roman" w:hAnsi="Times New Roman" w:cs="Times New Roman"/>
          <w:sz w:val="24"/>
          <w:szCs w:val="24"/>
        </w:rPr>
        <w:t>V</w:t>
      </w:r>
      <w:r w:rsidRPr="000C2A2E">
        <w:rPr>
          <w:rFonts w:ascii="Times New Roman" w:hAnsi="Times New Roman" w:cs="Times New Roman"/>
          <w:sz w:val="24"/>
          <w:szCs w:val="24"/>
        </w:rPr>
        <w:t xml:space="preserve">áros Önkormányzatának a helyi közművelődésről szóló rendeletében meghatározott célok, az Alapító Okiratban foglalt </w:t>
      </w:r>
      <w:r w:rsidR="00C268AA" w:rsidRPr="000C2A2E">
        <w:rPr>
          <w:rFonts w:ascii="Times New Roman" w:hAnsi="Times New Roman" w:cs="Times New Roman"/>
          <w:sz w:val="24"/>
          <w:szCs w:val="24"/>
        </w:rPr>
        <w:t>alap</w:t>
      </w:r>
      <w:r w:rsidRPr="000C2A2E">
        <w:rPr>
          <w:rFonts w:ascii="Times New Roman" w:hAnsi="Times New Roman" w:cs="Times New Roman"/>
          <w:sz w:val="24"/>
          <w:szCs w:val="24"/>
        </w:rPr>
        <w:t xml:space="preserve">feladatok, stratégiánkban megfogalmazott általános célok, a látogatói igények és az intézményi sajátosságok alapján szerveztük. </w:t>
      </w:r>
    </w:p>
    <w:p w:rsidR="00551A79" w:rsidRPr="000C2A2E" w:rsidRDefault="00035730" w:rsidP="00597C57">
      <w:pPr>
        <w:spacing w:line="240" w:lineRule="auto"/>
        <w:jc w:val="both"/>
        <w:rPr>
          <w:rFonts w:ascii="Times New Roman" w:hAnsi="Times New Roman" w:cs="Times New Roman"/>
          <w:i/>
          <w:sz w:val="24"/>
          <w:szCs w:val="24"/>
        </w:rPr>
      </w:pPr>
      <w:r w:rsidRPr="000C2A2E">
        <w:rPr>
          <w:rFonts w:ascii="Times New Roman" w:hAnsi="Times New Roman" w:cs="Times New Roman"/>
          <w:sz w:val="24"/>
          <w:szCs w:val="24"/>
        </w:rPr>
        <w:t>Közművelődési programjaink kínálatában, összeállításában figyelembe vettük a helyi társadalom adottságait, az intézmény szoci</w:t>
      </w:r>
      <w:r w:rsidR="00551A79" w:rsidRPr="000C2A2E">
        <w:rPr>
          <w:rFonts w:ascii="Times New Roman" w:hAnsi="Times New Roman" w:cs="Times New Roman"/>
          <w:sz w:val="24"/>
          <w:szCs w:val="24"/>
        </w:rPr>
        <w:t>o</w:t>
      </w:r>
      <w:r w:rsidRPr="000C2A2E">
        <w:rPr>
          <w:rFonts w:ascii="Times New Roman" w:hAnsi="Times New Roman" w:cs="Times New Roman"/>
          <w:sz w:val="24"/>
          <w:szCs w:val="24"/>
        </w:rPr>
        <w:t>-kult</w:t>
      </w:r>
      <w:r w:rsidR="00551A79" w:rsidRPr="000C2A2E">
        <w:rPr>
          <w:rFonts w:ascii="Times New Roman" w:hAnsi="Times New Roman" w:cs="Times New Roman"/>
          <w:sz w:val="24"/>
          <w:szCs w:val="24"/>
        </w:rPr>
        <w:t>ú</w:t>
      </w:r>
      <w:r w:rsidRPr="000C2A2E">
        <w:rPr>
          <w:rFonts w:ascii="Times New Roman" w:hAnsi="Times New Roman" w:cs="Times New Roman"/>
          <w:sz w:val="24"/>
          <w:szCs w:val="24"/>
        </w:rPr>
        <w:t xml:space="preserve">rális környezetét. Igyekeztünk megteremteni az egyensúlyt a társadalmi szükségletek és a tényleges látogatói igények között, amelyről Goethe így írt: </w:t>
      </w:r>
      <w:r w:rsidRPr="000C2A2E">
        <w:rPr>
          <w:rFonts w:ascii="Times New Roman" w:hAnsi="Times New Roman" w:cs="Times New Roman"/>
          <w:i/>
          <w:sz w:val="24"/>
          <w:szCs w:val="24"/>
        </w:rPr>
        <w:t xml:space="preserve">„Az embereknek nemcsak azt kell adni, amit kérnek, hanem amit kérniük kellene.” </w:t>
      </w:r>
    </w:p>
    <w:p w:rsidR="00046664" w:rsidRPr="000C2A2E" w:rsidRDefault="00046664" w:rsidP="00597C57">
      <w:pPr>
        <w:spacing w:line="240" w:lineRule="auto"/>
        <w:jc w:val="both"/>
        <w:rPr>
          <w:rFonts w:ascii="Times New Roman" w:hAnsi="Times New Roman" w:cs="Times New Roman"/>
          <w:i/>
          <w:color w:val="FF0000"/>
          <w:sz w:val="24"/>
          <w:szCs w:val="24"/>
        </w:rPr>
      </w:pPr>
    </w:p>
    <w:p w:rsidR="00597C57" w:rsidRPr="000C2A2E" w:rsidRDefault="00046664" w:rsidP="00035730">
      <w:pPr>
        <w:spacing w:line="240" w:lineRule="auto"/>
        <w:jc w:val="both"/>
        <w:rPr>
          <w:rFonts w:ascii="Times New Roman" w:hAnsi="Times New Roman" w:cs="Times New Roman"/>
          <w:sz w:val="24"/>
          <w:szCs w:val="24"/>
        </w:rPr>
      </w:pPr>
      <w:r w:rsidRPr="000C2A2E">
        <w:rPr>
          <w:rFonts w:ascii="Times New Roman" w:hAnsi="Times New Roman" w:cs="Times New Roman"/>
          <w:sz w:val="24"/>
          <w:szCs w:val="24"/>
        </w:rPr>
        <w:t xml:space="preserve">A </w:t>
      </w:r>
      <w:r w:rsidRPr="000C2A2E">
        <w:rPr>
          <w:rFonts w:ascii="Times New Roman" w:hAnsi="Times New Roman" w:cs="Times New Roman"/>
          <w:b/>
          <w:sz w:val="24"/>
          <w:szCs w:val="24"/>
        </w:rPr>
        <w:t xml:space="preserve">Minősített Közművelődési </w:t>
      </w:r>
      <w:r w:rsidR="00682EF0" w:rsidRPr="000C2A2E">
        <w:rPr>
          <w:rFonts w:ascii="Times New Roman" w:hAnsi="Times New Roman" w:cs="Times New Roman"/>
          <w:b/>
          <w:sz w:val="24"/>
          <w:szCs w:val="24"/>
        </w:rPr>
        <w:t xml:space="preserve">Intézmény </w:t>
      </w:r>
      <w:r w:rsidRPr="000C2A2E">
        <w:rPr>
          <w:rFonts w:ascii="Times New Roman" w:hAnsi="Times New Roman" w:cs="Times New Roman"/>
          <w:b/>
          <w:sz w:val="24"/>
          <w:szCs w:val="24"/>
        </w:rPr>
        <w:t>Cím</w:t>
      </w:r>
      <w:r w:rsidRPr="000C2A2E">
        <w:rPr>
          <w:rFonts w:ascii="Times New Roman" w:hAnsi="Times New Roman" w:cs="Times New Roman"/>
          <w:sz w:val="24"/>
          <w:szCs w:val="24"/>
        </w:rPr>
        <w:t xml:space="preserve"> is kötelez bennünket arra, hogy folyamatosan figyelemmel kísérjük </w:t>
      </w:r>
      <w:r w:rsidR="00035730" w:rsidRPr="000C2A2E">
        <w:rPr>
          <w:rFonts w:ascii="Times New Roman" w:hAnsi="Times New Roman" w:cs="Times New Roman"/>
          <w:sz w:val="24"/>
          <w:szCs w:val="24"/>
        </w:rPr>
        <w:t>látogatóink elégedettségét,</w:t>
      </w:r>
      <w:r w:rsidRPr="000C2A2E">
        <w:rPr>
          <w:rFonts w:ascii="Times New Roman" w:hAnsi="Times New Roman" w:cs="Times New Roman"/>
          <w:sz w:val="24"/>
          <w:szCs w:val="24"/>
        </w:rPr>
        <w:t xml:space="preserve"> figyelembe vegyük igényeiket.</w:t>
      </w:r>
      <w:r w:rsidR="00035730" w:rsidRPr="000C2A2E">
        <w:rPr>
          <w:rFonts w:ascii="Times New Roman" w:hAnsi="Times New Roman" w:cs="Times New Roman"/>
          <w:sz w:val="24"/>
          <w:szCs w:val="24"/>
        </w:rPr>
        <w:t xml:space="preserve"> A sikerek</w:t>
      </w:r>
      <w:r w:rsidR="00597C57" w:rsidRPr="000C2A2E">
        <w:rPr>
          <w:rFonts w:ascii="Times New Roman" w:hAnsi="Times New Roman" w:cs="Times New Roman"/>
          <w:sz w:val="24"/>
          <w:szCs w:val="24"/>
        </w:rPr>
        <w:t>, pozitív vélemények</w:t>
      </w:r>
      <w:r w:rsidR="00035730" w:rsidRPr="000C2A2E">
        <w:rPr>
          <w:rFonts w:ascii="Times New Roman" w:hAnsi="Times New Roman" w:cs="Times New Roman"/>
          <w:sz w:val="24"/>
          <w:szCs w:val="24"/>
        </w:rPr>
        <w:t xml:space="preserve"> megerősítést adnak számunkra, a jelzett hibák, kritikák pedig </w:t>
      </w:r>
      <w:r w:rsidR="002E3519" w:rsidRPr="000C2A2E">
        <w:rPr>
          <w:rFonts w:ascii="Times New Roman" w:hAnsi="Times New Roman" w:cs="Times New Roman"/>
          <w:sz w:val="24"/>
          <w:szCs w:val="24"/>
        </w:rPr>
        <w:t>javításra</w:t>
      </w:r>
      <w:r w:rsidR="00035730" w:rsidRPr="000C2A2E">
        <w:rPr>
          <w:rFonts w:ascii="Times New Roman" w:hAnsi="Times New Roman" w:cs="Times New Roman"/>
          <w:sz w:val="24"/>
          <w:szCs w:val="24"/>
        </w:rPr>
        <w:t xml:space="preserve">, folyamatos fejlesztésre sarkallnak bennünket. </w:t>
      </w:r>
      <w:r w:rsidR="00597C57" w:rsidRPr="000C2A2E">
        <w:rPr>
          <w:rFonts w:ascii="Times New Roman" w:hAnsi="Times New Roman" w:cs="Times New Roman"/>
          <w:sz w:val="24"/>
          <w:szCs w:val="24"/>
        </w:rPr>
        <w:t>A működő közösségeink és az intézmény látogatói folyamatosan formál</w:t>
      </w:r>
      <w:r w:rsidR="002E3519" w:rsidRPr="000C2A2E">
        <w:rPr>
          <w:rFonts w:ascii="Times New Roman" w:hAnsi="Times New Roman" w:cs="Times New Roman"/>
          <w:sz w:val="24"/>
          <w:szCs w:val="24"/>
        </w:rPr>
        <w:t>ják</w:t>
      </w:r>
      <w:r w:rsidR="00597C57" w:rsidRPr="000C2A2E">
        <w:rPr>
          <w:rFonts w:ascii="Times New Roman" w:hAnsi="Times New Roman" w:cs="Times New Roman"/>
          <w:sz w:val="24"/>
          <w:szCs w:val="24"/>
        </w:rPr>
        <w:t>, alakít</w:t>
      </w:r>
      <w:r w:rsidR="002E3519" w:rsidRPr="000C2A2E">
        <w:rPr>
          <w:rFonts w:ascii="Times New Roman" w:hAnsi="Times New Roman" w:cs="Times New Roman"/>
          <w:sz w:val="24"/>
          <w:szCs w:val="24"/>
        </w:rPr>
        <w:t>j</w:t>
      </w:r>
      <w:r w:rsidR="00597C57" w:rsidRPr="000C2A2E">
        <w:rPr>
          <w:rFonts w:ascii="Times New Roman" w:hAnsi="Times New Roman" w:cs="Times New Roman"/>
          <w:sz w:val="24"/>
          <w:szCs w:val="24"/>
        </w:rPr>
        <w:t>ák és segít</w:t>
      </w:r>
      <w:r w:rsidR="002E3519" w:rsidRPr="000C2A2E">
        <w:rPr>
          <w:rFonts w:ascii="Times New Roman" w:hAnsi="Times New Roman" w:cs="Times New Roman"/>
          <w:sz w:val="24"/>
          <w:szCs w:val="24"/>
        </w:rPr>
        <w:t>i</w:t>
      </w:r>
      <w:r w:rsidR="00597C57" w:rsidRPr="000C2A2E">
        <w:rPr>
          <w:rFonts w:ascii="Times New Roman" w:hAnsi="Times New Roman" w:cs="Times New Roman"/>
          <w:sz w:val="24"/>
          <w:szCs w:val="24"/>
        </w:rPr>
        <w:t xml:space="preserve">k munkánkat. </w:t>
      </w:r>
      <w:r w:rsidR="00A009EB" w:rsidRPr="000C2A2E">
        <w:rPr>
          <w:rFonts w:ascii="Times New Roman" w:hAnsi="Times New Roman" w:cs="Times New Roman"/>
          <w:sz w:val="24"/>
          <w:szCs w:val="24"/>
        </w:rPr>
        <w:t xml:space="preserve">A fejlesztési irányokat a kollégákkal együttműködve - a vélemények és tapasztalok alapján </w:t>
      </w:r>
      <w:r w:rsidR="00553126" w:rsidRPr="000C2A2E">
        <w:rPr>
          <w:rFonts w:ascii="Times New Roman" w:hAnsi="Times New Roman" w:cs="Times New Roman"/>
          <w:sz w:val="24"/>
          <w:szCs w:val="24"/>
        </w:rPr>
        <w:t>–</w:t>
      </w:r>
      <w:r w:rsidR="00A009EB" w:rsidRPr="000C2A2E">
        <w:rPr>
          <w:rFonts w:ascii="Times New Roman" w:hAnsi="Times New Roman" w:cs="Times New Roman"/>
          <w:sz w:val="24"/>
          <w:szCs w:val="24"/>
        </w:rPr>
        <w:t xml:space="preserve"> </w:t>
      </w:r>
      <w:r w:rsidR="00553126" w:rsidRPr="000C2A2E">
        <w:rPr>
          <w:rFonts w:ascii="Times New Roman" w:hAnsi="Times New Roman" w:cs="Times New Roman"/>
          <w:sz w:val="24"/>
          <w:szCs w:val="24"/>
        </w:rPr>
        <w:t xml:space="preserve">közösen </w:t>
      </w:r>
      <w:r w:rsidR="00A009EB" w:rsidRPr="000C2A2E">
        <w:rPr>
          <w:rFonts w:ascii="Times New Roman" w:hAnsi="Times New Roman" w:cs="Times New Roman"/>
          <w:sz w:val="24"/>
          <w:szCs w:val="24"/>
        </w:rPr>
        <w:t>alakítjuk.</w:t>
      </w:r>
    </w:p>
    <w:p w:rsidR="008C4882" w:rsidRPr="000C2A2E" w:rsidRDefault="008C4882" w:rsidP="00035730">
      <w:pPr>
        <w:spacing w:line="240" w:lineRule="auto"/>
        <w:jc w:val="both"/>
        <w:rPr>
          <w:rFonts w:ascii="Times New Roman" w:hAnsi="Times New Roman" w:cs="Times New Roman"/>
          <w:sz w:val="24"/>
          <w:szCs w:val="24"/>
        </w:rPr>
      </w:pPr>
      <w:r w:rsidRPr="000C2A2E">
        <w:rPr>
          <w:rFonts w:ascii="Times New Roman" w:hAnsi="Times New Roman" w:cs="Times New Roman"/>
          <w:sz w:val="24"/>
          <w:szCs w:val="24"/>
        </w:rPr>
        <w:t xml:space="preserve">2018-ban is </w:t>
      </w:r>
      <w:r w:rsidR="00F27699" w:rsidRPr="000C2A2E">
        <w:rPr>
          <w:rFonts w:ascii="Times New Roman" w:hAnsi="Times New Roman" w:cs="Times New Roman"/>
          <w:sz w:val="24"/>
          <w:szCs w:val="24"/>
        </w:rPr>
        <w:t>az elért eredmények megtartására, a minőségfejlesztő tevékenység szempontjai</w:t>
      </w:r>
      <w:r w:rsidR="003A3A92" w:rsidRPr="000C2A2E">
        <w:rPr>
          <w:rFonts w:ascii="Times New Roman" w:hAnsi="Times New Roman" w:cs="Times New Roman"/>
          <w:sz w:val="24"/>
          <w:szCs w:val="24"/>
        </w:rPr>
        <w:t>nak</w:t>
      </w:r>
      <w:r w:rsidR="00F27699" w:rsidRPr="000C2A2E">
        <w:rPr>
          <w:rFonts w:ascii="Times New Roman" w:hAnsi="Times New Roman" w:cs="Times New Roman"/>
          <w:sz w:val="24"/>
          <w:szCs w:val="24"/>
        </w:rPr>
        <w:t xml:space="preserve"> szem előtt tart</w:t>
      </w:r>
      <w:r w:rsidR="003A3A92" w:rsidRPr="000C2A2E">
        <w:rPr>
          <w:rFonts w:ascii="Times New Roman" w:hAnsi="Times New Roman" w:cs="Times New Roman"/>
          <w:sz w:val="24"/>
          <w:szCs w:val="24"/>
        </w:rPr>
        <w:t>ására,</w:t>
      </w:r>
      <w:r w:rsidR="00F27699" w:rsidRPr="000C2A2E">
        <w:rPr>
          <w:rFonts w:ascii="Times New Roman" w:hAnsi="Times New Roman" w:cs="Times New Roman"/>
          <w:sz w:val="24"/>
          <w:szCs w:val="24"/>
        </w:rPr>
        <w:t xml:space="preserve"> </w:t>
      </w:r>
      <w:r w:rsidR="003A3A92" w:rsidRPr="000C2A2E">
        <w:rPr>
          <w:rFonts w:ascii="Times New Roman" w:hAnsi="Times New Roman" w:cs="Times New Roman"/>
          <w:sz w:val="24"/>
          <w:szCs w:val="24"/>
        </w:rPr>
        <w:t>az elvárt igények lehetőségeink szerinti minél</w:t>
      </w:r>
      <w:r w:rsidR="00F47E41" w:rsidRPr="000C2A2E">
        <w:rPr>
          <w:rFonts w:ascii="Times New Roman" w:hAnsi="Times New Roman" w:cs="Times New Roman"/>
          <w:sz w:val="24"/>
          <w:szCs w:val="24"/>
        </w:rPr>
        <w:t xml:space="preserve"> jobb kielégítésére törekedtünk. </w:t>
      </w:r>
      <w:r w:rsidR="003A3A92" w:rsidRPr="000C2A2E">
        <w:rPr>
          <w:rFonts w:ascii="Times New Roman" w:hAnsi="Times New Roman" w:cs="Times New Roman"/>
          <w:sz w:val="24"/>
          <w:szCs w:val="24"/>
        </w:rPr>
        <w:t xml:space="preserve"> </w:t>
      </w:r>
      <w:r w:rsidR="0066752C" w:rsidRPr="000C2A2E">
        <w:rPr>
          <w:rFonts w:ascii="Times New Roman" w:hAnsi="Times New Roman" w:cs="Times New Roman"/>
          <w:sz w:val="24"/>
          <w:szCs w:val="24"/>
        </w:rPr>
        <w:t>Igyekeztünk megtartani</w:t>
      </w:r>
      <w:r w:rsidR="00E24665" w:rsidRPr="000C2A2E">
        <w:rPr>
          <w:rFonts w:ascii="Times New Roman" w:hAnsi="Times New Roman" w:cs="Times New Roman"/>
          <w:sz w:val="24"/>
          <w:szCs w:val="24"/>
        </w:rPr>
        <w:t xml:space="preserve"> látogatottsági eredményeink</w:t>
      </w:r>
      <w:r w:rsidR="0066752C" w:rsidRPr="000C2A2E">
        <w:rPr>
          <w:rFonts w:ascii="Times New Roman" w:hAnsi="Times New Roman" w:cs="Times New Roman"/>
          <w:sz w:val="24"/>
          <w:szCs w:val="24"/>
        </w:rPr>
        <w:t>et</w:t>
      </w:r>
      <w:r w:rsidR="00E24665" w:rsidRPr="000C2A2E">
        <w:rPr>
          <w:rFonts w:ascii="Times New Roman" w:hAnsi="Times New Roman" w:cs="Times New Roman"/>
          <w:sz w:val="24"/>
          <w:szCs w:val="24"/>
        </w:rPr>
        <w:t>, rendezvényeink, szolgáltatásaink komfortosságá</w:t>
      </w:r>
      <w:r w:rsidR="00F47E41" w:rsidRPr="000C2A2E">
        <w:rPr>
          <w:rFonts w:ascii="Times New Roman" w:hAnsi="Times New Roman" w:cs="Times New Roman"/>
          <w:sz w:val="24"/>
          <w:szCs w:val="24"/>
        </w:rPr>
        <w:t>nak emelésével.</w:t>
      </w:r>
      <w:r w:rsidRPr="000C2A2E">
        <w:rPr>
          <w:rFonts w:ascii="Times New Roman" w:hAnsi="Times New Roman" w:cs="Times New Roman"/>
          <w:sz w:val="24"/>
          <w:szCs w:val="24"/>
        </w:rPr>
        <w:t xml:space="preserve"> </w:t>
      </w:r>
      <w:r w:rsidR="003A024A" w:rsidRPr="000C2A2E">
        <w:rPr>
          <w:rFonts w:ascii="Times New Roman" w:hAnsi="Times New Roman" w:cs="Times New Roman"/>
          <w:sz w:val="24"/>
          <w:szCs w:val="24"/>
        </w:rPr>
        <w:t>Igény- és vélemény</w:t>
      </w:r>
      <w:r w:rsidR="00123103" w:rsidRPr="000C2A2E">
        <w:rPr>
          <w:rFonts w:ascii="Times New Roman" w:hAnsi="Times New Roman" w:cs="Times New Roman"/>
          <w:sz w:val="24"/>
          <w:szCs w:val="24"/>
        </w:rPr>
        <w:t>felmérő kérdőívekkel folyamatosan gyűjtjük látogatóink igényeit, kéréseit, melyekre a lehető leggyorsabban reagálunk.</w:t>
      </w:r>
    </w:p>
    <w:p w:rsidR="008C4882" w:rsidRPr="000C2A2E" w:rsidRDefault="008C4882" w:rsidP="008C4882">
      <w:pPr>
        <w:spacing w:line="240" w:lineRule="auto"/>
        <w:jc w:val="both"/>
        <w:rPr>
          <w:rFonts w:ascii="Times New Roman" w:hAnsi="Times New Roman" w:cs="Times New Roman"/>
          <w:sz w:val="24"/>
          <w:szCs w:val="24"/>
        </w:rPr>
      </w:pPr>
      <w:r w:rsidRPr="000C2A2E">
        <w:rPr>
          <w:rFonts w:ascii="Times New Roman" w:hAnsi="Times New Roman" w:cs="Times New Roman"/>
          <w:sz w:val="24"/>
          <w:szCs w:val="24"/>
        </w:rPr>
        <w:t>A térítéses szolgáltatásaink esetében továbbra is b</w:t>
      </w:r>
      <w:r w:rsidR="000E7934" w:rsidRPr="000C2A2E">
        <w:rPr>
          <w:rFonts w:ascii="Times New Roman" w:hAnsi="Times New Roman" w:cs="Times New Roman"/>
          <w:sz w:val="24"/>
          <w:szCs w:val="24"/>
        </w:rPr>
        <w:t>iztosít</w:t>
      </w:r>
      <w:r w:rsidR="00692F51" w:rsidRPr="000C2A2E">
        <w:rPr>
          <w:rFonts w:ascii="Times New Roman" w:hAnsi="Times New Roman" w:cs="Times New Roman"/>
          <w:sz w:val="24"/>
          <w:szCs w:val="24"/>
        </w:rPr>
        <w:t>juk</w:t>
      </w:r>
      <w:r w:rsidR="000E7934" w:rsidRPr="000C2A2E">
        <w:rPr>
          <w:rFonts w:ascii="Times New Roman" w:hAnsi="Times New Roman" w:cs="Times New Roman"/>
          <w:sz w:val="24"/>
          <w:szCs w:val="24"/>
        </w:rPr>
        <w:t xml:space="preserve"> a </w:t>
      </w:r>
      <w:r w:rsidRPr="000C2A2E">
        <w:rPr>
          <w:rFonts w:ascii="Times New Roman" w:hAnsi="Times New Roman" w:cs="Times New Roman"/>
          <w:sz w:val="24"/>
          <w:szCs w:val="24"/>
        </w:rPr>
        <w:t>bankkártyás fizetés lehetőségét.</w:t>
      </w:r>
      <w:r w:rsidR="00692F51" w:rsidRPr="000C2A2E">
        <w:rPr>
          <w:rFonts w:ascii="Times New Roman" w:hAnsi="Times New Roman" w:cs="Times New Roman"/>
          <w:sz w:val="24"/>
          <w:szCs w:val="24"/>
        </w:rPr>
        <w:t xml:space="preserve"> </w:t>
      </w:r>
      <w:r w:rsidR="00553126" w:rsidRPr="000C2A2E">
        <w:rPr>
          <w:rFonts w:ascii="Times New Roman" w:hAnsi="Times New Roman" w:cs="Times New Roman"/>
          <w:sz w:val="24"/>
          <w:szCs w:val="24"/>
        </w:rPr>
        <w:t>L</w:t>
      </w:r>
      <w:r w:rsidRPr="000C2A2E">
        <w:rPr>
          <w:rFonts w:ascii="Times New Roman" w:hAnsi="Times New Roman" w:cs="Times New Roman"/>
          <w:sz w:val="24"/>
          <w:szCs w:val="24"/>
        </w:rPr>
        <w:t xml:space="preserve">akossági kérésre alakítottuk ki </w:t>
      </w:r>
      <w:r w:rsidR="000E7934" w:rsidRPr="000C2A2E">
        <w:rPr>
          <w:rFonts w:ascii="Times New Roman" w:hAnsi="Times New Roman" w:cs="Times New Roman"/>
          <w:sz w:val="24"/>
          <w:szCs w:val="24"/>
        </w:rPr>
        <w:t xml:space="preserve">a színházteremben </w:t>
      </w:r>
      <w:r w:rsidR="00553126" w:rsidRPr="000C2A2E">
        <w:rPr>
          <w:rFonts w:ascii="Times New Roman" w:hAnsi="Times New Roman" w:cs="Times New Roman"/>
          <w:sz w:val="24"/>
          <w:szCs w:val="24"/>
        </w:rPr>
        <w:t xml:space="preserve">a </w:t>
      </w:r>
      <w:r w:rsidR="00692F51" w:rsidRPr="000C2A2E">
        <w:rPr>
          <w:rFonts w:ascii="Times New Roman" w:hAnsi="Times New Roman" w:cs="Times New Roman"/>
          <w:sz w:val="24"/>
          <w:szCs w:val="24"/>
        </w:rPr>
        <w:t>helyreszóló belépőjegy</w:t>
      </w:r>
      <w:r w:rsidR="009502D3" w:rsidRPr="000C2A2E">
        <w:rPr>
          <w:rFonts w:ascii="Times New Roman" w:hAnsi="Times New Roman" w:cs="Times New Roman"/>
          <w:sz w:val="24"/>
          <w:szCs w:val="24"/>
        </w:rPr>
        <w:t>-</w:t>
      </w:r>
      <w:r w:rsidR="00692F51" w:rsidRPr="000C2A2E">
        <w:rPr>
          <w:rFonts w:ascii="Times New Roman" w:hAnsi="Times New Roman" w:cs="Times New Roman"/>
          <w:sz w:val="24"/>
          <w:szCs w:val="24"/>
        </w:rPr>
        <w:t>rendszer</w:t>
      </w:r>
      <w:r w:rsidRPr="000C2A2E">
        <w:rPr>
          <w:rFonts w:ascii="Times New Roman" w:hAnsi="Times New Roman" w:cs="Times New Roman"/>
          <w:sz w:val="24"/>
          <w:szCs w:val="24"/>
        </w:rPr>
        <w:t>t, amely az elmúlt másfél évben beváltotta a hozzá fűzött reményeket</w:t>
      </w:r>
      <w:r w:rsidR="00692F51" w:rsidRPr="000C2A2E">
        <w:rPr>
          <w:rFonts w:ascii="Times New Roman" w:hAnsi="Times New Roman" w:cs="Times New Roman"/>
          <w:sz w:val="24"/>
          <w:szCs w:val="24"/>
        </w:rPr>
        <w:t>.</w:t>
      </w:r>
      <w:r w:rsidRPr="000C2A2E">
        <w:rPr>
          <w:rFonts w:ascii="Times New Roman" w:hAnsi="Times New Roman" w:cs="Times New Roman"/>
          <w:sz w:val="24"/>
          <w:szCs w:val="24"/>
        </w:rPr>
        <w:t xml:space="preserve"> A számítógépes jegyárusítás bevezetése továb</w:t>
      </w:r>
      <w:r w:rsidR="0019535A" w:rsidRPr="000C2A2E">
        <w:rPr>
          <w:rFonts w:ascii="Times New Roman" w:hAnsi="Times New Roman" w:cs="Times New Roman"/>
          <w:sz w:val="24"/>
          <w:szCs w:val="24"/>
        </w:rPr>
        <w:t>b javította ezt a szolgáltatást.</w:t>
      </w:r>
      <w:r w:rsidRPr="000C2A2E">
        <w:rPr>
          <w:rFonts w:ascii="Times New Roman" w:hAnsi="Times New Roman" w:cs="Times New Roman"/>
          <w:sz w:val="24"/>
          <w:szCs w:val="24"/>
        </w:rPr>
        <w:t xml:space="preserve"> </w:t>
      </w:r>
      <w:r w:rsidR="00692F51" w:rsidRPr="000C2A2E">
        <w:rPr>
          <w:rFonts w:ascii="Times New Roman" w:hAnsi="Times New Roman" w:cs="Times New Roman"/>
          <w:sz w:val="24"/>
          <w:szCs w:val="24"/>
        </w:rPr>
        <w:t xml:space="preserve"> </w:t>
      </w:r>
      <w:r w:rsidR="00EE1D49" w:rsidRPr="000C2A2E">
        <w:rPr>
          <w:rFonts w:ascii="Times New Roman" w:hAnsi="Times New Roman" w:cs="Times New Roman"/>
          <w:sz w:val="24"/>
          <w:szCs w:val="24"/>
        </w:rPr>
        <w:t>2019 januárjától</w:t>
      </w:r>
      <w:r w:rsidR="0019535A" w:rsidRPr="000C2A2E">
        <w:rPr>
          <w:rFonts w:ascii="Times New Roman" w:hAnsi="Times New Roman" w:cs="Times New Roman"/>
          <w:sz w:val="24"/>
          <w:szCs w:val="24"/>
        </w:rPr>
        <w:t xml:space="preserve"> on-line jegyvásárlás lehetőségének biztosításával is a látogatók rendelkezésére állunk</w:t>
      </w:r>
      <w:r w:rsidR="00EE1D49" w:rsidRPr="000C2A2E">
        <w:rPr>
          <w:rFonts w:ascii="Times New Roman" w:hAnsi="Times New Roman" w:cs="Times New Roman"/>
          <w:sz w:val="24"/>
          <w:szCs w:val="24"/>
        </w:rPr>
        <w:t xml:space="preserve">. </w:t>
      </w:r>
      <w:r w:rsidR="00E244B1" w:rsidRPr="000C2A2E">
        <w:rPr>
          <w:rFonts w:ascii="Times New Roman" w:hAnsi="Times New Roman" w:cs="Times New Roman"/>
          <w:sz w:val="24"/>
          <w:szCs w:val="24"/>
        </w:rPr>
        <w:t xml:space="preserve">Belépőjegyeink árképzésénél </w:t>
      </w:r>
      <w:r w:rsidR="00E4037D" w:rsidRPr="000C2A2E">
        <w:rPr>
          <w:rFonts w:ascii="Times New Roman" w:hAnsi="Times New Roman" w:cs="Times New Roman"/>
          <w:sz w:val="24"/>
          <w:szCs w:val="24"/>
        </w:rPr>
        <w:t xml:space="preserve">figyelembe </w:t>
      </w:r>
      <w:r w:rsidRPr="000C2A2E">
        <w:rPr>
          <w:rFonts w:ascii="Times New Roman" w:hAnsi="Times New Roman" w:cs="Times New Roman"/>
          <w:sz w:val="24"/>
          <w:szCs w:val="24"/>
        </w:rPr>
        <w:t>vesszük</w:t>
      </w:r>
      <w:r w:rsidR="00E4037D" w:rsidRPr="000C2A2E">
        <w:rPr>
          <w:rFonts w:ascii="Times New Roman" w:hAnsi="Times New Roman" w:cs="Times New Roman"/>
          <w:sz w:val="24"/>
          <w:szCs w:val="24"/>
        </w:rPr>
        <w:t xml:space="preserve"> </w:t>
      </w:r>
      <w:r w:rsidR="00E244B1" w:rsidRPr="000C2A2E">
        <w:rPr>
          <w:rFonts w:ascii="Times New Roman" w:hAnsi="Times New Roman" w:cs="Times New Roman"/>
          <w:sz w:val="24"/>
          <w:szCs w:val="24"/>
        </w:rPr>
        <w:t>a fizetőképes keresletet</w:t>
      </w:r>
      <w:r w:rsidRPr="000C2A2E">
        <w:rPr>
          <w:rFonts w:ascii="Times New Roman" w:hAnsi="Times New Roman" w:cs="Times New Roman"/>
          <w:sz w:val="24"/>
          <w:szCs w:val="24"/>
        </w:rPr>
        <w:t xml:space="preserve">. </w:t>
      </w:r>
      <w:r w:rsidR="0019535A" w:rsidRPr="000C2A2E">
        <w:rPr>
          <w:rFonts w:ascii="Times New Roman" w:hAnsi="Times New Roman" w:cs="Times New Roman"/>
          <w:sz w:val="24"/>
          <w:szCs w:val="24"/>
        </w:rPr>
        <w:t>J</w:t>
      </w:r>
      <w:r w:rsidR="009502D3" w:rsidRPr="000C2A2E">
        <w:rPr>
          <w:rFonts w:ascii="Times New Roman" w:hAnsi="Times New Roman" w:cs="Times New Roman"/>
          <w:sz w:val="24"/>
          <w:szCs w:val="24"/>
        </w:rPr>
        <w:t>egye</w:t>
      </w:r>
      <w:r w:rsidR="00553126" w:rsidRPr="000C2A2E">
        <w:rPr>
          <w:rFonts w:ascii="Times New Roman" w:hAnsi="Times New Roman" w:cs="Times New Roman"/>
          <w:sz w:val="24"/>
          <w:szCs w:val="24"/>
        </w:rPr>
        <w:t>ink</w:t>
      </w:r>
      <w:r w:rsidR="001B1F98" w:rsidRPr="000C2A2E">
        <w:rPr>
          <w:rFonts w:ascii="Times New Roman" w:hAnsi="Times New Roman" w:cs="Times New Roman"/>
          <w:sz w:val="24"/>
          <w:szCs w:val="24"/>
        </w:rPr>
        <w:t xml:space="preserve"> áraiban megjelenik a jelentős önkormányzati támogatás.</w:t>
      </w:r>
      <w:r w:rsidR="0010695A" w:rsidRPr="000C2A2E">
        <w:rPr>
          <w:rFonts w:ascii="Times New Roman" w:hAnsi="Times New Roman" w:cs="Times New Roman"/>
          <w:sz w:val="24"/>
          <w:szCs w:val="24"/>
        </w:rPr>
        <w:t xml:space="preserve"> </w:t>
      </w:r>
    </w:p>
    <w:p w:rsidR="0010695A" w:rsidRPr="000C2A2E" w:rsidRDefault="008C4882" w:rsidP="00035730">
      <w:pPr>
        <w:spacing w:line="240" w:lineRule="auto"/>
        <w:jc w:val="both"/>
        <w:rPr>
          <w:rFonts w:ascii="Times New Roman" w:hAnsi="Times New Roman" w:cs="Times New Roman"/>
          <w:sz w:val="24"/>
          <w:szCs w:val="24"/>
        </w:rPr>
      </w:pPr>
      <w:r w:rsidRPr="000C2A2E">
        <w:rPr>
          <w:rFonts w:ascii="Times New Roman" w:hAnsi="Times New Roman" w:cs="Times New Roman"/>
          <w:sz w:val="24"/>
          <w:szCs w:val="24"/>
        </w:rPr>
        <w:t xml:space="preserve">A Bocskai Rendezvényközpontban vállalkozóval kötött együttműködés alapján heti egyszeri alkalommal - csütörtöki napokon - rendszeresek a filmvetítések, alkalmanként két film kerül levetítésre. </w:t>
      </w:r>
    </w:p>
    <w:p w:rsidR="002F7228" w:rsidRPr="000C2A2E" w:rsidRDefault="009502D3" w:rsidP="00035730">
      <w:pPr>
        <w:spacing w:line="240" w:lineRule="auto"/>
        <w:jc w:val="both"/>
        <w:rPr>
          <w:rFonts w:ascii="Times New Roman" w:hAnsi="Times New Roman" w:cs="Times New Roman"/>
          <w:sz w:val="24"/>
          <w:szCs w:val="24"/>
        </w:rPr>
      </w:pPr>
      <w:r w:rsidRPr="000C2A2E">
        <w:rPr>
          <w:rFonts w:ascii="Times New Roman" w:hAnsi="Times New Roman" w:cs="Times New Roman"/>
          <w:sz w:val="24"/>
          <w:szCs w:val="24"/>
        </w:rPr>
        <w:t>A</w:t>
      </w:r>
      <w:r w:rsidR="0000702A" w:rsidRPr="000C2A2E">
        <w:rPr>
          <w:rFonts w:ascii="Times New Roman" w:hAnsi="Times New Roman" w:cs="Times New Roman"/>
          <w:sz w:val="24"/>
          <w:szCs w:val="24"/>
        </w:rPr>
        <w:t xml:space="preserve"> </w:t>
      </w:r>
      <w:r w:rsidR="00035730" w:rsidRPr="000C2A2E">
        <w:rPr>
          <w:rFonts w:ascii="Times New Roman" w:hAnsi="Times New Roman" w:cs="Times New Roman"/>
          <w:sz w:val="24"/>
          <w:szCs w:val="24"/>
        </w:rPr>
        <w:t>városban élők számíthattak és számíthatnak a</w:t>
      </w:r>
      <w:r w:rsidR="00E4037D" w:rsidRPr="000C2A2E">
        <w:rPr>
          <w:rFonts w:ascii="Times New Roman" w:hAnsi="Times New Roman" w:cs="Times New Roman"/>
          <w:sz w:val="24"/>
          <w:szCs w:val="24"/>
        </w:rPr>
        <w:t>z intézmény vezetőségére</w:t>
      </w:r>
      <w:r w:rsidR="008C4882" w:rsidRPr="000C2A2E">
        <w:rPr>
          <w:rFonts w:ascii="Times New Roman" w:hAnsi="Times New Roman" w:cs="Times New Roman"/>
          <w:sz w:val="24"/>
          <w:szCs w:val="24"/>
        </w:rPr>
        <w:t>,</w:t>
      </w:r>
      <w:r w:rsidR="00035730" w:rsidRPr="000C2A2E">
        <w:rPr>
          <w:rFonts w:ascii="Times New Roman" w:hAnsi="Times New Roman" w:cs="Times New Roman"/>
          <w:sz w:val="24"/>
          <w:szCs w:val="24"/>
        </w:rPr>
        <w:t xml:space="preserve"> munkatársainak szakmai tudására, véleményére, széles társadalmi kapcsolatrendszerére és segítségére.</w:t>
      </w:r>
      <w:r w:rsidR="002F7228" w:rsidRPr="000C2A2E">
        <w:rPr>
          <w:rFonts w:ascii="Times New Roman" w:hAnsi="Times New Roman" w:cs="Times New Roman"/>
          <w:sz w:val="24"/>
          <w:szCs w:val="24"/>
        </w:rPr>
        <w:t xml:space="preserve"> </w:t>
      </w:r>
      <w:r w:rsidR="008C4882" w:rsidRPr="000C2A2E">
        <w:rPr>
          <w:rFonts w:ascii="Times New Roman" w:hAnsi="Times New Roman" w:cs="Times New Roman"/>
          <w:sz w:val="24"/>
          <w:szCs w:val="24"/>
        </w:rPr>
        <w:t>Közművelődési t</w:t>
      </w:r>
      <w:r w:rsidR="002F7228" w:rsidRPr="000C2A2E">
        <w:rPr>
          <w:rFonts w:ascii="Times New Roman" w:hAnsi="Times New Roman" w:cs="Times New Roman"/>
          <w:sz w:val="24"/>
          <w:szCs w:val="24"/>
        </w:rPr>
        <w:t>evékenységün</w:t>
      </w:r>
      <w:r w:rsidR="008C4882" w:rsidRPr="000C2A2E">
        <w:rPr>
          <w:rFonts w:ascii="Times New Roman" w:hAnsi="Times New Roman" w:cs="Times New Roman"/>
          <w:sz w:val="24"/>
          <w:szCs w:val="24"/>
        </w:rPr>
        <w:t xml:space="preserve">kben kiemelt terület </w:t>
      </w:r>
      <w:r w:rsidR="002F7228" w:rsidRPr="000C2A2E">
        <w:rPr>
          <w:rFonts w:ascii="Times New Roman" w:hAnsi="Times New Roman" w:cs="Times New Roman"/>
          <w:sz w:val="24"/>
          <w:szCs w:val="24"/>
        </w:rPr>
        <w:t>a rendezvényszervezés és a közösség</w:t>
      </w:r>
      <w:r w:rsidR="0000702A" w:rsidRPr="000C2A2E">
        <w:rPr>
          <w:rFonts w:ascii="Times New Roman" w:hAnsi="Times New Roman" w:cs="Times New Roman"/>
          <w:sz w:val="24"/>
          <w:szCs w:val="24"/>
        </w:rPr>
        <w:t>építés</w:t>
      </w:r>
      <w:r w:rsidR="008C4882" w:rsidRPr="000C2A2E">
        <w:rPr>
          <w:rFonts w:ascii="Times New Roman" w:hAnsi="Times New Roman" w:cs="Times New Roman"/>
          <w:sz w:val="24"/>
          <w:szCs w:val="24"/>
        </w:rPr>
        <w:t>.</w:t>
      </w:r>
      <w:r w:rsidR="002F7228" w:rsidRPr="000C2A2E">
        <w:rPr>
          <w:rFonts w:ascii="Times New Roman" w:hAnsi="Times New Roman" w:cs="Times New Roman"/>
          <w:sz w:val="24"/>
          <w:szCs w:val="24"/>
        </w:rPr>
        <w:t xml:space="preserve"> </w:t>
      </w:r>
    </w:p>
    <w:p w:rsidR="002429AB" w:rsidRPr="000C2A2E" w:rsidRDefault="00414E07" w:rsidP="00035730">
      <w:pPr>
        <w:spacing w:line="240" w:lineRule="auto"/>
        <w:jc w:val="both"/>
        <w:rPr>
          <w:rFonts w:ascii="Times New Roman" w:hAnsi="Times New Roman" w:cs="Times New Roman"/>
          <w:sz w:val="24"/>
          <w:szCs w:val="24"/>
        </w:rPr>
      </w:pPr>
      <w:r w:rsidRPr="000C2A2E">
        <w:rPr>
          <w:rFonts w:ascii="Times New Roman" w:hAnsi="Times New Roman" w:cs="Times New Roman"/>
          <w:sz w:val="24"/>
          <w:szCs w:val="24"/>
        </w:rPr>
        <w:t>A sokszínű rendezvényszervezés mellett k</w:t>
      </w:r>
      <w:r w:rsidR="002F7228" w:rsidRPr="000C2A2E">
        <w:rPr>
          <w:rFonts w:ascii="Times New Roman" w:hAnsi="Times New Roman" w:cs="Times New Roman"/>
          <w:sz w:val="24"/>
          <w:szCs w:val="24"/>
        </w:rPr>
        <w:t>özművelődési intézményként kiemelt feladatunk a k</w:t>
      </w:r>
      <w:r w:rsidR="006364FC" w:rsidRPr="000C2A2E">
        <w:rPr>
          <w:rFonts w:ascii="Times New Roman" w:hAnsi="Times New Roman" w:cs="Times New Roman"/>
          <w:sz w:val="24"/>
          <w:szCs w:val="24"/>
        </w:rPr>
        <w:t>özösségek</w:t>
      </w:r>
      <w:r w:rsidR="006B6EB2" w:rsidRPr="000C2A2E">
        <w:rPr>
          <w:rFonts w:ascii="Times New Roman" w:hAnsi="Times New Roman" w:cs="Times New Roman"/>
          <w:sz w:val="24"/>
          <w:szCs w:val="24"/>
        </w:rPr>
        <w:t>,</w:t>
      </w:r>
      <w:r w:rsidR="00794349" w:rsidRPr="000C2A2E">
        <w:rPr>
          <w:rFonts w:ascii="Times New Roman" w:hAnsi="Times New Roman" w:cs="Times New Roman"/>
          <w:sz w:val="24"/>
          <w:szCs w:val="24"/>
        </w:rPr>
        <w:t xml:space="preserve"> </w:t>
      </w:r>
      <w:r w:rsidR="006B6EB2" w:rsidRPr="000C2A2E">
        <w:rPr>
          <w:rFonts w:ascii="Times New Roman" w:hAnsi="Times New Roman" w:cs="Times New Roman"/>
          <w:sz w:val="24"/>
          <w:szCs w:val="24"/>
        </w:rPr>
        <w:t>művészeti csoportok-,</w:t>
      </w:r>
      <w:r w:rsidR="00794349" w:rsidRPr="000C2A2E">
        <w:rPr>
          <w:rFonts w:ascii="Times New Roman" w:hAnsi="Times New Roman" w:cs="Times New Roman"/>
          <w:sz w:val="24"/>
          <w:szCs w:val="24"/>
        </w:rPr>
        <w:t xml:space="preserve"> </w:t>
      </w:r>
      <w:r w:rsidR="002F7228" w:rsidRPr="000C2A2E">
        <w:rPr>
          <w:rFonts w:ascii="Times New Roman" w:hAnsi="Times New Roman" w:cs="Times New Roman"/>
          <w:sz w:val="24"/>
          <w:szCs w:val="24"/>
        </w:rPr>
        <w:t>körök</w:t>
      </w:r>
      <w:r w:rsidR="009502D3" w:rsidRPr="000C2A2E">
        <w:rPr>
          <w:rFonts w:ascii="Times New Roman" w:hAnsi="Times New Roman" w:cs="Times New Roman"/>
          <w:sz w:val="24"/>
          <w:szCs w:val="24"/>
        </w:rPr>
        <w:t xml:space="preserve"> </w:t>
      </w:r>
      <w:r w:rsidR="006364FC" w:rsidRPr="000C2A2E">
        <w:rPr>
          <w:rFonts w:ascii="Times New Roman" w:hAnsi="Times New Roman" w:cs="Times New Roman"/>
          <w:sz w:val="24"/>
          <w:szCs w:val="24"/>
        </w:rPr>
        <w:t>-</w:t>
      </w:r>
      <w:r w:rsidR="002F7228" w:rsidRPr="000C2A2E">
        <w:rPr>
          <w:rFonts w:ascii="Times New Roman" w:hAnsi="Times New Roman" w:cs="Times New Roman"/>
          <w:sz w:val="24"/>
          <w:szCs w:val="24"/>
        </w:rPr>
        <w:t>, klubok működés</w:t>
      </w:r>
      <w:r w:rsidR="00793C30" w:rsidRPr="000C2A2E">
        <w:rPr>
          <w:rFonts w:ascii="Times New Roman" w:hAnsi="Times New Roman" w:cs="Times New Roman"/>
          <w:sz w:val="24"/>
          <w:szCs w:val="24"/>
        </w:rPr>
        <w:t>i feltételeinek</w:t>
      </w:r>
      <w:r w:rsidR="002F7228" w:rsidRPr="000C2A2E">
        <w:rPr>
          <w:rFonts w:ascii="Times New Roman" w:hAnsi="Times New Roman" w:cs="Times New Roman"/>
          <w:sz w:val="24"/>
          <w:szCs w:val="24"/>
        </w:rPr>
        <w:t xml:space="preserve"> biztosítása.</w:t>
      </w:r>
      <w:r w:rsidR="00C6313C" w:rsidRPr="000C2A2E">
        <w:rPr>
          <w:rFonts w:ascii="Times New Roman" w:hAnsi="Times New Roman" w:cs="Times New Roman"/>
          <w:sz w:val="24"/>
          <w:szCs w:val="24"/>
        </w:rPr>
        <w:t xml:space="preserve"> </w:t>
      </w:r>
      <w:r w:rsidR="00793C30" w:rsidRPr="000C2A2E">
        <w:rPr>
          <w:rFonts w:ascii="Times New Roman" w:hAnsi="Times New Roman" w:cs="Times New Roman"/>
          <w:sz w:val="24"/>
          <w:szCs w:val="24"/>
        </w:rPr>
        <w:t>Minden szakmai kihívás és elvárás mellett legfontosabbak azok az emberi kapcsolatok, amelyek a közösségek tagjai és intézményünk munkatársai k</w:t>
      </w:r>
      <w:r w:rsidR="00D97268" w:rsidRPr="000C2A2E">
        <w:rPr>
          <w:rFonts w:ascii="Times New Roman" w:hAnsi="Times New Roman" w:cs="Times New Roman"/>
          <w:sz w:val="24"/>
          <w:szCs w:val="24"/>
        </w:rPr>
        <w:t xml:space="preserve">özött az évek során kialakultak, amelyek által gazdagítjuk egymást. </w:t>
      </w:r>
      <w:r w:rsidR="00793C30" w:rsidRPr="000C2A2E">
        <w:rPr>
          <w:rFonts w:ascii="Times New Roman" w:hAnsi="Times New Roman" w:cs="Times New Roman"/>
          <w:sz w:val="24"/>
          <w:szCs w:val="24"/>
        </w:rPr>
        <w:t xml:space="preserve"> Jó érzéssel tölt el bennünket látva azt, hogy örömmel jönnek az intézménybe, programjainkon részt vesznek. Igénylik azt a szolgáltatást, amelyet biztosítani tudunk számukra. Olyan ismereteket és lehetőségeket kapnak a résztvevők, amelyek gazdagabbá, szebbé teszik az életüket. </w:t>
      </w:r>
      <w:r w:rsidR="00523074" w:rsidRPr="000C2A2E">
        <w:rPr>
          <w:rFonts w:ascii="Times New Roman" w:hAnsi="Times New Roman" w:cs="Times New Roman"/>
          <w:sz w:val="24"/>
          <w:szCs w:val="24"/>
        </w:rPr>
        <w:t xml:space="preserve">Intézményünk működése szempontjából azért is, mert a közösségek tagjai azok, akik véleményeikkel, igényeikkel formálják, alakítják az intézmény munkáját, arculatát, és folyamatos fejlesztésre ösztönöznek bennünket. Művelődési központunk adottságai lehetővé teszik, hogy széles társadalmi rétegek számára kínál olyan szolgáltatásokat, amelyek növelik a látogatók komfortérzetét, formális és informális közösségek létrejöttét segítik. Célunk, hogy a közösségi szolgáltatással erősítsük intézményünk közösségi kapcsolatépítő szerepét. </w:t>
      </w:r>
    </w:p>
    <w:p w:rsidR="00A93B2F" w:rsidRPr="000C2A2E" w:rsidRDefault="002F7228" w:rsidP="00035730">
      <w:pPr>
        <w:spacing w:line="240" w:lineRule="auto"/>
        <w:jc w:val="both"/>
        <w:rPr>
          <w:rFonts w:ascii="Times New Roman" w:hAnsi="Times New Roman" w:cs="Times New Roman"/>
          <w:sz w:val="24"/>
          <w:szCs w:val="24"/>
        </w:rPr>
      </w:pPr>
      <w:r w:rsidRPr="000C2A2E">
        <w:rPr>
          <w:rFonts w:ascii="Times New Roman" w:hAnsi="Times New Roman" w:cs="Times New Roman"/>
          <w:sz w:val="24"/>
          <w:szCs w:val="24"/>
        </w:rPr>
        <w:t>201</w:t>
      </w:r>
      <w:r w:rsidR="00C6313C" w:rsidRPr="000C2A2E">
        <w:rPr>
          <w:rFonts w:ascii="Times New Roman" w:hAnsi="Times New Roman" w:cs="Times New Roman"/>
          <w:sz w:val="24"/>
          <w:szCs w:val="24"/>
        </w:rPr>
        <w:t>8</w:t>
      </w:r>
      <w:r w:rsidRPr="000C2A2E">
        <w:rPr>
          <w:rFonts w:ascii="Times New Roman" w:hAnsi="Times New Roman" w:cs="Times New Roman"/>
          <w:sz w:val="24"/>
          <w:szCs w:val="24"/>
        </w:rPr>
        <w:t>-b</w:t>
      </w:r>
      <w:r w:rsidR="00C87E91" w:rsidRPr="000C2A2E">
        <w:rPr>
          <w:rFonts w:ascii="Times New Roman" w:hAnsi="Times New Roman" w:cs="Times New Roman"/>
          <w:sz w:val="24"/>
          <w:szCs w:val="24"/>
        </w:rPr>
        <w:t>a</w:t>
      </w:r>
      <w:r w:rsidRPr="000C2A2E">
        <w:rPr>
          <w:rFonts w:ascii="Times New Roman" w:hAnsi="Times New Roman" w:cs="Times New Roman"/>
          <w:sz w:val="24"/>
          <w:szCs w:val="24"/>
        </w:rPr>
        <w:t>n is</w:t>
      </w:r>
      <w:r w:rsidR="00035730" w:rsidRPr="000C2A2E">
        <w:rPr>
          <w:rFonts w:ascii="Times New Roman" w:hAnsi="Times New Roman" w:cs="Times New Roman"/>
          <w:sz w:val="24"/>
          <w:szCs w:val="24"/>
        </w:rPr>
        <w:t xml:space="preserve"> támogattuk a helyi </w:t>
      </w:r>
      <w:r w:rsidR="00553126" w:rsidRPr="000C2A2E">
        <w:rPr>
          <w:rFonts w:ascii="Times New Roman" w:hAnsi="Times New Roman" w:cs="Times New Roman"/>
          <w:sz w:val="24"/>
          <w:szCs w:val="24"/>
        </w:rPr>
        <w:t xml:space="preserve">kulturális </w:t>
      </w:r>
      <w:r w:rsidR="0019535A" w:rsidRPr="000C2A2E">
        <w:rPr>
          <w:rFonts w:ascii="Times New Roman" w:hAnsi="Times New Roman" w:cs="Times New Roman"/>
          <w:sz w:val="24"/>
          <w:szCs w:val="24"/>
        </w:rPr>
        <w:t>kezdeményezéseket, s</w:t>
      </w:r>
      <w:r w:rsidR="00035730" w:rsidRPr="000C2A2E">
        <w:rPr>
          <w:rFonts w:ascii="Times New Roman" w:hAnsi="Times New Roman" w:cs="Times New Roman"/>
          <w:sz w:val="24"/>
          <w:szCs w:val="24"/>
        </w:rPr>
        <w:t xml:space="preserve">zakmai tudásunkkal, tapasztalatunkkal, az intézmény technikai- és személyi hátterével segítettük, bátorítottuk azokat. Tettük ezt úgy, hogy a művelődési központ és könyvtár által felvállalt minőséget, értékrendet nem adtuk fel. </w:t>
      </w:r>
    </w:p>
    <w:p w:rsidR="00A93B2F" w:rsidRPr="000C2A2E" w:rsidRDefault="00A93B2F" w:rsidP="00A93B2F">
      <w:pPr>
        <w:spacing w:after="0" w:line="240" w:lineRule="auto"/>
        <w:jc w:val="both"/>
        <w:rPr>
          <w:rFonts w:ascii="Times New Roman" w:eastAsia="Times New Roman" w:hAnsi="Times New Roman" w:cs="Times New Roman"/>
          <w:sz w:val="24"/>
          <w:szCs w:val="24"/>
          <w:lang w:eastAsia="hu-HU"/>
        </w:rPr>
      </w:pPr>
      <w:r w:rsidRPr="000C2A2E">
        <w:rPr>
          <w:rFonts w:ascii="Times New Roman" w:eastAsia="Times New Roman" w:hAnsi="Times New Roman" w:cs="Times New Roman"/>
          <w:sz w:val="24"/>
          <w:szCs w:val="24"/>
          <w:lang w:eastAsia="hu-HU"/>
        </w:rPr>
        <w:t xml:space="preserve">Munkánk során fontosnak tartjuk </w:t>
      </w:r>
      <w:r w:rsidRPr="000C2A2E">
        <w:rPr>
          <w:rFonts w:ascii="Times New Roman" w:eastAsia="Times New Roman" w:hAnsi="Times New Roman" w:cs="Times New Roman"/>
          <w:b/>
          <w:sz w:val="24"/>
          <w:szCs w:val="24"/>
          <w:lang w:eastAsia="hu-HU"/>
        </w:rPr>
        <w:t>a város civil szervezeteivel, kisközösségeivel való szoros együttműködést</w:t>
      </w:r>
      <w:r w:rsidRPr="000C2A2E">
        <w:rPr>
          <w:rFonts w:ascii="Times New Roman" w:eastAsia="Times New Roman" w:hAnsi="Times New Roman" w:cs="Times New Roman"/>
          <w:sz w:val="24"/>
          <w:szCs w:val="24"/>
          <w:lang w:eastAsia="hu-HU"/>
        </w:rPr>
        <w:t xml:space="preserve">, ezzel segítve partnerszervezeteink munkáját. </w:t>
      </w:r>
      <w:r w:rsidR="00682EF0" w:rsidRPr="000C2A2E">
        <w:rPr>
          <w:rFonts w:ascii="Times New Roman" w:eastAsia="Times New Roman" w:hAnsi="Times New Roman" w:cs="Times New Roman"/>
          <w:sz w:val="24"/>
          <w:szCs w:val="24"/>
          <w:lang w:eastAsia="hu-HU"/>
        </w:rPr>
        <w:t xml:space="preserve"> K</w:t>
      </w:r>
      <w:r w:rsidRPr="000C2A2E">
        <w:rPr>
          <w:rFonts w:ascii="Times New Roman" w:eastAsia="Times New Roman" w:hAnsi="Times New Roman" w:cs="Times New Roman"/>
          <w:sz w:val="24"/>
          <w:szCs w:val="24"/>
          <w:lang w:eastAsia="hu-HU"/>
        </w:rPr>
        <w:t>ulturális központ</w:t>
      </w:r>
      <w:r w:rsidR="008C2976" w:rsidRPr="000C2A2E">
        <w:rPr>
          <w:rFonts w:ascii="Times New Roman" w:eastAsia="Times New Roman" w:hAnsi="Times New Roman" w:cs="Times New Roman"/>
          <w:sz w:val="24"/>
          <w:szCs w:val="24"/>
          <w:lang w:eastAsia="hu-HU"/>
        </w:rPr>
        <w:t>unk</w:t>
      </w:r>
      <w:r w:rsidRPr="000C2A2E">
        <w:rPr>
          <w:rFonts w:ascii="Times New Roman" w:eastAsia="Times New Roman" w:hAnsi="Times New Roman" w:cs="Times New Roman"/>
          <w:sz w:val="24"/>
          <w:szCs w:val="24"/>
          <w:lang w:eastAsia="hu-HU"/>
        </w:rPr>
        <w:t xml:space="preserve">ban helyszínt és szakmai háttértámogatást nyújtunk </w:t>
      </w:r>
      <w:r w:rsidR="008C2976" w:rsidRPr="000C2A2E">
        <w:rPr>
          <w:rFonts w:ascii="Times New Roman" w:eastAsia="Times New Roman" w:hAnsi="Times New Roman" w:cs="Times New Roman"/>
          <w:sz w:val="24"/>
          <w:szCs w:val="24"/>
          <w:lang w:eastAsia="hu-HU"/>
        </w:rPr>
        <w:t>a fenntartásunkban</w:t>
      </w:r>
      <w:r w:rsidRPr="000C2A2E">
        <w:rPr>
          <w:rFonts w:ascii="Times New Roman" w:eastAsia="Times New Roman" w:hAnsi="Times New Roman" w:cs="Times New Roman"/>
          <w:sz w:val="24"/>
          <w:szCs w:val="24"/>
          <w:lang w:eastAsia="hu-HU"/>
        </w:rPr>
        <w:t xml:space="preserve"> műkö</w:t>
      </w:r>
      <w:r w:rsidR="008C2976" w:rsidRPr="000C2A2E">
        <w:rPr>
          <w:rFonts w:ascii="Times New Roman" w:eastAsia="Times New Roman" w:hAnsi="Times New Roman" w:cs="Times New Roman"/>
          <w:sz w:val="24"/>
          <w:szCs w:val="24"/>
          <w:lang w:eastAsia="hu-HU"/>
        </w:rPr>
        <w:t xml:space="preserve">dő szakköröknek, közösségeknek továbbá </w:t>
      </w:r>
      <w:r w:rsidRPr="000C2A2E">
        <w:rPr>
          <w:rFonts w:ascii="Times New Roman" w:eastAsia="Times New Roman" w:hAnsi="Times New Roman" w:cs="Times New Roman"/>
          <w:sz w:val="24"/>
          <w:szCs w:val="24"/>
          <w:lang w:eastAsia="hu-HU"/>
        </w:rPr>
        <w:t>egyesületeknek, illetve</w:t>
      </w:r>
      <w:r w:rsidR="008C2976" w:rsidRPr="000C2A2E">
        <w:rPr>
          <w:rFonts w:ascii="Times New Roman" w:eastAsia="Times New Roman" w:hAnsi="Times New Roman" w:cs="Times New Roman"/>
          <w:sz w:val="24"/>
          <w:szCs w:val="24"/>
          <w:lang w:eastAsia="hu-HU"/>
        </w:rPr>
        <w:t xml:space="preserve"> </w:t>
      </w:r>
      <w:r w:rsidRPr="000C2A2E">
        <w:rPr>
          <w:rFonts w:ascii="Times New Roman" w:eastAsia="Times New Roman" w:hAnsi="Times New Roman" w:cs="Times New Roman"/>
          <w:sz w:val="24"/>
          <w:szCs w:val="24"/>
          <w:lang w:eastAsia="hu-HU"/>
        </w:rPr>
        <w:t>mindazoknak, akik szakmai segítséget kérnek tőlünk. Így</w:t>
      </w:r>
      <w:r w:rsidR="0019535A" w:rsidRPr="000C2A2E">
        <w:rPr>
          <w:rFonts w:ascii="Times New Roman" w:eastAsia="Times New Roman" w:hAnsi="Times New Roman" w:cs="Times New Roman"/>
          <w:sz w:val="24"/>
          <w:szCs w:val="24"/>
          <w:lang w:eastAsia="hu-HU"/>
        </w:rPr>
        <w:t xml:space="preserve"> - </w:t>
      </w:r>
      <w:r w:rsidRPr="000C2A2E">
        <w:rPr>
          <w:rFonts w:ascii="Times New Roman" w:eastAsia="Times New Roman" w:hAnsi="Times New Roman" w:cs="Times New Roman"/>
          <w:sz w:val="24"/>
          <w:szCs w:val="24"/>
          <w:lang w:eastAsia="hu-HU"/>
        </w:rPr>
        <w:t>bár nem látszódik minden alkalommal</w:t>
      </w:r>
      <w:r w:rsidR="008C2976" w:rsidRPr="000C2A2E">
        <w:rPr>
          <w:rFonts w:ascii="Times New Roman" w:eastAsia="Times New Roman" w:hAnsi="Times New Roman" w:cs="Times New Roman"/>
          <w:sz w:val="24"/>
          <w:szCs w:val="24"/>
          <w:lang w:eastAsia="hu-HU"/>
        </w:rPr>
        <w:t xml:space="preserve"> </w:t>
      </w:r>
      <w:r w:rsidRPr="000C2A2E">
        <w:rPr>
          <w:rFonts w:ascii="Times New Roman" w:eastAsia="Times New Roman" w:hAnsi="Times New Roman" w:cs="Times New Roman"/>
          <w:sz w:val="24"/>
          <w:szCs w:val="24"/>
          <w:lang w:eastAsia="hu-HU"/>
        </w:rPr>
        <w:t xml:space="preserve">karakteresen </w:t>
      </w:r>
      <w:r w:rsidR="001B75B1" w:rsidRPr="000C2A2E">
        <w:rPr>
          <w:rFonts w:ascii="Times New Roman" w:eastAsia="Times New Roman" w:hAnsi="Times New Roman" w:cs="Times New Roman"/>
          <w:sz w:val="24"/>
          <w:szCs w:val="24"/>
          <w:lang w:eastAsia="hu-HU"/>
        </w:rPr>
        <w:t xml:space="preserve">- </w:t>
      </w:r>
      <w:r w:rsidRPr="000C2A2E">
        <w:rPr>
          <w:rFonts w:ascii="Times New Roman" w:eastAsia="Times New Roman" w:hAnsi="Times New Roman" w:cs="Times New Roman"/>
          <w:sz w:val="24"/>
          <w:szCs w:val="24"/>
          <w:lang w:eastAsia="hu-HU"/>
        </w:rPr>
        <w:t>hiszen a partnerség jegyében mi is érdekeltek vagyunk partnerszervezeteink</w:t>
      </w:r>
      <w:r w:rsidR="008C2976" w:rsidRPr="000C2A2E">
        <w:rPr>
          <w:rFonts w:ascii="Times New Roman" w:eastAsia="Times New Roman" w:hAnsi="Times New Roman" w:cs="Times New Roman"/>
          <w:sz w:val="24"/>
          <w:szCs w:val="24"/>
          <w:lang w:eastAsia="hu-HU"/>
        </w:rPr>
        <w:t xml:space="preserve"> </w:t>
      </w:r>
      <w:r w:rsidRPr="000C2A2E">
        <w:rPr>
          <w:rFonts w:ascii="Times New Roman" w:eastAsia="Times New Roman" w:hAnsi="Times New Roman" w:cs="Times New Roman"/>
          <w:sz w:val="24"/>
          <w:szCs w:val="24"/>
          <w:lang w:eastAsia="hu-HU"/>
        </w:rPr>
        <w:t>rendezvényeinek sikerében, de kevés olyan rendezvény van a városban, amelyben</w:t>
      </w:r>
      <w:r w:rsidR="008C2976" w:rsidRPr="000C2A2E">
        <w:rPr>
          <w:rFonts w:ascii="Times New Roman" w:eastAsia="Times New Roman" w:hAnsi="Times New Roman" w:cs="Times New Roman"/>
          <w:sz w:val="24"/>
          <w:szCs w:val="24"/>
          <w:lang w:eastAsia="hu-HU"/>
        </w:rPr>
        <w:t xml:space="preserve"> </w:t>
      </w:r>
      <w:r w:rsidRPr="000C2A2E">
        <w:rPr>
          <w:rFonts w:ascii="Times New Roman" w:eastAsia="Times New Roman" w:hAnsi="Times New Roman" w:cs="Times New Roman"/>
          <w:sz w:val="24"/>
          <w:szCs w:val="24"/>
          <w:lang w:eastAsia="hu-HU"/>
        </w:rPr>
        <w:t>valamilyen szerepkörben ne jelenne meg intézményünk munkatársainak munkája. Ez a</w:t>
      </w:r>
      <w:r w:rsidR="008C2976" w:rsidRPr="000C2A2E">
        <w:rPr>
          <w:rFonts w:ascii="Times New Roman" w:eastAsia="Times New Roman" w:hAnsi="Times New Roman" w:cs="Times New Roman"/>
          <w:sz w:val="24"/>
          <w:szCs w:val="24"/>
          <w:lang w:eastAsia="hu-HU"/>
        </w:rPr>
        <w:t xml:space="preserve"> </w:t>
      </w:r>
      <w:r w:rsidRPr="000C2A2E">
        <w:rPr>
          <w:rFonts w:ascii="Times New Roman" w:eastAsia="Times New Roman" w:hAnsi="Times New Roman" w:cs="Times New Roman"/>
          <w:sz w:val="24"/>
          <w:szCs w:val="24"/>
          <w:lang w:eastAsia="hu-HU"/>
        </w:rPr>
        <w:t>szolgáltatás jelentős erőforrást igényel intézmény</w:t>
      </w:r>
      <w:r w:rsidR="008C2976" w:rsidRPr="000C2A2E">
        <w:rPr>
          <w:rFonts w:ascii="Times New Roman" w:eastAsia="Times New Roman" w:hAnsi="Times New Roman" w:cs="Times New Roman"/>
          <w:sz w:val="24"/>
          <w:szCs w:val="24"/>
          <w:lang w:eastAsia="hu-HU"/>
        </w:rPr>
        <w:t>ünk</w:t>
      </w:r>
      <w:r w:rsidRPr="000C2A2E">
        <w:rPr>
          <w:rFonts w:ascii="Times New Roman" w:eastAsia="Times New Roman" w:hAnsi="Times New Roman" w:cs="Times New Roman"/>
          <w:sz w:val="24"/>
          <w:szCs w:val="24"/>
          <w:lang w:eastAsia="hu-HU"/>
        </w:rPr>
        <w:t xml:space="preserve"> részéről, </w:t>
      </w:r>
      <w:r w:rsidR="00592D84" w:rsidRPr="000C2A2E">
        <w:rPr>
          <w:rFonts w:ascii="Times New Roman" w:eastAsia="Times New Roman" w:hAnsi="Times New Roman" w:cs="Times New Roman"/>
          <w:sz w:val="24"/>
          <w:szCs w:val="24"/>
          <w:lang w:eastAsia="hu-HU"/>
        </w:rPr>
        <w:t>de ezt</w:t>
      </w:r>
      <w:r w:rsidR="006B152A" w:rsidRPr="000C2A2E">
        <w:rPr>
          <w:rFonts w:ascii="Times New Roman" w:eastAsia="Times New Roman" w:hAnsi="Times New Roman" w:cs="Times New Roman"/>
          <w:sz w:val="24"/>
          <w:szCs w:val="24"/>
          <w:lang w:eastAsia="hu-HU"/>
        </w:rPr>
        <w:t xml:space="preserve"> a segítséget</w:t>
      </w:r>
      <w:r w:rsidR="00592D84" w:rsidRPr="000C2A2E">
        <w:rPr>
          <w:rFonts w:ascii="Times New Roman" w:eastAsia="Times New Roman" w:hAnsi="Times New Roman" w:cs="Times New Roman"/>
          <w:sz w:val="24"/>
          <w:szCs w:val="24"/>
          <w:lang w:eastAsia="hu-HU"/>
        </w:rPr>
        <w:t xml:space="preserve"> mi </w:t>
      </w:r>
      <w:r w:rsidRPr="000C2A2E">
        <w:rPr>
          <w:rFonts w:ascii="Times New Roman" w:eastAsia="Times New Roman" w:hAnsi="Times New Roman" w:cs="Times New Roman"/>
          <w:sz w:val="24"/>
          <w:szCs w:val="24"/>
          <w:lang w:eastAsia="hu-HU"/>
        </w:rPr>
        <w:t>közösségfejlesztő feladat</w:t>
      </w:r>
      <w:r w:rsidR="006B152A" w:rsidRPr="000C2A2E">
        <w:rPr>
          <w:rFonts w:ascii="Times New Roman" w:eastAsia="Times New Roman" w:hAnsi="Times New Roman" w:cs="Times New Roman"/>
          <w:sz w:val="24"/>
          <w:szCs w:val="24"/>
          <w:lang w:eastAsia="hu-HU"/>
        </w:rPr>
        <w:t>unk</w:t>
      </w:r>
      <w:r w:rsidR="00592D84" w:rsidRPr="000C2A2E">
        <w:rPr>
          <w:rFonts w:ascii="Times New Roman" w:eastAsia="Times New Roman" w:hAnsi="Times New Roman" w:cs="Times New Roman"/>
          <w:sz w:val="24"/>
          <w:szCs w:val="24"/>
          <w:lang w:eastAsia="hu-HU"/>
        </w:rPr>
        <w:t>nak tekintjük</w:t>
      </w:r>
      <w:r w:rsidRPr="000C2A2E">
        <w:rPr>
          <w:rFonts w:ascii="Times New Roman" w:eastAsia="Times New Roman" w:hAnsi="Times New Roman" w:cs="Times New Roman"/>
          <w:sz w:val="24"/>
          <w:szCs w:val="24"/>
          <w:lang w:eastAsia="hu-HU"/>
        </w:rPr>
        <w:t>. Megtisztelő számunkra, amikor</w:t>
      </w:r>
      <w:r w:rsidR="00592D84" w:rsidRPr="000C2A2E">
        <w:rPr>
          <w:rFonts w:ascii="Times New Roman" w:eastAsia="Times New Roman" w:hAnsi="Times New Roman" w:cs="Times New Roman"/>
          <w:sz w:val="24"/>
          <w:szCs w:val="24"/>
          <w:lang w:eastAsia="hu-HU"/>
        </w:rPr>
        <w:t xml:space="preserve"> </w:t>
      </w:r>
      <w:r w:rsidRPr="000C2A2E">
        <w:rPr>
          <w:rFonts w:ascii="Times New Roman" w:eastAsia="Times New Roman" w:hAnsi="Times New Roman" w:cs="Times New Roman"/>
          <w:sz w:val="24"/>
          <w:szCs w:val="24"/>
          <w:lang w:eastAsia="hu-HU"/>
        </w:rPr>
        <w:t>partnereink elismer</w:t>
      </w:r>
      <w:r w:rsidR="006B152A" w:rsidRPr="000C2A2E">
        <w:rPr>
          <w:rFonts w:ascii="Times New Roman" w:eastAsia="Times New Roman" w:hAnsi="Times New Roman" w:cs="Times New Roman"/>
          <w:sz w:val="24"/>
          <w:szCs w:val="24"/>
          <w:lang w:eastAsia="hu-HU"/>
        </w:rPr>
        <w:t xml:space="preserve">ő szavakkal illetik ezt </w:t>
      </w:r>
      <w:r w:rsidR="00492740" w:rsidRPr="000C2A2E">
        <w:rPr>
          <w:rFonts w:ascii="Times New Roman" w:eastAsia="Times New Roman" w:hAnsi="Times New Roman" w:cs="Times New Roman"/>
          <w:sz w:val="24"/>
          <w:szCs w:val="24"/>
          <w:lang w:eastAsia="hu-HU"/>
        </w:rPr>
        <w:t xml:space="preserve">a </w:t>
      </w:r>
      <w:r w:rsidRPr="000C2A2E">
        <w:rPr>
          <w:rFonts w:ascii="Times New Roman" w:eastAsia="Times New Roman" w:hAnsi="Times New Roman" w:cs="Times New Roman"/>
          <w:sz w:val="24"/>
          <w:szCs w:val="24"/>
          <w:lang w:eastAsia="hu-HU"/>
        </w:rPr>
        <w:t xml:space="preserve">kevésbé látványos háttérmunkát, amely </w:t>
      </w:r>
      <w:r w:rsidR="006B152A" w:rsidRPr="000C2A2E">
        <w:rPr>
          <w:rFonts w:ascii="Times New Roman" w:eastAsia="Times New Roman" w:hAnsi="Times New Roman" w:cs="Times New Roman"/>
          <w:sz w:val="24"/>
          <w:szCs w:val="24"/>
          <w:lang w:eastAsia="hu-HU"/>
        </w:rPr>
        <w:t>hozzájárul</w:t>
      </w:r>
      <w:r w:rsidRPr="000C2A2E">
        <w:rPr>
          <w:rFonts w:ascii="Times New Roman" w:eastAsia="Times New Roman" w:hAnsi="Times New Roman" w:cs="Times New Roman"/>
          <w:sz w:val="24"/>
          <w:szCs w:val="24"/>
          <w:lang w:eastAsia="hu-HU"/>
        </w:rPr>
        <w:t xml:space="preserve"> </w:t>
      </w:r>
      <w:r w:rsidR="00492740" w:rsidRPr="000C2A2E">
        <w:rPr>
          <w:rFonts w:ascii="Times New Roman" w:eastAsia="Times New Roman" w:hAnsi="Times New Roman" w:cs="Times New Roman"/>
          <w:sz w:val="24"/>
          <w:szCs w:val="24"/>
          <w:lang w:eastAsia="hu-HU"/>
        </w:rPr>
        <w:t xml:space="preserve">az </w:t>
      </w:r>
      <w:r w:rsidRPr="000C2A2E">
        <w:rPr>
          <w:rFonts w:ascii="Times New Roman" w:eastAsia="Times New Roman" w:hAnsi="Times New Roman" w:cs="Times New Roman"/>
          <w:sz w:val="24"/>
          <w:szCs w:val="24"/>
          <w:lang w:eastAsia="hu-HU"/>
        </w:rPr>
        <w:t>ő sikerük</w:t>
      </w:r>
      <w:r w:rsidR="006B152A" w:rsidRPr="000C2A2E">
        <w:rPr>
          <w:rFonts w:ascii="Times New Roman" w:eastAsia="Times New Roman" w:hAnsi="Times New Roman" w:cs="Times New Roman"/>
          <w:sz w:val="24"/>
          <w:szCs w:val="24"/>
          <w:lang w:eastAsia="hu-HU"/>
        </w:rPr>
        <w:t xml:space="preserve">höz. </w:t>
      </w:r>
      <w:r w:rsidRPr="000C2A2E">
        <w:rPr>
          <w:rFonts w:ascii="Times New Roman" w:eastAsia="Times New Roman" w:hAnsi="Times New Roman" w:cs="Times New Roman"/>
          <w:sz w:val="24"/>
          <w:szCs w:val="24"/>
          <w:lang w:eastAsia="hu-HU"/>
        </w:rPr>
        <w:t xml:space="preserve"> </w:t>
      </w:r>
    </w:p>
    <w:p w:rsidR="00682EF0" w:rsidRPr="000C2A2E" w:rsidRDefault="00A93B2F" w:rsidP="00492740">
      <w:pPr>
        <w:spacing w:after="0" w:line="240" w:lineRule="auto"/>
        <w:jc w:val="both"/>
        <w:rPr>
          <w:rFonts w:ascii="Times New Roman" w:eastAsia="Times New Roman" w:hAnsi="Times New Roman" w:cs="Times New Roman"/>
          <w:sz w:val="24"/>
          <w:szCs w:val="24"/>
          <w:lang w:eastAsia="hu-HU"/>
        </w:rPr>
      </w:pPr>
      <w:r w:rsidRPr="000C2A2E">
        <w:rPr>
          <w:rFonts w:ascii="Times New Roman" w:eastAsia="Times New Roman" w:hAnsi="Times New Roman" w:cs="Times New Roman"/>
          <w:sz w:val="24"/>
          <w:szCs w:val="24"/>
          <w:lang w:eastAsia="hu-HU"/>
        </w:rPr>
        <w:t>Helyi érték</w:t>
      </w:r>
      <w:r w:rsidR="00492740" w:rsidRPr="000C2A2E">
        <w:rPr>
          <w:rFonts w:ascii="Times New Roman" w:eastAsia="Times New Roman" w:hAnsi="Times New Roman" w:cs="Times New Roman"/>
          <w:sz w:val="24"/>
          <w:szCs w:val="24"/>
          <w:lang w:eastAsia="hu-HU"/>
        </w:rPr>
        <w:t>megőrző</w:t>
      </w:r>
      <w:r w:rsidRPr="000C2A2E">
        <w:rPr>
          <w:rFonts w:ascii="Times New Roman" w:eastAsia="Times New Roman" w:hAnsi="Times New Roman" w:cs="Times New Roman"/>
          <w:sz w:val="24"/>
          <w:szCs w:val="24"/>
          <w:lang w:eastAsia="hu-HU"/>
        </w:rPr>
        <w:t xml:space="preserve"> munkánk során a továbbiakban is erősíteni kívánjuk a civil szervezetek, vagy</w:t>
      </w:r>
      <w:r w:rsidR="00492740" w:rsidRPr="000C2A2E">
        <w:rPr>
          <w:rFonts w:ascii="Times New Roman" w:eastAsia="Times New Roman" w:hAnsi="Times New Roman" w:cs="Times New Roman"/>
          <w:sz w:val="24"/>
          <w:szCs w:val="24"/>
          <w:lang w:eastAsia="hu-HU"/>
        </w:rPr>
        <w:t xml:space="preserve"> </w:t>
      </w:r>
      <w:r w:rsidRPr="000C2A2E">
        <w:rPr>
          <w:rFonts w:ascii="Times New Roman" w:eastAsia="Times New Roman" w:hAnsi="Times New Roman" w:cs="Times New Roman"/>
          <w:sz w:val="24"/>
          <w:szCs w:val="24"/>
          <w:lang w:eastAsia="hu-HU"/>
        </w:rPr>
        <w:t>éppen szervezet nélküli kisközösségek kezdeményezéseit</w:t>
      </w:r>
      <w:r w:rsidR="00492740" w:rsidRPr="000C2A2E">
        <w:rPr>
          <w:rFonts w:ascii="Times New Roman" w:eastAsia="Times New Roman" w:hAnsi="Times New Roman" w:cs="Times New Roman"/>
          <w:sz w:val="24"/>
          <w:szCs w:val="24"/>
          <w:lang w:eastAsia="hu-HU"/>
        </w:rPr>
        <w:t xml:space="preserve">. Az együttműködéseket megállapodásban rögzítjük. </w:t>
      </w:r>
      <w:r w:rsidRPr="000C2A2E">
        <w:rPr>
          <w:rFonts w:ascii="Times New Roman" w:eastAsia="Times New Roman" w:hAnsi="Times New Roman" w:cs="Times New Roman"/>
          <w:sz w:val="24"/>
          <w:szCs w:val="24"/>
          <w:lang w:eastAsia="hu-HU"/>
        </w:rPr>
        <w:t xml:space="preserve"> </w:t>
      </w:r>
      <w:r w:rsidR="00F80BFB" w:rsidRPr="000C2A2E">
        <w:rPr>
          <w:rFonts w:ascii="Times New Roman" w:eastAsia="Times New Roman" w:hAnsi="Times New Roman" w:cs="Times New Roman"/>
          <w:sz w:val="24"/>
          <w:szCs w:val="24"/>
          <w:lang w:eastAsia="hu-HU"/>
        </w:rPr>
        <w:t>Ezen tevékenységünket egészíti ki a KÖSZI irodák</w:t>
      </w:r>
      <w:r w:rsidR="00427628" w:rsidRPr="000C2A2E">
        <w:rPr>
          <w:rFonts w:ascii="Times New Roman" w:eastAsia="Times New Roman" w:hAnsi="Times New Roman" w:cs="Times New Roman"/>
          <w:sz w:val="24"/>
          <w:szCs w:val="24"/>
          <w:lang w:eastAsia="hu-HU"/>
        </w:rPr>
        <w:t xml:space="preserve"> munkája</w:t>
      </w:r>
      <w:r w:rsidR="00F80BFB" w:rsidRPr="000C2A2E">
        <w:rPr>
          <w:rFonts w:ascii="Times New Roman" w:eastAsia="Times New Roman" w:hAnsi="Times New Roman" w:cs="Times New Roman"/>
          <w:sz w:val="24"/>
          <w:szCs w:val="24"/>
          <w:lang w:eastAsia="hu-HU"/>
        </w:rPr>
        <w:t xml:space="preserve">. </w:t>
      </w:r>
    </w:p>
    <w:p w:rsidR="00035730" w:rsidRPr="000C2A2E" w:rsidRDefault="00035730" w:rsidP="00035730">
      <w:pPr>
        <w:spacing w:line="240" w:lineRule="auto"/>
        <w:jc w:val="both"/>
        <w:rPr>
          <w:rFonts w:ascii="Times New Roman" w:hAnsi="Times New Roman" w:cs="Times New Roman"/>
          <w:color w:val="FF0000"/>
          <w:sz w:val="24"/>
          <w:szCs w:val="24"/>
        </w:rPr>
      </w:pPr>
    </w:p>
    <w:p w:rsidR="009E68FE" w:rsidRPr="000C2A2E" w:rsidRDefault="00035730" w:rsidP="00035730">
      <w:pPr>
        <w:spacing w:line="240" w:lineRule="auto"/>
        <w:jc w:val="both"/>
        <w:rPr>
          <w:rFonts w:ascii="Times New Roman" w:hAnsi="Times New Roman" w:cs="Times New Roman"/>
          <w:sz w:val="24"/>
          <w:szCs w:val="24"/>
        </w:rPr>
      </w:pPr>
      <w:r w:rsidRPr="000C2A2E">
        <w:rPr>
          <w:rFonts w:ascii="Times New Roman" w:hAnsi="Times New Roman" w:cs="Times New Roman"/>
          <w:b/>
          <w:sz w:val="24"/>
          <w:szCs w:val="24"/>
        </w:rPr>
        <w:t>Intézményünk bázisa</w:t>
      </w:r>
      <w:r w:rsidRPr="000C2A2E">
        <w:rPr>
          <w:rFonts w:ascii="Times New Roman" w:hAnsi="Times New Roman" w:cs="Times New Roman"/>
          <w:sz w:val="24"/>
          <w:szCs w:val="24"/>
        </w:rPr>
        <w:t xml:space="preserve"> a művelődni vágyó, öntevékeny közösségeknek, a művészetekre, </w:t>
      </w:r>
      <w:r w:rsidR="00080F5F" w:rsidRPr="000C2A2E">
        <w:rPr>
          <w:rFonts w:ascii="Times New Roman" w:hAnsi="Times New Roman" w:cs="Times New Roman"/>
          <w:sz w:val="24"/>
          <w:szCs w:val="24"/>
        </w:rPr>
        <w:t>alkotásra</w:t>
      </w:r>
      <w:r w:rsidRPr="000C2A2E">
        <w:rPr>
          <w:rFonts w:ascii="Times New Roman" w:hAnsi="Times New Roman" w:cs="Times New Roman"/>
          <w:sz w:val="24"/>
          <w:szCs w:val="24"/>
        </w:rPr>
        <w:t xml:space="preserve"> fogékony polgároknak. Progra</w:t>
      </w:r>
      <w:r w:rsidR="001B75B1" w:rsidRPr="000C2A2E">
        <w:rPr>
          <w:rFonts w:ascii="Times New Roman" w:hAnsi="Times New Roman" w:cs="Times New Roman"/>
          <w:sz w:val="24"/>
          <w:szCs w:val="24"/>
        </w:rPr>
        <w:t xml:space="preserve">mkínálatunk összeállításánál </w:t>
      </w:r>
      <w:r w:rsidRPr="000C2A2E">
        <w:rPr>
          <w:rFonts w:ascii="Times New Roman" w:hAnsi="Times New Roman" w:cs="Times New Roman"/>
          <w:sz w:val="24"/>
          <w:szCs w:val="24"/>
        </w:rPr>
        <w:t>célunk</w:t>
      </w:r>
      <w:r w:rsidR="001B75B1" w:rsidRPr="000C2A2E">
        <w:rPr>
          <w:rFonts w:ascii="Times New Roman" w:hAnsi="Times New Roman" w:cs="Times New Roman"/>
          <w:sz w:val="24"/>
          <w:szCs w:val="24"/>
        </w:rPr>
        <w:t xml:space="preserve"> az</w:t>
      </w:r>
      <w:r w:rsidRPr="000C2A2E">
        <w:rPr>
          <w:rFonts w:ascii="Times New Roman" w:hAnsi="Times New Roman" w:cs="Times New Roman"/>
          <w:sz w:val="24"/>
          <w:szCs w:val="24"/>
        </w:rPr>
        <w:t xml:space="preserve">, hogy minden korosztály találjon olyan programot, amelyre szívesen ellátogat, mely értéket, minőséget közvetít számára. </w:t>
      </w:r>
      <w:r w:rsidR="0000702A" w:rsidRPr="000C2A2E">
        <w:rPr>
          <w:rFonts w:ascii="Times New Roman" w:hAnsi="Times New Roman" w:cs="Times New Roman"/>
          <w:sz w:val="24"/>
          <w:szCs w:val="24"/>
        </w:rPr>
        <w:t>Intézményünk olyan hely</w:t>
      </w:r>
      <w:r w:rsidRPr="000C2A2E">
        <w:rPr>
          <w:rFonts w:ascii="Times New Roman" w:hAnsi="Times New Roman" w:cs="Times New Roman"/>
          <w:sz w:val="24"/>
          <w:szCs w:val="24"/>
        </w:rPr>
        <w:t>, ahol közösségben lehet</w:t>
      </w:r>
      <w:r w:rsidR="00794349" w:rsidRPr="000C2A2E">
        <w:rPr>
          <w:rFonts w:ascii="Times New Roman" w:hAnsi="Times New Roman" w:cs="Times New Roman"/>
          <w:sz w:val="24"/>
          <w:szCs w:val="24"/>
        </w:rPr>
        <w:t>nek</w:t>
      </w:r>
      <w:r w:rsidRPr="000C2A2E">
        <w:rPr>
          <w:rFonts w:ascii="Times New Roman" w:hAnsi="Times New Roman" w:cs="Times New Roman"/>
          <w:sz w:val="24"/>
          <w:szCs w:val="24"/>
        </w:rPr>
        <w:t xml:space="preserve"> együtt hasonló érdeklődésű társai</w:t>
      </w:r>
      <w:r w:rsidR="00794349" w:rsidRPr="000C2A2E">
        <w:rPr>
          <w:rFonts w:ascii="Times New Roman" w:hAnsi="Times New Roman" w:cs="Times New Roman"/>
          <w:sz w:val="24"/>
          <w:szCs w:val="24"/>
        </w:rPr>
        <w:t>kk</w:t>
      </w:r>
      <w:r w:rsidRPr="000C2A2E">
        <w:rPr>
          <w:rFonts w:ascii="Times New Roman" w:hAnsi="Times New Roman" w:cs="Times New Roman"/>
          <w:sz w:val="24"/>
          <w:szCs w:val="24"/>
        </w:rPr>
        <w:t xml:space="preserve">al. </w:t>
      </w:r>
      <w:r w:rsidR="001B75B1" w:rsidRPr="000C2A2E">
        <w:rPr>
          <w:rFonts w:ascii="Times New Roman" w:hAnsi="Times New Roman" w:cs="Times New Roman"/>
          <w:sz w:val="24"/>
          <w:szCs w:val="24"/>
        </w:rPr>
        <w:t>Rendezvényeink</w:t>
      </w:r>
      <w:r w:rsidRPr="000C2A2E">
        <w:rPr>
          <w:rFonts w:ascii="Times New Roman" w:hAnsi="Times New Roman" w:cs="Times New Roman"/>
          <w:sz w:val="24"/>
          <w:szCs w:val="24"/>
        </w:rPr>
        <w:t xml:space="preserve"> összeállítását meghatározza az a tény</w:t>
      </w:r>
      <w:r w:rsidR="00091EBC" w:rsidRPr="000C2A2E">
        <w:rPr>
          <w:rFonts w:ascii="Times New Roman" w:hAnsi="Times New Roman" w:cs="Times New Roman"/>
          <w:sz w:val="24"/>
          <w:szCs w:val="24"/>
        </w:rPr>
        <w:t xml:space="preserve"> is</w:t>
      </w:r>
      <w:r w:rsidRPr="000C2A2E">
        <w:rPr>
          <w:rFonts w:ascii="Times New Roman" w:hAnsi="Times New Roman" w:cs="Times New Roman"/>
          <w:sz w:val="24"/>
          <w:szCs w:val="24"/>
        </w:rPr>
        <w:t>, hogy városunk az ország egyik legismertebb és leglátogatottabb gyógyhelye. Évente több százezren keresik fel Hajdúszoboszlót pihenés, g</w:t>
      </w:r>
      <w:r w:rsidR="00091EBC" w:rsidRPr="000C2A2E">
        <w:rPr>
          <w:rFonts w:ascii="Times New Roman" w:hAnsi="Times New Roman" w:cs="Times New Roman"/>
          <w:sz w:val="24"/>
          <w:szCs w:val="24"/>
        </w:rPr>
        <w:t xml:space="preserve">yógyulás és szórakozás céljából, melyhez intézményünk a </w:t>
      </w:r>
      <w:r w:rsidR="006653CC" w:rsidRPr="000C2A2E">
        <w:rPr>
          <w:rFonts w:ascii="Times New Roman" w:hAnsi="Times New Roman" w:cs="Times New Roman"/>
          <w:sz w:val="24"/>
          <w:szCs w:val="24"/>
        </w:rPr>
        <w:t xml:space="preserve">szabadidő eltöltésének változatos </w:t>
      </w:r>
      <w:r w:rsidR="00091EBC" w:rsidRPr="000C2A2E">
        <w:rPr>
          <w:rFonts w:ascii="Times New Roman" w:hAnsi="Times New Roman" w:cs="Times New Roman"/>
          <w:sz w:val="24"/>
          <w:szCs w:val="24"/>
        </w:rPr>
        <w:t xml:space="preserve">lehetőségeivel </w:t>
      </w:r>
      <w:r w:rsidR="006653CC" w:rsidRPr="000C2A2E">
        <w:rPr>
          <w:rFonts w:ascii="Times New Roman" w:hAnsi="Times New Roman" w:cs="Times New Roman"/>
          <w:sz w:val="24"/>
          <w:szCs w:val="24"/>
        </w:rPr>
        <w:t>járul hozzá</w:t>
      </w:r>
      <w:r w:rsidR="00091EBC" w:rsidRPr="000C2A2E">
        <w:rPr>
          <w:rFonts w:ascii="Times New Roman" w:hAnsi="Times New Roman" w:cs="Times New Roman"/>
          <w:sz w:val="24"/>
          <w:szCs w:val="24"/>
        </w:rPr>
        <w:t xml:space="preserve">. </w:t>
      </w:r>
      <w:r w:rsidRPr="000C2A2E">
        <w:rPr>
          <w:rFonts w:ascii="Times New Roman" w:hAnsi="Times New Roman" w:cs="Times New Roman"/>
          <w:sz w:val="24"/>
          <w:szCs w:val="24"/>
        </w:rPr>
        <w:t xml:space="preserve"> </w:t>
      </w:r>
    </w:p>
    <w:p w:rsidR="00A93B2F" w:rsidRPr="000C2A2E" w:rsidRDefault="00035730" w:rsidP="00035730">
      <w:pPr>
        <w:spacing w:line="240" w:lineRule="auto"/>
        <w:jc w:val="both"/>
        <w:rPr>
          <w:rFonts w:ascii="Times New Roman" w:hAnsi="Times New Roman" w:cs="Times New Roman"/>
          <w:sz w:val="24"/>
          <w:szCs w:val="24"/>
        </w:rPr>
      </w:pPr>
      <w:r w:rsidRPr="000C2A2E">
        <w:rPr>
          <w:rFonts w:ascii="Times New Roman" w:hAnsi="Times New Roman" w:cs="Times New Roman"/>
          <w:sz w:val="24"/>
          <w:szCs w:val="24"/>
        </w:rPr>
        <w:t>Cél</w:t>
      </w:r>
      <w:r w:rsidR="009E68FE" w:rsidRPr="000C2A2E">
        <w:rPr>
          <w:rFonts w:ascii="Times New Roman" w:hAnsi="Times New Roman" w:cs="Times New Roman"/>
          <w:sz w:val="24"/>
          <w:szCs w:val="24"/>
        </w:rPr>
        <w:t>unk</w:t>
      </w:r>
      <w:r w:rsidRPr="000C2A2E">
        <w:rPr>
          <w:rFonts w:ascii="Times New Roman" w:hAnsi="Times New Roman" w:cs="Times New Roman"/>
          <w:sz w:val="24"/>
          <w:szCs w:val="24"/>
        </w:rPr>
        <w:t xml:space="preserve"> </w:t>
      </w:r>
      <w:r w:rsidR="00D1144B" w:rsidRPr="000C2A2E">
        <w:rPr>
          <w:rFonts w:ascii="Times New Roman" w:hAnsi="Times New Roman" w:cs="Times New Roman"/>
          <w:sz w:val="24"/>
          <w:szCs w:val="24"/>
        </w:rPr>
        <w:t>201</w:t>
      </w:r>
      <w:r w:rsidR="005E0F00" w:rsidRPr="000C2A2E">
        <w:rPr>
          <w:rFonts w:ascii="Times New Roman" w:hAnsi="Times New Roman" w:cs="Times New Roman"/>
          <w:sz w:val="24"/>
          <w:szCs w:val="24"/>
        </w:rPr>
        <w:t>8</w:t>
      </w:r>
      <w:r w:rsidR="00D1144B" w:rsidRPr="000C2A2E">
        <w:rPr>
          <w:rFonts w:ascii="Times New Roman" w:hAnsi="Times New Roman" w:cs="Times New Roman"/>
          <w:sz w:val="24"/>
          <w:szCs w:val="24"/>
        </w:rPr>
        <w:t>-b</w:t>
      </w:r>
      <w:r w:rsidR="005E0F00" w:rsidRPr="000C2A2E">
        <w:rPr>
          <w:rFonts w:ascii="Times New Roman" w:hAnsi="Times New Roman" w:cs="Times New Roman"/>
          <w:sz w:val="24"/>
          <w:szCs w:val="24"/>
        </w:rPr>
        <w:t>a</w:t>
      </w:r>
      <w:r w:rsidR="00D1144B" w:rsidRPr="000C2A2E">
        <w:rPr>
          <w:rFonts w:ascii="Times New Roman" w:hAnsi="Times New Roman" w:cs="Times New Roman"/>
          <w:sz w:val="24"/>
          <w:szCs w:val="24"/>
        </w:rPr>
        <w:t>n is az volt</w:t>
      </w:r>
      <w:r w:rsidRPr="000C2A2E">
        <w:rPr>
          <w:rFonts w:ascii="Times New Roman" w:hAnsi="Times New Roman" w:cs="Times New Roman"/>
          <w:sz w:val="24"/>
          <w:szCs w:val="24"/>
        </w:rPr>
        <w:t>, hogy az intézmény kulturális attrakcióival erősítse a város turisztikai kí</w:t>
      </w:r>
      <w:r w:rsidR="00CD1CC2" w:rsidRPr="000C2A2E">
        <w:rPr>
          <w:rFonts w:ascii="Times New Roman" w:hAnsi="Times New Roman" w:cs="Times New Roman"/>
          <w:sz w:val="24"/>
          <w:szCs w:val="24"/>
        </w:rPr>
        <w:t xml:space="preserve">nálatát, hírnevét, vonzerejét. </w:t>
      </w:r>
    </w:p>
    <w:p w:rsidR="004879A9" w:rsidRPr="000C2A2E" w:rsidRDefault="00410AD0" w:rsidP="00035730">
      <w:pPr>
        <w:spacing w:line="240" w:lineRule="auto"/>
        <w:jc w:val="both"/>
        <w:rPr>
          <w:rFonts w:ascii="Times New Roman" w:hAnsi="Times New Roman" w:cs="Times New Roman"/>
          <w:sz w:val="24"/>
          <w:szCs w:val="24"/>
        </w:rPr>
      </w:pPr>
      <w:r w:rsidRPr="000C2A2E">
        <w:rPr>
          <w:rFonts w:ascii="Times New Roman" w:hAnsi="Times New Roman" w:cs="Times New Roman"/>
          <w:sz w:val="24"/>
          <w:szCs w:val="24"/>
        </w:rPr>
        <w:t xml:space="preserve">Minden évben </w:t>
      </w:r>
      <w:r w:rsidR="00682EF0" w:rsidRPr="000C2A2E">
        <w:rPr>
          <w:rFonts w:ascii="Times New Roman" w:hAnsi="Times New Roman" w:cs="Times New Roman"/>
          <w:sz w:val="24"/>
          <w:szCs w:val="24"/>
        </w:rPr>
        <w:t xml:space="preserve">kiemelt feladatunk </w:t>
      </w:r>
      <w:r w:rsidR="001B75B1" w:rsidRPr="000C2A2E">
        <w:rPr>
          <w:rFonts w:ascii="Times New Roman" w:hAnsi="Times New Roman" w:cs="Times New Roman"/>
          <w:sz w:val="24"/>
          <w:szCs w:val="24"/>
        </w:rPr>
        <w:t xml:space="preserve">a </w:t>
      </w:r>
      <w:r w:rsidRPr="000C2A2E">
        <w:rPr>
          <w:rFonts w:ascii="Times New Roman" w:hAnsi="Times New Roman" w:cs="Times New Roman"/>
          <w:b/>
          <w:sz w:val="24"/>
          <w:szCs w:val="24"/>
        </w:rPr>
        <w:t>Kovács Mátéról való megemlékezés</w:t>
      </w:r>
      <w:r w:rsidRPr="000C2A2E">
        <w:rPr>
          <w:rFonts w:ascii="Times New Roman" w:hAnsi="Times New Roman" w:cs="Times New Roman"/>
          <w:sz w:val="24"/>
          <w:szCs w:val="24"/>
        </w:rPr>
        <w:t xml:space="preserve">. </w:t>
      </w:r>
      <w:r w:rsidR="0013617D" w:rsidRPr="000C2A2E">
        <w:rPr>
          <w:rFonts w:ascii="Times New Roman" w:hAnsi="Times New Roman" w:cs="Times New Roman"/>
          <w:sz w:val="24"/>
          <w:szCs w:val="24"/>
        </w:rPr>
        <w:t>201</w:t>
      </w:r>
      <w:r w:rsidR="005E0F00" w:rsidRPr="000C2A2E">
        <w:rPr>
          <w:rFonts w:ascii="Times New Roman" w:hAnsi="Times New Roman" w:cs="Times New Roman"/>
          <w:sz w:val="24"/>
          <w:szCs w:val="24"/>
        </w:rPr>
        <w:t>8</w:t>
      </w:r>
      <w:r w:rsidR="0013617D" w:rsidRPr="000C2A2E">
        <w:rPr>
          <w:rFonts w:ascii="Times New Roman" w:hAnsi="Times New Roman" w:cs="Times New Roman"/>
          <w:sz w:val="24"/>
          <w:szCs w:val="24"/>
        </w:rPr>
        <w:t>-b</w:t>
      </w:r>
      <w:r w:rsidR="005E0F00" w:rsidRPr="000C2A2E">
        <w:rPr>
          <w:rFonts w:ascii="Times New Roman" w:hAnsi="Times New Roman" w:cs="Times New Roman"/>
          <w:sz w:val="24"/>
          <w:szCs w:val="24"/>
        </w:rPr>
        <w:t>a</w:t>
      </w:r>
      <w:r w:rsidR="0013617D" w:rsidRPr="000C2A2E">
        <w:rPr>
          <w:rFonts w:ascii="Times New Roman" w:hAnsi="Times New Roman" w:cs="Times New Roman"/>
          <w:sz w:val="24"/>
          <w:szCs w:val="24"/>
        </w:rPr>
        <w:t>n</w:t>
      </w:r>
      <w:r w:rsidR="006B6EB2" w:rsidRPr="000C2A2E">
        <w:rPr>
          <w:rFonts w:ascii="Times New Roman" w:hAnsi="Times New Roman" w:cs="Times New Roman"/>
          <w:sz w:val="24"/>
          <w:szCs w:val="24"/>
        </w:rPr>
        <w:t xml:space="preserve"> házi ünnepség keretében</w:t>
      </w:r>
      <w:r w:rsidR="00A84FEE" w:rsidRPr="000C2A2E">
        <w:rPr>
          <w:rFonts w:ascii="Times New Roman" w:hAnsi="Times New Roman" w:cs="Times New Roman"/>
          <w:sz w:val="24"/>
          <w:szCs w:val="24"/>
        </w:rPr>
        <w:t xml:space="preserve"> emlékeztünk meg névadónk</w:t>
      </w:r>
      <w:r w:rsidR="0013617D" w:rsidRPr="000C2A2E">
        <w:rPr>
          <w:rFonts w:ascii="Times New Roman" w:hAnsi="Times New Roman" w:cs="Times New Roman"/>
          <w:sz w:val="24"/>
          <w:szCs w:val="24"/>
        </w:rPr>
        <w:t xml:space="preserve"> Kovács Máté </w:t>
      </w:r>
      <w:r w:rsidR="00794349" w:rsidRPr="000C2A2E">
        <w:rPr>
          <w:rFonts w:ascii="Times New Roman" w:hAnsi="Times New Roman" w:cs="Times New Roman"/>
          <w:sz w:val="24"/>
          <w:szCs w:val="24"/>
        </w:rPr>
        <w:t>születé</w:t>
      </w:r>
      <w:r w:rsidR="00183F92" w:rsidRPr="000C2A2E">
        <w:rPr>
          <w:rFonts w:ascii="Times New Roman" w:hAnsi="Times New Roman" w:cs="Times New Roman"/>
          <w:sz w:val="24"/>
          <w:szCs w:val="24"/>
        </w:rPr>
        <w:t>snapjáról mely ünnepséget megtisztelte Kovács Máté lánya és fia, valamint a budapesti Kovács Máté Alapítvány. Ezen alkalomból megkoszorúzt</w:t>
      </w:r>
      <w:r w:rsidR="001B75B1" w:rsidRPr="000C2A2E">
        <w:rPr>
          <w:rFonts w:ascii="Times New Roman" w:hAnsi="Times New Roman" w:cs="Times New Roman"/>
          <w:sz w:val="24"/>
          <w:szCs w:val="24"/>
        </w:rPr>
        <w:t>uk a művelődési központ falán elhelyezett emléktáblát.</w:t>
      </w:r>
      <w:r w:rsidR="00794349" w:rsidRPr="000C2A2E">
        <w:rPr>
          <w:rFonts w:ascii="Times New Roman" w:hAnsi="Times New Roman" w:cs="Times New Roman"/>
          <w:sz w:val="24"/>
          <w:szCs w:val="24"/>
        </w:rPr>
        <w:t xml:space="preserve"> </w:t>
      </w:r>
    </w:p>
    <w:p w:rsidR="004D783E" w:rsidRPr="000C2A2E" w:rsidRDefault="00035730" w:rsidP="00D72283">
      <w:pPr>
        <w:pStyle w:val="Listaszerbekezds"/>
        <w:numPr>
          <w:ilvl w:val="2"/>
          <w:numId w:val="7"/>
        </w:numPr>
        <w:spacing w:line="240" w:lineRule="auto"/>
        <w:jc w:val="both"/>
        <w:outlineLvl w:val="2"/>
        <w:rPr>
          <w:rFonts w:ascii="Times New Roman" w:hAnsi="Times New Roman" w:cs="Times New Roman"/>
          <w:b/>
          <w:i/>
          <w:sz w:val="24"/>
          <w:szCs w:val="24"/>
        </w:rPr>
      </w:pPr>
      <w:bookmarkStart w:id="22" w:name="_Toc5028991"/>
      <w:bookmarkStart w:id="23" w:name="_Toc5370796"/>
      <w:r w:rsidRPr="000C2A2E">
        <w:rPr>
          <w:rFonts w:ascii="Times New Roman" w:hAnsi="Times New Roman" w:cs="Times New Roman"/>
          <w:b/>
          <w:i/>
          <w:sz w:val="24"/>
          <w:szCs w:val="24"/>
        </w:rPr>
        <w:t>Ismeretterjesztés</w:t>
      </w:r>
      <w:bookmarkEnd w:id="22"/>
      <w:bookmarkEnd w:id="23"/>
    </w:p>
    <w:p w:rsidR="00035730" w:rsidRPr="000C2A2E" w:rsidRDefault="00035730" w:rsidP="00F71EC7">
      <w:pPr>
        <w:suppressAutoHyphens/>
        <w:autoSpaceDN w:val="0"/>
        <w:spacing w:line="240" w:lineRule="auto"/>
        <w:jc w:val="both"/>
        <w:textAlignment w:val="baseline"/>
        <w:rPr>
          <w:rFonts w:ascii="Times New Roman" w:eastAsia="Times New Roman" w:hAnsi="Times New Roman" w:cs="Times New Roman"/>
          <w:sz w:val="24"/>
          <w:szCs w:val="24"/>
          <w:lang w:eastAsia="hu-HU"/>
        </w:rPr>
      </w:pPr>
      <w:r w:rsidRPr="000C2A2E">
        <w:rPr>
          <w:rFonts w:ascii="Times New Roman" w:eastAsia="Times New Roman" w:hAnsi="Times New Roman" w:cs="Times New Roman"/>
          <w:sz w:val="24"/>
          <w:szCs w:val="24"/>
          <w:lang w:eastAsia="hu-HU"/>
        </w:rPr>
        <w:t xml:space="preserve">Célunk a társadalom- és természettudományok, a technika eredményeinek, a művészet értékeinek közérthető módon való közvetítése minden korosztály számára, ezzel az általános műveltségi színvonal emelése, </w:t>
      </w:r>
      <w:r w:rsidR="00EF7019" w:rsidRPr="000C2A2E">
        <w:rPr>
          <w:rFonts w:ascii="Times New Roman" w:eastAsia="Times New Roman" w:hAnsi="Times New Roman" w:cs="Times New Roman"/>
          <w:sz w:val="24"/>
          <w:szCs w:val="24"/>
          <w:lang w:eastAsia="hu-HU"/>
        </w:rPr>
        <w:t xml:space="preserve">valamint a </w:t>
      </w:r>
      <w:r w:rsidRPr="000C2A2E">
        <w:rPr>
          <w:rFonts w:ascii="Times New Roman" w:eastAsia="Times New Roman" w:hAnsi="Times New Roman" w:cs="Times New Roman"/>
          <w:sz w:val="24"/>
          <w:szCs w:val="24"/>
          <w:lang w:eastAsia="hu-HU"/>
        </w:rPr>
        <w:t xml:space="preserve">szakmai ismeretek bővítése. </w:t>
      </w:r>
      <w:r w:rsidR="00682EF0" w:rsidRPr="000C2A2E">
        <w:rPr>
          <w:rFonts w:ascii="Times New Roman" w:eastAsia="Times New Roman" w:hAnsi="Times New Roman" w:cs="Times New Roman"/>
          <w:sz w:val="24"/>
          <w:szCs w:val="24"/>
          <w:lang w:eastAsia="hu-HU"/>
        </w:rPr>
        <w:t>Az ismeretterjesztés l</w:t>
      </w:r>
      <w:r w:rsidRPr="000C2A2E">
        <w:rPr>
          <w:rFonts w:ascii="Times New Roman" w:eastAsia="Times New Roman" w:hAnsi="Times New Roman" w:cs="Times New Roman"/>
          <w:sz w:val="24"/>
          <w:szCs w:val="24"/>
          <w:lang w:eastAsia="hu-HU"/>
        </w:rPr>
        <w:t>eggyakoribb formája intézményünkben az előadás, ahol helyi és országosan ismert, a helyi közönség által is javasolt előadók tartanak előadásokat. Külső</w:t>
      </w:r>
      <w:r w:rsidR="00794349" w:rsidRPr="000C2A2E">
        <w:rPr>
          <w:rFonts w:ascii="Times New Roman" w:eastAsia="Times New Roman" w:hAnsi="Times New Roman" w:cs="Times New Roman"/>
          <w:sz w:val="24"/>
          <w:szCs w:val="24"/>
          <w:lang w:eastAsia="hu-HU"/>
        </w:rPr>
        <w:t>-</w:t>
      </w:r>
      <w:r w:rsidRPr="000C2A2E">
        <w:rPr>
          <w:rFonts w:ascii="Times New Roman" w:eastAsia="Times New Roman" w:hAnsi="Times New Roman" w:cs="Times New Roman"/>
          <w:sz w:val="24"/>
          <w:szCs w:val="24"/>
          <w:lang w:eastAsia="hu-HU"/>
        </w:rPr>
        <w:t xml:space="preserve"> és belső partnereink igényeit folyamatosan gyűjtjük, mellyel növelni szándékozunk egyrészt a bemutatkozási alkalmak számát, másrészt gazdagítani szeretnénk a hagyományos ismeretterjesztési tevékenység formáit. </w:t>
      </w:r>
    </w:p>
    <w:p w:rsidR="00427628" w:rsidRPr="000C2A2E" w:rsidRDefault="00035730" w:rsidP="00035730">
      <w:pPr>
        <w:spacing w:line="240" w:lineRule="auto"/>
        <w:jc w:val="both"/>
        <w:rPr>
          <w:rFonts w:ascii="Times New Roman" w:hAnsi="Times New Roman" w:cs="Times New Roman"/>
          <w:sz w:val="24"/>
          <w:szCs w:val="24"/>
        </w:rPr>
      </w:pPr>
      <w:r w:rsidRPr="000C2A2E">
        <w:rPr>
          <w:rFonts w:ascii="Times New Roman" w:hAnsi="Times New Roman" w:cs="Times New Roman"/>
          <w:sz w:val="24"/>
          <w:szCs w:val="24"/>
        </w:rPr>
        <w:t>Ismeretterjesztő alkalmainkon a résztvevők száma 20 fő</w:t>
      </w:r>
      <w:r w:rsidR="00157837" w:rsidRPr="000C2A2E">
        <w:rPr>
          <w:rFonts w:ascii="Times New Roman" w:hAnsi="Times New Roman" w:cs="Times New Roman"/>
          <w:sz w:val="24"/>
          <w:szCs w:val="24"/>
        </w:rPr>
        <w:t xml:space="preserve">től 200 főig terjed. </w:t>
      </w:r>
    </w:p>
    <w:p w:rsidR="00427628" w:rsidRPr="000C2A2E" w:rsidRDefault="00157837" w:rsidP="00427628">
      <w:pPr>
        <w:spacing w:after="0" w:line="240" w:lineRule="auto"/>
        <w:jc w:val="both"/>
        <w:rPr>
          <w:rFonts w:ascii="Times New Roman" w:hAnsi="Times New Roman" w:cs="Times New Roman"/>
          <w:sz w:val="24"/>
          <w:szCs w:val="24"/>
        </w:rPr>
      </w:pPr>
      <w:r w:rsidRPr="000C2A2E">
        <w:rPr>
          <w:rFonts w:ascii="Times New Roman" w:hAnsi="Times New Roman" w:cs="Times New Roman"/>
          <w:sz w:val="24"/>
          <w:szCs w:val="24"/>
        </w:rPr>
        <w:t>201</w:t>
      </w:r>
      <w:r w:rsidR="00A84FEE" w:rsidRPr="000C2A2E">
        <w:rPr>
          <w:rFonts w:ascii="Times New Roman" w:hAnsi="Times New Roman" w:cs="Times New Roman"/>
          <w:sz w:val="24"/>
          <w:szCs w:val="24"/>
        </w:rPr>
        <w:t>7</w:t>
      </w:r>
      <w:r w:rsidRPr="000C2A2E">
        <w:rPr>
          <w:rFonts w:ascii="Times New Roman" w:hAnsi="Times New Roman" w:cs="Times New Roman"/>
          <w:sz w:val="24"/>
          <w:szCs w:val="24"/>
        </w:rPr>
        <w:t>-b</w:t>
      </w:r>
      <w:r w:rsidR="00A84FEE" w:rsidRPr="000C2A2E">
        <w:rPr>
          <w:rFonts w:ascii="Times New Roman" w:hAnsi="Times New Roman" w:cs="Times New Roman"/>
          <w:sz w:val="24"/>
          <w:szCs w:val="24"/>
        </w:rPr>
        <w:t>e</w:t>
      </w:r>
      <w:r w:rsidRPr="000C2A2E">
        <w:rPr>
          <w:rFonts w:ascii="Times New Roman" w:hAnsi="Times New Roman" w:cs="Times New Roman"/>
          <w:sz w:val="24"/>
          <w:szCs w:val="24"/>
        </w:rPr>
        <w:t xml:space="preserve">n </w:t>
      </w:r>
      <w:r w:rsidR="00A84FEE" w:rsidRPr="000C2A2E">
        <w:rPr>
          <w:rFonts w:ascii="Times New Roman" w:hAnsi="Times New Roman" w:cs="Times New Roman"/>
          <w:sz w:val="24"/>
          <w:szCs w:val="24"/>
        </w:rPr>
        <w:t>az ismeretterjesztő programok száma 72</w:t>
      </w:r>
      <w:r w:rsidR="00794349" w:rsidRPr="000C2A2E">
        <w:rPr>
          <w:rFonts w:ascii="Times New Roman" w:hAnsi="Times New Roman" w:cs="Times New Roman"/>
          <w:sz w:val="24"/>
          <w:szCs w:val="24"/>
        </w:rPr>
        <w:t>,</w:t>
      </w:r>
      <w:r w:rsidRPr="000C2A2E">
        <w:rPr>
          <w:rFonts w:ascii="Times New Roman" w:hAnsi="Times New Roman" w:cs="Times New Roman"/>
          <w:sz w:val="24"/>
          <w:szCs w:val="24"/>
        </w:rPr>
        <w:t xml:space="preserve"> rész</w:t>
      </w:r>
      <w:r w:rsidR="00682EF0" w:rsidRPr="000C2A2E">
        <w:rPr>
          <w:rFonts w:ascii="Times New Roman" w:hAnsi="Times New Roman" w:cs="Times New Roman"/>
          <w:sz w:val="24"/>
          <w:szCs w:val="24"/>
        </w:rPr>
        <w:t>t</w:t>
      </w:r>
      <w:r w:rsidRPr="000C2A2E">
        <w:rPr>
          <w:rFonts w:ascii="Times New Roman" w:hAnsi="Times New Roman" w:cs="Times New Roman"/>
          <w:sz w:val="24"/>
          <w:szCs w:val="24"/>
        </w:rPr>
        <w:t xml:space="preserve">vevők száma </w:t>
      </w:r>
      <w:r w:rsidR="00427628" w:rsidRPr="000C2A2E">
        <w:rPr>
          <w:rFonts w:ascii="Times New Roman" w:hAnsi="Times New Roman" w:cs="Times New Roman"/>
          <w:sz w:val="24"/>
          <w:szCs w:val="24"/>
        </w:rPr>
        <w:t xml:space="preserve">    </w:t>
      </w:r>
      <w:r w:rsidR="00A84FEE" w:rsidRPr="000C2A2E">
        <w:rPr>
          <w:rFonts w:ascii="Times New Roman" w:hAnsi="Times New Roman" w:cs="Times New Roman"/>
          <w:sz w:val="24"/>
          <w:szCs w:val="24"/>
        </w:rPr>
        <w:t>6</w:t>
      </w:r>
      <w:r w:rsidR="00427628" w:rsidRPr="000C2A2E">
        <w:rPr>
          <w:rFonts w:ascii="Times New Roman" w:hAnsi="Times New Roman" w:cs="Times New Roman"/>
          <w:sz w:val="24"/>
          <w:szCs w:val="24"/>
        </w:rPr>
        <w:t xml:space="preserve"> </w:t>
      </w:r>
      <w:r w:rsidR="00A84FEE" w:rsidRPr="000C2A2E">
        <w:rPr>
          <w:rFonts w:ascii="Times New Roman" w:hAnsi="Times New Roman" w:cs="Times New Roman"/>
          <w:sz w:val="24"/>
          <w:szCs w:val="24"/>
        </w:rPr>
        <w:t>820</w:t>
      </w:r>
      <w:r w:rsidRPr="000C2A2E">
        <w:rPr>
          <w:rFonts w:ascii="Times New Roman" w:hAnsi="Times New Roman" w:cs="Times New Roman"/>
          <w:sz w:val="24"/>
          <w:szCs w:val="24"/>
        </w:rPr>
        <w:t xml:space="preserve"> fő.</w:t>
      </w:r>
      <w:r w:rsidR="00A84FEE" w:rsidRPr="000C2A2E">
        <w:rPr>
          <w:rFonts w:ascii="Times New Roman" w:hAnsi="Times New Roman" w:cs="Times New Roman"/>
          <w:sz w:val="24"/>
          <w:szCs w:val="24"/>
        </w:rPr>
        <w:t xml:space="preserve"> </w:t>
      </w:r>
    </w:p>
    <w:p w:rsidR="00A31370" w:rsidRPr="000C2A2E" w:rsidRDefault="00A31370" w:rsidP="00427628">
      <w:pPr>
        <w:spacing w:after="0" w:line="240" w:lineRule="auto"/>
        <w:jc w:val="both"/>
        <w:rPr>
          <w:rFonts w:ascii="Times New Roman" w:hAnsi="Times New Roman" w:cs="Times New Roman"/>
          <w:sz w:val="24"/>
          <w:szCs w:val="24"/>
        </w:rPr>
      </w:pPr>
      <w:r w:rsidRPr="000C2A2E">
        <w:rPr>
          <w:rFonts w:ascii="Times New Roman" w:hAnsi="Times New Roman" w:cs="Times New Roman"/>
          <w:sz w:val="24"/>
          <w:szCs w:val="24"/>
        </w:rPr>
        <w:t xml:space="preserve">2018-ban  </w:t>
      </w:r>
      <w:r w:rsidR="00427628" w:rsidRPr="000C2A2E">
        <w:rPr>
          <w:rFonts w:ascii="Times New Roman" w:hAnsi="Times New Roman" w:cs="Times New Roman"/>
          <w:sz w:val="24"/>
          <w:szCs w:val="24"/>
        </w:rPr>
        <w:t xml:space="preserve">                              </w:t>
      </w:r>
      <w:r w:rsidRPr="000C2A2E">
        <w:rPr>
          <w:rFonts w:ascii="Times New Roman" w:hAnsi="Times New Roman" w:cs="Times New Roman"/>
          <w:sz w:val="24"/>
          <w:szCs w:val="24"/>
        </w:rPr>
        <w:t xml:space="preserve">programok száma: 91, résztvevők száma: 76 010 fő. </w:t>
      </w:r>
    </w:p>
    <w:p w:rsidR="006E21A5" w:rsidRPr="000C2A2E" w:rsidRDefault="006E21A5" w:rsidP="00035730">
      <w:pPr>
        <w:spacing w:line="240" w:lineRule="auto"/>
        <w:jc w:val="both"/>
        <w:rPr>
          <w:rFonts w:ascii="Times New Roman" w:hAnsi="Times New Roman" w:cs="Times New Roman"/>
          <w:color w:val="FF0000"/>
          <w:sz w:val="24"/>
          <w:szCs w:val="24"/>
        </w:rPr>
      </w:pPr>
    </w:p>
    <w:p w:rsidR="006E21A5" w:rsidRPr="000C2A2E" w:rsidRDefault="00C04230" w:rsidP="002A0C3A">
      <w:pPr>
        <w:spacing w:after="0" w:line="240" w:lineRule="auto"/>
        <w:jc w:val="both"/>
        <w:rPr>
          <w:rFonts w:ascii="Times New Roman" w:hAnsi="Times New Roman" w:cs="Times New Roman"/>
          <w:sz w:val="24"/>
          <w:szCs w:val="24"/>
        </w:rPr>
      </w:pPr>
      <w:r w:rsidRPr="000C2A2E">
        <w:rPr>
          <w:rFonts w:ascii="Times New Roman" w:hAnsi="Times New Roman" w:cs="Times New Roman"/>
          <w:b/>
          <w:sz w:val="24"/>
          <w:szCs w:val="24"/>
        </w:rPr>
        <w:t xml:space="preserve">Előadók </w:t>
      </w:r>
      <w:r w:rsidR="00427628" w:rsidRPr="000C2A2E">
        <w:rPr>
          <w:rFonts w:ascii="Times New Roman" w:hAnsi="Times New Roman" w:cs="Times New Roman"/>
          <w:b/>
          <w:sz w:val="24"/>
          <w:szCs w:val="24"/>
        </w:rPr>
        <w:t>2018-ban többek között.</w:t>
      </w:r>
      <w:r w:rsidRPr="000C2A2E">
        <w:rPr>
          <w:rFonts w:ascii="Times New Roman" w:hAnsi="Times New Roman" w:cs="Times New Roman"/>
          <w:sz w:val="24"/>
          <w:szCs w:val="24"/>
        </w:rPr>
        <w:t xml:space="preserve"> Komiszár János, Fekete András, Bartha Éva, Csikai Erzsébet, Cs.Tó</w:t>
      </w:r>
      <w:r w:rsidR="00DC0788" w:rsidRPr="000C2A2E">
        <w:rPr>
          <w:rFonts w:ascii="Times New Roman" w:hAnsi="Times New Roman" w:cs="Times New Roman"/>
          <w:sz w:val="24"/>
          <w:szCs w:val="24"/>
        </w:rPr>
        <w:t>t</w:t>
      </w:r>
      <w:r w:rsidRPr="000C2A2E">
        <w:rPr>
          <w:rFonts w:ascii="Times New Roman" w:hAnsi="Times New Roman" w:cs="Times New Roman"/>
          <w:sz w:val="24"/>
          <w:szCs w:val="24"/>
        </w:rPr>
        <w:t xml:space="preserve">h János, Szabó Miklós, Balázs Ágnes író, </w:t>
      </w:r>
      <w:r w:rsidR="00730D30" w:rsidRPr="000C2A2E">
        <w:rPr>
          <w:rFonts w:ascii="Times New Roman" w:hAnsi="Times New Roman" w:cs="Times New Roman"/>
          <w:sz w:val="24"/>
          <w:szCs w:val="24"/>
        </w:rPr>
        <w:t xml:space="preserve">Szőnyi Ferenc, Vámos Miklós, Nyulász Péter, </w:t>
      </w:r>
      <w:r w:rsidR="005B2613" w:rsidRPr="000C2A2E">
        <w:rPr>
          <w:rFonts w:ascii="Times New Roman" w:hAnsi="Times New Roman" w:cs="Times New Roman"/>
          <w:sz w:val="24"/>
          <w:szCs w:val="24"/>
        </w:rPr>
        <w:t>D</w:t>
      </w:r>
      <w:r w:rsidR="00427628" w:rsidRPr="000C2A2E">
        <w:rPr>
          <w:rFonts w:ascii="Times New Roman" w:hAnsi="Times New Roman" w:cs="Times New Roman"/>
          <w:sz w:val="24"/>
          <w:szCs w:val="24"/>
        </w:rPr>
        <w:t>r. Hoppál Mihály, Zombori Judit,</w:t>
      </w:r>
      <w:r w:rsidR="001B75B1" w:rsidRPr="000C2A2E">
        <w:rPr>
          <w:rFonts w:ascii="Times New Roman" w:hAnsi="Times New Roman" w:cs="Times New Roman"/>
          <w:sz w:val="24"/>
          <w:szCs w:val="24"/>
        </w:rPr>
        <w:t xml:space="preserve"> Vizi Beáta, dr. Gémesi György, Margittay Katalin, Csatlósné </w:t>
      </w:r>
      <w:r w:rsidR="00E72E02" w:rsidRPr="000C2A2E">
        <w:rPr>
          <w:rFonts w:ascii="Times New Roman" w:hAnsi="Times New Roman" w:cs="Times New Roman"/>
          <w:sz w:val="24"/>
          <w:szCs w:val="24"/>
        </w:rPr>
        <w:t>Komáromi Katalin, Bordás István, Kövi Szabolcs, Schenek Ágnes, Kövesi Péter, Török Diána</w:t>
      </w:r>
      <w:r w:rsidR="002A0C3A" w:rsidRPr="000C2A2E">
        <w:rPr>
          <w:rFonts w:ascii="Times New Roman" w:hAnsi="Times New Roman" w:cs="Times New Roman"/>
          <w:sz w:val="24"/>
          <w:szCs w:val="24"/>
        </w:rPr>
        <w:t xml:space="preserve">, </w:t>
      </w:r>
      <w:r w:rsidR="006E21A5" w:rsidRPr="000C2A2E">
        <w:rPr>
          <w:rFonts w:ascii="Times New Roman" w:hAnsi="Times New Roman" w:cs="Times New Roman"/>
          <w:sz w:val="24"/>
          <w:szCs w:val="24"/>
        </w:rPr>
        <w:t>Majoros Roland, Lackfi János, Dr. Szálkai Tamás, Járvás Katalin, Endrei Judit, Dr. Mohamed Mahdi</w:t>
      </w:r>
      <w:r w:rsidR="002A0C3A" w:rsidRPr="000C2A2E">
        <w:rPr>
          <w:rFonts w:ascii="Times New Roman" w:hAnsi="Times New Roman" w:cs="Times New Roman"/>
          <w:sz w:val="24"/>
          <w:szCs w:val="24"/>
        </w:rPr>
        <w:t>, Dr. Varga Tamás</w:t>
      </w:r>
      <w:r w:rsidR="00C73AAB" w:rsidRPr="000C2A2E">
        <w:rPr>
          <w:rFonts w:ascii="Times New Roman" w:hAnsi="Times New Roman" w:cs="Times New Roman"/>
          <w:sz w:val="24"/>
          <w:szCs w:val="24"/>
        </w:rPr>
        <w:t>.</w:t>
      </w:r>
    </w:p>
    <w:p w:rsidR="006E21A5" w:rsidRPr="000C2A2E" w:rsidRDefault="006E21A5" w:rsidP="00035730">
      <w:pPr>
        <w:spacing w:line="240" w:lineRule="auto"/>
        <w:jc w:val="both"/>
        <w:rPr>
          <w:rFonts w:ascii="Times New Roman" w:hAnsi="Times New Roman" w:cs="Times New Roman"/>
          <w:color w:val="FF0000"/>
          <w:sz w:val="24"/>
          <w:szCs w:val="24"/>
        </w:rPr>
      </w:pPr>
    </w:p>
    <w:p w:rsidR="00035730" w:rsidRPr="000C2A2E" w:rsidRDefault="00DC1A65" w:rsidP="00035730">
      <w:pPr>
        <w:spacing w:line="240" w:lineRule="auto"/>
        <w:jc w:val="both"/>
        <w:rPr>
          <w:rFonts w:ascii="Times New Roman" w:hAnsi="Times New Roman" w:cs="Times New Roman"/>
          <w:sz w:val="24"/>
          <w:szCs w:val="24"/>
        </w:rPr>
      </w:pPr>
      <w:r w:rsidRPr="000C2A2E">
        <w:rPr>
          <w:rFonts w:ascii="Times New Roman" w:hAnsi="Times New Roman" w:cs="Times New Roman"/>
          <w:sz w:val="24"/>
          <w:szCs w:val="24"/>
        </w:rPr>
        <w:t>Tovább folytatód</w:t>
      </w:r>
      <w:r w:rsidR="006B6EB2" w:rsidRPr="000C2A2E">
        <w:rPr>
          <w:rFonts w:ascii="Times New Roman" w:hAnsi="Times New Roman" w:cs="Times New Roman"/>
          <w:sz w:val="24"/>
          <w:szCs w:val="24"/>
        </w:rPr>
        <w:t>ott</w:t>
      </w:r>
      <w:r w:rsidRPr="000C2A2E">
        <w:rPr>
          <w:rFonts w:ascii="Times New Roman" w:hAnsi="Times New Roman" w:cs="Times New Roman"/>
          <w:sz w:val="24"/>
          <w:szCs w:val="24"/>
        </w:rPr>
        <w:t xml:space="preserve"> </w:t>
      </w:r>
      <w:r w:rsidR="005B2613" w:rsidRPr="000C2A2E">
        <w:rPr>
          <w:rFonts w:ascii="Times New Roman" w:hAnsi="Times New Roman" w:cs="Times New Roman"/>
          <w:sz w:val="24"/>
          <w:szCs w:val="24"/>
        </w:rPr>
        <w:t>2018-ban</w:t>
      </w:r>
      <w:r w:rsidR="00C73AAB" w:rsidRPr="000C2A2E">
        <w:rPr>
          <w:rFonts w:ascii="Times New Roman" w:hAnsi="Times New Roman" w:cs="Times New Roman"/>
          <w:sz w:val="24"/>
          <w:szCs w:val="24"/>
        </w:rPr>
        <w:t xml:space="preserve"> és folytatódik</w:t>
      </w:r>
      <w:r w:rsidR="005B2613" w:rsidRPr="000C2A2E">
        <w:rPr>
          <w:rFonts w:ascii="Times New Roman" w:hAnsi="Times New Roman" w:cs="Times New Roman"/>
          <w:sz w:val="24"/>
          <w:szCs w:val="24"/>
        </w:rPr>
        <w:t xml:space="preserve"> is </w:t>
      </w:r>
      <w:r w:rsidRPr="000C2A2E">
        <w:rPr>
          <w:rFonts w:ascii="Times New Roman" w:hAnsi="Times New Roman" w:cs="Times New Roman"/>
          <w:sz w:val="24"/>
          <w:szCs w:val="24"/>
        </w:rPr>
        <w:t>a</w:t>
      </w:r>
      <w:r w:rsidR="00035730" w:rsidRPr="000C2A2E">
        <w:rPr>
          <w:rFonts w:ascii="Times New Roman" w:hAnsi="Times New Roman" w:cs="Times New Roman"/>
          <w:sz w:val="24"/>
          <w:szCs w:val="24"/>
        </w:rPr>
        <w:t>z utóbbi évek egyik legsikeresebb és legnépszerűbb előadás</w:t>
      </w:r>
      <w:r w:rsidRPr="000C2A2E">
        <w:rPr>
          <w:rFonts w:ascii="Times New Roman" w:hAnsi="Times New Roman" w:cs="Times New Roman"/>
          <w:sz w:val="24"/>
          <w:szCs w:val="24"/>
        </w:rPr>
        <w:t>-</w:t>
      </w:r>
      <w:r w:rsidR="00035730" w:rsidRPr="000C2A2E">
        <w:rPr>
          <w:rFonts w:ascii="Times New Roman" w:hAnsi="Times New Roman" w:cs="Times New Roman"/>
          <w:sz w:val="24"/>
          <w:szCs w:val="24"/>
        </w:rPr>
        <w:t xml:space="preserve">sorozata a </w:t>
      </w:r>
      <w:r w:rsidR="00035730" w:rsidRPr="000C2A2E">
        <w:rPr>
          <w:rFonts w:ascii="Times New Roman" w:hAnsi="Times New Roman" w:cs="Times New Roman"/>
          <w:b/>
          <w:sz w:val="24"/>
          <w:szCs w:val="24"/>
        </w:rPr>
        <w:t>Világkóstoló</w:t>
      </w:r>
      <w:r w:rsidR="00035730" w:rsidRPr="000C2A2E">
        <w:rPr>
          <w:rFonts w:ascii="Times New Roman" w:hAnsi="Times New Roman" w:cs="Times New Roman"/>
          <w:sz w:val="24"/>
          <w:szCs w:val="24"/>
        </w:rPr>
        <w:t xml:space="preserve">. Szabó Miklós világjáró előadásain egzotikus tájakkal, szokásokkal, ízekkel ismertette </w:t>
      </w:r>
      <w:r w:rsidR="00682EF0" w:rsidRPr="000C2A2E">
        <w:rPr>
          <w:rFonts w:ascii="Times New Roman" w:hAnsi="Times New Roman" w:cs="Times New Roman"/>
          <w:sz w:val="24"/>
          <w:szCs w:val="24"/>
        </w:rPr>
        <w:t xml:space="preserve">és ismerteti </w:t>
      </w:r>
      <w:r w:rsidR="00035730" w:rsidRPr="000C2A2E">
        <w:rPr>
          <w:rFonts w:ascii="Times New Roman" w:hAnsi="Times New Roman" w:cs="Times New Roman"/>
          <w:sz w:val="24"/>
          <w:szCs w:val="24"/>
        </w:rPr>
        <w:t>meg a hallgatóság</w:t>
      </w:r>
      <w:r w:rsidR="001B75B1" w:rsidRPr="000C2A2E">
        <w:rPr>
          <w:rFonts w:ascii="Times New Roman" w:hAnsi="Times New Roman" w:cs="Times New Roman"/>
          <w:sz w:val="24"/>
          <w:szCs w:val="24"/>
        </w:rPr>
        <w:t>á</w:t>
      </w:r>
      <w:r w:rsidR="00035730" w:rsidRPr="000C2A2E">
        <w:rPr>
          <w:rFonts w:ascii="Times New Roman" w:hAnsi="Times New Roman" w:cs="Times New Roman"/>
          <w:sz w:val="24"/>
          <w:szCs w:val="24"/>
        </w:rPr>
        <w:t xml:space="preserve">t. </w:t>
      </w:r>
    </w:p>
    <w:p w:rsidR="00035730" w:rsidRPr="000C2A2E" w:rsidRDefault="00035730" w:rsidP="00035730">
      <w:pPr>
        <w:spacing w:line="240" w:lineRule="auto"/>
        <w:jc w:val="both"/>
        <w:rPr>
          <w:rFonts w:ascii="Times New Roman" w:hAnsi="Times New Roman" w:cs="Times New Roman"/>
          <w:sz w:val="24"/>
          <w:szCs w:val="24"/>
        </w:rPr>
      </w:pPr>
      <w:r w:rsidRPr="000C2A2E">
        <w:rPr>
          <w:rFonts w:ascii="Times New Roman" w:hAnsi="Times New Roman" w:cs="Times New Roman"/>
          <w:sz w:val="24"/>
          <w:szCs w:val="24"/>
        </w:rPr>
        <w:t>Nagy látogatottságnak örvend az Életerő Egyesülettel közösen szervezett Életerő nap, melyen ezoterikus</w:t>
      </w:r>
      <w:r w:rsidR="00794349" w:rsidRPr="000C2A2E">
        <w:rPr>
          <w:rFonts w:ascii="Times New Roman" w:hAnsi="Times New Roman" w:cs="Times New Roman"/>
          <w:sz w:val="24"/>
          <w:szCs w:val="24"/>
        </w:rPr>
        <w:t>-</w:t>
      </w:r>
      <w:r w:rsidRPr="000C2A2E">
        <w:rPr>
          <w:rFonts w:ascii="Times New Roman" w:hAnsi="Times New Roman" w:cs="Times New Roman"/>
          <w:sz w:val="24"/>
          <w:szCs w:val="24"/>
        </w:rPr>
        <w:t xml:space="preserve">, életvezetési előadásokon, tanácsadásokon, bemutatókon vehetnek részt az érdeklődők. </w:t>
      </w:r>
    </w:p>
    <w:p w:rsidR="00035730" w:rsidRPr="000C2A2E" w:rsidRDefault="00035730" w:rsidP="00035730">
      <w:pPr>
        <w:spacing w:line="240" w:lineRule="auto"/>
        <w:jc w:val="both"/>
        <w:rPr>
          <w:rFonts w:ascii="Times New Roman" w:hAnsi="Times New Roman" w:cs="Times New Roman"/>
          <w:sz w:val="24"/>
          <w:szCs w:val="24"/>
        </w:rPr>
      </w:pPr>
      <w:r w:rsidRPr="000C2A2E">
        <w:rPr>
          <w:rFonts w:ascii="Times New Roman" w:hAnsi="Times New Roman" w:cs="Times New Roman"/>
          <w:sz w:val="24"/>
          <w:szCs w:val="24"/>
        </w:rPr>
        <w:t>Több, mint egy évtizede szervezzük a drog és AIDS prevenció fontosságát hangsúlyozó vetélkedőt középiskolás diákok számára a Járóbeteg</w:t>
      </w:r>
      <w:r w:rsidR="006B6EB2" w:rsidRPr="000C2A2E">
        <w:rPr>
          <w:rFonts w:ascii="Times New Roman" w:hAnsi="Times New Roman" w:cs="Times New Roman"/>
          <w:sz w:val="24"/>
          <w:szCs w:val="24"/>
        </w:rPr>
        <w:t>-</w:t>
      </w:r>
      <w:r w:rsidR="00794349" w:rsidRPr="000C2A2E">
        <w:rPr>
          <w:rFonts w:ascii="Times New Roman" w:hAnsi="Times New Roman" w:cs="Times New Roman"/>
          <w:sz w:val="24"/>
          <w:szCs w:val="24"/>
        </w:rPr>
        <w:t>E</w:t>
      </w:r>
      <w:r w:rsidRPr="000C2A2E">
        <w:rPr>
          <w:rFonts w:ascii="Times New Roman" w:hAnsi="Times New Roman" w:cs="Times New Roman"/>
          <w:sz w:val="24"/>
          <w:szCs w:val="24"/>
        </w:rPr>
        <w:t xml:space="preserve">llátó Centrum és </w:t>
      </w:r>
      <w:r w:rsidR="00195A03" w:rsidRPr="000C2A2E">
        <w:rPr>
          <w:rFonts w:ascii="Times New Roman" w:hAnsi="Times New Roman" w:cs="Times New Roman"/>
          <w:sz w:val="24"/>
          <w:szCs w:val="24"/>
        </w:rPr>
        <w:t xml:space="preserve">a </w:t>
      </w:r>
      <w:r w:rsidRPr="000C2A2E">
        <w:rPr>
          <w:rFonts w:ascii="Times New Roman" w:hAnsi="Times New Roman" w:cs="Times New Roman"/>
          <w:sz w:val="24"/>
          <w:szCs w:val="24"/>
        </w:rPr>
        <w:t>Hajdúszoboszló Jövőjéért Egyesülettel közösen.</w:t>
      </w:r>
      <w:r w:rsidR="002A0C3A" w:rsidRPr="000C2A2E">
        <w:rPr>
          <w:rFonts w:ascii="Times New Roman" w:hAnsi="Times New Roman" w:cs="Times New Roman"/>
          <w:sz w:val="24"/>
          <w:szCs w:val="24"/>
        </w:rPr>
        <w:t xml:space="preserve"> 2018-ban partnerünk volt</w:t>
      </w:r>
      <w:r w:rsidR="008E5A33" w:rsidRPr="000C2A2E">
        <w:rPr>
          <w:rFonts w:ascii="Times New Roman" w:hAnsi="Times New Roman" w:cs="Times New Roman"/>
          <w:sz w:val="24"/>
          <w:szCs w:val="24"/>
        </w:rPr>
        <w:t xml:space="preserve"> a debreceni Kenézy Kórház infektológiai osztálya.</w:t>
      </w:r>
      <w:r w:rsidR="002A0C3A" w:rsidRPr="000C2A2E">
        <w:rPr>
          <w:rFonts w:ascii="Times New Roman" w:hAnsi="Times New Roman" w:cs="Times New Roman"/>
          <w:sz w:val="24"/>
          <w:szCs w:val="24"/>
        </w:rPr>
        <w:t xml:space="preserve"> </w:t>
      </w:r>
      <w:r w:rsidRPr="000C2A2E">
        <w:rPr>
          <w:rFonts w:ascii="Times New Roman" w:hAnsi="Times New Roman" w:cs="Times New Roman"/>
          <w:sz w:val="24"/>
          <w:szCs w:val="24"/>
        </w:rPr>
        <w:t>Rendszeresek az előadások, kiállítások</w:t>
      </w:r>
      <w:r w:rsidR="00E97E57" w:rsidRPr="000C2A2E">
        <w:rPr>
          <w:rFonts w:ascii="Times New Roman" w:hAnsi="Times New Roman" w:cs="Times New Roman"/>
          <w:sz w:val="24"/>
          <w:szCs w:val="24"/>
        </w:rPr>
        <w:t xml:space="preserve"> </w:t>
      </w:r>
      <w:r w:rsidR="00AB7F5A" w:rsidRPr="000C2A2E">
        <w:rPr>
          <w:rFonts w:ascii="Times New Roman" w:hAnsi="Times New Roman" w:cs="Times New Roman"/>
          <w:sz w:val="24"/>
          <w:szCs w:val="24"/>
        </w:rPr>
        <w:t xml:space="preserve">a </w:t>
      </w:r>
      <w:r w:rsidR="00195A03" w:rsidRPr="000C2A2E">
        <w:rPr>
          <w:rFonts w:ascii="Times New Roman" w:hAnsi="Times New Roman" w:cs="Times New Roman"/>
          <w:sz w:val="24"/>
          <w:szCs w:val="24"/>
        </w:rPr>
        <w:t xml:space="preserve">Magyar </w:t>
      </w:r>
      <w:r w:rsidR="00AB7F5A" w:rsidRPr="000C2A2E">
        <w:rPr>
          <w:rFonts w:ascii="Times New Roman" w:hAnsi="Times New Roman" w:cs="Times New Roman"/>
          <w:sz w:val="24"/>
          <w:szCs w:val="24"/>
        </w:rPr>
        <w:t>V</w:t>
      </w:r>
      <w:r w:rsidR="005B2613" w:rsidRPr="000C2A2E">
        <w:rPr>
          <w:rFonts w:ascii="Times New Roman" w:hAnsi="Times New Roman" w:cs="Times New Roman"/>
          <w:sz w:val="24"/>
          <w:szCs w:val="24"/>
        </w:rPr>
        <w:t>öröskereszt helyi szervezetével,</w:t>
      </w:r>
      <w:r w:rsidR="001B75B1" w:rsidRPr="000C2A2E">
        <w:rPr>
          <w:rFonts w:ascii="Times New Roman" w:hAnsi="Times New Roman" w:cs="Times New Roman"/>
          <w:sz w:val="24"/>
          <w:szCs w:val="24"/>
        </w:rPr>
        <w:t xml:space="preserve"> mel</w:t>
      </w:r>
      <w:r w:rsidR="004879A9" w:rsidRPr="000C2A2E">
        <w:rPr>
          <w:rFonts w:ascii="Times New Roman" w:hAnsi="Times New Roman" w:cs="Times New Roman"/>
          <w:sz w:val="24"/>
          <w:szCs w:val="24"/>
        </w:rPr>
        <w:t>lyel</w:t>
      </w:r>
      <w:r w:rsidR="005B2613" w:rsidRPr="000C2A2E">
        <w:rPr>
          <w:rFonts w:ascii="Times New Roman" w:hAnsi="Times New Roman" w:cs="Times New Roman"/>
          <w:sz w:val="24"/>
          <w:szCs w:val="24"/>
        </w:rPr>
        <w:t xml:space="preserve"> </w:t>
      </w:r>
      <w:r w:rsidR="00C73AAB" w:rsidRPr="000C2A2E">
        <w:rPr>
          <w:rFonts w:ascii="Times New Roman" w:hAnsi="Times New Roman" w:cs="Times New Roman"/>
          <w:sz w:val="24"/>
          <w:szCs w:val="24"/>
        </w:rPr>
        <w:t xml:space="preserve">közösen </w:t>
      </w:r>
      <w:r w:rsidR="005B2613" w:rsidRPr="000C2A2E">
        <w:rPr>
          <w:rFonts w:ascii="Times New Roman" w:hAnsi="Times New Roman" w:cs="Times New Roman"/>
          <w:sz w:val="24"/>
          <w:szCs w:val="24"/>
        </w:rPr>
        <w:t xml:space="preserve">2018-ban Megyei Elsősegélynyújtó versenyt rendeztünk. </w:t>
      </w:r>
    </w:p>
    <w:p w:rsidR="00035730" w:rsidRPr="000C2A2E" w:rsidRDefault="00035730" w:rsidP="00035730">
      <w:pPr>
        <w:spacing w:line="240" w:lineRule="auto"/>
        <w:jc w:val="both"/>
        <w:rPr>
          <w:rFonts w:ascii="Times New Roman" w:hAnsi="Times New Roman" w:cs="Times New Roman"/>
          <w:sz w:val="24"/>
          <w:szCs w:val="24"/>
        </w:rPr>
      </w:pPr>
      <w:r w:rsidRPr="000C2A2E">
        <w:rPr>
          <w:rFonts w:ascii="Times New Roman" w:hAnsi="Times New Roman" w:cs="Times New Roman"/>
          <w:sz w:val="24"/>
          <w:szCs w:val="24"/>
        </w:rPr>
        <w:t>Vetélkedőink</w:t>
      </w:r>
      <w:r w:rsidR="00B6509A" w:rsidRPr="000C2A2E">
        <w:rPr>
          <w:rFonts w:ascii="Times New Roman" w:hAnsi="Times New Roman" w:cs="Times New Roman"/>
          <w:sz w:val="24"/>
          <w:szCs w:val="24"/>
        </w:rPr>
        <w:t>, tehetséggondozó programjaink:</w:t>
      </w:r>
      <w:r w:rsidRPr="000C2A2E">
        <w:rPr>
          <w:rFonts w:ascii="Times New Roman" w:hAnsi="Times New Roman" w:cs="Times New Roman"/>
          <w:sz w:val="24"/>
          <w:szCs w:val="24"/>
        </w:rPr>
        <w:t xml:space="preserve"> Víz- és Föld Világnapi</w:t>
      </w:r>
      <w:r w:rsidR="00794349" w:rsidRPr="000C2A2E">
        <w:rPr>
          <w:rFonts w:ascii="Times New Roman" w:hAnsi="Times New Roman" w:cs="Times New Roman"/>
          <w:sz w:val="24"/>
          <w:szCs w:val="24"/>
        </w:rPr>
        <w:t xml:space="preserve"> Verseny</w:t>
      </w:r>
      <w:r w:rsidRPr="000C2A2E">
        <w:rPr>
          <w:rFonts w:ascii="Times New Roman" w:hAnsi="Times New Roman" w:cs="Times New Roman"/>
          <w:sz w:val="24"/>
          <w:szCs w:val="24"/>
        </w:rPr>
        <w:t xml:space="preserve">, Szép Ernő Vers- és Prózamondó Verseny, Országos Középiskolás Képzőművészeti Diáktárlat, SzobRock - Amatőr </w:t>
      </w:r>
      <w:r w:rsidR="007574BE" w:rsidRPr="000C2A2E">
        <w:rPr>
          <w:rFonts w:ascii="Times New Roman" w:hAnsi="Times New Roman" w:cs="Times New Roman"/>
          <w:sz w:val="24"/>
          <w:szCs w:val="24"/>
        </w:rPr>
        <w:t>R</w:t>
      </w:r>
      <w:r w:rsidRPr="000C2A2E">
        <w:rPr>
          <w:rFonts w:ascii="Times New Roman" w:hAnsi="Times New Roman" w:cs="Times New Roman"/>
          <w:sz w:val="24"/>
          <w:szCs w:val="24"/>
        </w:rPr>
        <w:t xml:space="preserve">ockzenei Tehetségkutató Verseny. </w:t>
      </w:r>
    </w:p>
    <w:p w:rsidR="00035730" w:rsidRPr="000C2A2E" w:rsidRDefault="00C8605E" w:rsidP="00035730">
      <w:pPr>
        <w:spacing w:after="0" w:line="240" w:lineRule="auto"/>
        <w:jc w:val="both"/>
        <w:rPr>
          <w:rFonts w:ascii="Times New Roman" w:hAnsi="Times New Roman" w:cs="Times New Roman"/>
          <w:sz w:val="24"/>
          <w:szCs w:val="24"/>
        </w:rPr>
      </w:pPr>
      <w:r w:rsidRPr="000C2A2E">
        <w:rPr>
          <w:rFonts w:ascii="Times New Roman" w:hAnsi="Times New Roman" w:cs="Times New Roman"/>
          <w:sz w:val="24"/>
          <w:szCs w:val="24"/>
        </w:rPr>
        <w:t>Harmadik</w:t>
      </w:r>
      <w:r w:rsidR="00035730" w:rsidRPr="000C2A2E">
        <w:rPr>
          <w:rFonts w:ascii="Times New Roman" w:hAnsi="Times New Roman" w:cs="Times New Roman"/>
          <w:sz w:val="24"/>
          <w:szCs w:val="24"/>
        </w:rPr>
        <w:t xml:space="preserve"> éve rendezzük </w:t>
      </w:r>
      <w:r w:rsidR="001B75B1" w:rsidRPr="000C2A2E">
        <w:rPr>
          <w:rFonts w:ascii="Times New Roman" w:hAnsi="Times New Roman" w:cs="Times New Roman"/>
          <w:sz w:val="24"/>
          <w:szCs w:val="24"/>
        </w:rPr>
        <w:t xml:space="preserve">meg </w:t>
      </w:r>
      <w:r w:rsidR="00035730" w:rsidRPr="000C2A2E">
        <w:rPr>
          <w:rFonts w:ascii="Times New Roman" w:hAnsi="Times New Roman" w:cs="Times New Roman"/>
          <w:sz w:val="24"/>
          <w:szCs w:val="24"/>
        </w:rPr>
        <w:t xml:space="preserve">szeptember hónapban a </w:t>
      </w:r>
      <w:r w:rsidR="00C73AAB" w:rsidRPr="000C2A2E">
        <w:rPr>
          <w:rFonts w:ascii="Times New Roman" w:hAnsi="Times New Roman" w:cs="Times New Roman"/>
          <w:sz w:val="24"/>
          <w:szCs w:val="24"/>
        </w:rPr>
        <w:t>P</w:t>
      </w:r>
      <w:r w:rsidR="00035730" w:rsidRPr="000C2A2E">
        <w:rPr>
          <w:rFonts w:ascii="Times New Roman" w:hAnsi="Times New Roman" w:cs="Times New Roman"/>
          <w:sz w:val="24"/>
          <w:szCs w:val="24"/>
        </w:rPr>
        <w:t xml:space="preserve">olgármesteri </w:t>
      </w:r>
      <w:r w:rsidR="00C73AAB" w:rsidRPr="000C2A2E">
        <w:rPr>
          <w:rFonts w:ascii="Times New Roman" w:hAnsi="Times New Roman" w:cs="Times New Roman"/>
          <w:sz w:val="24"/>
          <w:szCs w:val="24"/>
        </w:rPr>
        <w:t>H</w:t>
      </w:r>
      <w:r w:rsidR="00035730" w:rsidRPr="000C2A2E">
        <w:rPr>
          <w:rFonts w:ascii="Times New Roman" w:hAnsi="Times New Roman" w:cs="Times New Roman"/>
          <w:sz w:val="24"/>
          <w:szCs w:val="24"/>
        </w:rPr>
        <w:t>ivatallal közösen az Autómentes Mobilitási Hetet (vetélkedők, rajzverseny, Kresz-információk</w:t>
      </w:r>
      <w:r w:rsidR="002C31AC" w:rsidRPr="000C2A2E">
        <w:rPr>
          <w:rFonts w:ascii="Times New Roman" w:hAnsi="Times New Roman" w:cs="Times New Roman"/>
          <w:sz w:val="24"/>
          <w:szCs w:val="24"/>
        </w:rPr>
        <w:t>, stb.)</w:t>
      </w:r>
      <w:r w:rsidR="00035730" w:rsidRPr="000C2A2E">
        <w:rPr>
          <w:rFonts w:ascii="Times New Roman" w:hAnsi="Times New Roman" w:cs="Times New Roman"/>
          <w:sz w:val="24"/>
          <w:szCs w:val="24"/>
        </w:rPr>
        <w:t xml:space="preserve">. </w:t>
      </w:r>
      <w:r w:rsidR="005B2613" w:rsidRPr="000C2A2E">
        <w:rPr>
          <w:rFonts w:ascii="Times New Roman" w:hAnsi="Times New Roman" w:cs="Times New Roman"/>
          <w:sz w:val="24"/>
          <w:szCs w:val="24"/>
        </w:rPr>
        <w:t>2018 augusztusában p</w:t>
      </w:r>
      <w:r w:rsidR="004C72CB" w:rsidRPr="000C2A2E">
        <w:rPr>
          <w:rFonts w:ascii="Times New Roman" w:hAnsi="Times New Roman" w:cs="Times New Roman"/>
          <w:sz w:val="24"/>
          <w:szCs w:val="24"/>
        </w:rPr>
        <w:t xml:space="preserve">artnerként vettünk részt a Tour de </w:t>
      </w:r>
      <w:r w:rsidR="005B2613" w:rsidRPr="000C2A2E">
        <w:rPr>
          <w:rFonts w:ascii="Times New Roman" w:hAnsi="Times New Roman" w:cs="Times New Roman"/>
          <w:sz w:val="24"/>
          <w:szCs w:val="24"/>
        </w:rPr>
        <w:t>Hongrie</w:t>
      </w:r>
      <w:r w:rsidR="004C72CB" w:rsidRPr="000C2A2E">
        <w:rPr>
          <w:rFonts w:ascii="Times New Roman" w:hAnsi="Times New Roman" w:cs="Times New Roman"/>
          <w:sz w:val="24"/>
          <w:szCs w:val="24"/>
        </w:rPr>
        <w:t xml:space="preserve"> hajdúszoboszlói eseményén.</w:t>
      </w:r>
      <w:r w:rsidR="00E25839" w:rsidRPr="000C2A2E">
        <w:rPr>
          <w:rFonts w:ascii="Times New Roman" w:hAnsi="Times New Roman" w:cs="Times New Roman"/>
          <w:sz w:val="24"/>
          <w:szCs w:val="24"/>
        </w:rPr>
        <w:t xml:space="preserve"> </w:t>
      </w:r>
      <w:r w:rsidR="00F52460" w:rsidRPr="000C2A2E">
        <w:rPr>
          <w:rFonts w:ascii="Times New Roman" w:hAnsi="Times New Roman" w:cs="Times New Roman"/>
          <w:sz w:val="24"/>
          <w:szCs w:val="24"/>
        </w:rPr>
        <w:t xml:space="preserve">Este koncertet szerveztünk a </w:t>
      </w:r>
      <w:r w:rsidR="00E25839" w:rsidRPr="000C2A2E">
        <w:rPr>
          <w:rFonts w:ascii="Times New Roman" w:hAnsi="Times New Roman" w:cs="Times New Roman"/>
          <w:sz w:val="24"/>
          <w:szCs w:val="24"/>
        </w:rPr>
        <w:t>szabadtéri színpadon a versenyzők és a látogatók szórakoztatására.</w:t>
      </w:r>
      <w:r w:rsidR="004C72CB" w:rsidRPr="000C2A2E">
        <w:rPr>
          <w:rFonts w:ascii="Times New Roman" w:hAnsi="Times New Roman" w:cs="Times New Roman"/>
          <w:sz w:val="24"/>
          <w:szCs w:val="24"/>
        </w:rPr>
        <w:t xml:space="preserve"> </w:t>
      </w:r>
    </w:p>
    <w:p w:rsidR="004865E9" w:rsidRPr="000C2A2E" w:rsidRDefault="004865E9" w:rsidP="00035730">
      <w:pPr>
        <w:spacing w:after="0" w:line="240" w:lineRule="auto"/>
        <w:jc w:val="both"/>
        <w:rPr>
          <w:rFonts w:ascii="Times New Roman" w:hAnsi="Times New Roman" w:cs="Times New Roman"/>
          <w:sz w:val="24"/>
          <w:szCs w:val="24"/>
        </w:rPr>
      </w:pPr>
    </w:p>
    <w:p w:rsidR="00035730" w:rsidRPr="000C2A2E" w:rsidRDefault="00035730" w:rsidP="00035730">
      <w:pPr>
        <w:spacing w:after="0" w:line="240" w:lineRule="auto"/>
        <w:jc w:val="both"/>
        <w:rPr>
          <w:rFonts w:ascii="Times New Roman" w:hAnsi="Times New Roman" w:cs="Times New Roman"/>
          <w:sz w:val="24"/>
          <w:szCs w:val="24"/>
        </w:rPr>
      </w:pPr>
      <w:r w:rsidRPr="000C2A2E">
        <w:rPr>
          <w:rFonts w:ascii="Times New Roman" w:hAnsi="Times New Roman" w:cs="Times New Roman"/>
          <w:sz w:val="24"/>
          <w:szCs w:val="24"/>
        </w:rPr>
        <w:t>K</w:t>
      </w:r>
      <w:r w:rsidR="00F52460" w:rsidRPr="000C2A2E">
        <w:rPr>
          <w:rFonts w:ascii="Times New Roman" w:hAnsi="Times New Roman" w:cs="Times New Roman"/>
          <w:sz w:val="24"/>
          <w:szCs w:val="24"/>
        </w:rPr>
        <w:t>önyvbemutatóinkon helyi alkotók -</w:t>
      </w:r>
      <w:r w:rsidR="00DB1D51" w:rsidRPr="000C2A2E">
        <w:rPr>
          <w:rFonts w:ascii="Times New Roman" w:hAnsi="Times New Roman" w:cs="Times New Roman"/>
          <w:sz w:val="24"/>
          <w:szCs w:val="24"/>
        </w:rPr>
        <w:t xml:space="preserve"> az azóta már sajnos elhunyt </w:t>
      </w:r>
      <w:r w:rsidR="00F52460" w:rsidRPr="000C2A2E">
        <w:rPr>
          <w:rFonts w:ascii="Times New Roman" w:hAnsi="Times New Roman" w:cs="Times New Roman"/>
          <w:sz w:val="24"/>
          <w:szCs w:val="24"/>
        </w:rPr>
        <w:t>Vida Lajos -,</w:t>
      </w:r>
      <w:r w:rsidRPr="000C2A2E">
        <w:rPr>
          <w:rFonts w:ascii="Times New Roman" w:hAnsi="Times New Roman" w:cs="Times New Roman"/>
          <w:sz w:val="24"/>
          <w:szCs w:val="24"/>
        </w:rPr>
        <w:t xml:space="preserve"> Vet</w:t>
      </w:r>
      <w:r w:rsidR="004865E9" w:rsidRPr="000C2A2E">
        <w:rPr>
          <w:rFonts w:ascii="Times New Roman" w:hAnsi="Times New Roman" w:cs="Times New Roman"/>
          <w:sz w:val="24"/>
          <w:szCs w:val="24"/>
        </w:rPr>
        <w:t>ró Mihály</w:t>
      </w:r>
      <w:r w:rsidR="00C73AAB" w:rsidRPr="000C2A2E">
        <w:rPr>
          <w:rFonts w:ascii="Times New Roman" w:hAnsi="Times New Roman" w:cs="Times New Roman"/>
          <w:sz w:val="24"/>
          <w:szCs w:val="24"/>
        </w:rPr>
        <w:t>,</w:t>
      </w:r>
      <w:r w:rsidR="004865E9" w:rsidRPr="000C2A2E">
        <w:rPr>
          <w:rFonts w:ascii="Times New Roman" w:hAnsi="Times New Roman" w:cs="Times New Roman"/>
          <w:sz w:val="24"/>
          <w:szCs w:val="24"/>
        </w:rPr>
        <w:t xml:space="preserve"> Árvai A</w:t>
      </w:r>
      <w:r w:rsidR="004F41DB" w:rsidRPr="000C2A2E">
        <w:rPr>
          <w:rFonts w:ascii="Times New Roman" w:hAnsi="Times New Roman" w:cs="Times New Roman"/>
          <w:sz w:val="24"/>
          <w:szCs w:val="24"/>
        </w:rPr>
        <w:t>nikó, Erdei Sándor</w:t>
      </w:r>
      <w:r w:rsidR="003E2A31" w:rsidRPr="000C2A2E">
        <w:rPr>
          <w:rFonts w:ascii="Times New Roman" w:hAnsi="Times New Roman" w:cs="Times New Roman"/>
          <w:sz w:val="24"/>
          <w:szCs w:val="24"/>
        </w:rPr>
        <w:t>, Papp András</w:t>
      </w:r>
      <w:r w:rsidR="00DB1D51" w:rsidRPr="000C2A2E">
        <w:rPr>
          <w:rFonts w:ascii="Times New Roman" w:hAnsi="Times New Roman" w:cs="Times New Roman"/>
          <w:sz w:val="24"/>
          <w:szCs w:val="24"/>
        </w:rPr>
        <w:t>, Tatár Éva</w:t>
      </w:r>
      <w:r w:rsidR="00E72E02" w:rsidRPr="000C2A2E">
        <w:rPr>
          <w:rFonts w:ascii="Times New Roman" w:hAnsi="Times New Roman" w:cs="Times New Roman"/>
          <w:sz w:val="24"/>
          <w:szCs w:val="24"/>
        </w:rPr>
        <w:t xml:space="preserve"> írói</w:t>
      </w:r>
      <w:r w:rsidR="00DB1D51" w:rsidRPr="000C2A2E">
        <w:rPr>
          <w:rFonts w:ascii="Times New Roman" w:hAnsi="Times New Roman" w:cs="Times New Roman"/>
          <w:sz w:val="24"/>
          <w:szCs w:val="24"/>
        </w:rPr>
        <w:t xml:space="preserve"> munkásságát</w:t>
      </w:r>
      <w:r w:rsidR="004F41DB" w:rsidRPr="000C2A2E">
        <w:rPr>
          <w:rFonts w:ascii="Times New Roman" w:hAnsi="Times New Roman" w:cs="Times New Roman"/>
          <w:sz w:val="24"/>
          <w:szCs w:val="24"/>
        </w:rPr>
        <w:t xml:space="preserve"> mutattuk be</w:t>
      </w:r>
      <w:r w:rsidR="00642FE1" w:rsidRPr="000C2A2E">
        <w:rPr>
          <w:rFonts w:ascii="Times New Roman" w:hAnsi="Times New Roman" w:cs="Times New Roman"/>
          <w:sz w:val="24"/>
          <w:szCs w:val="24"/>
        </w:rPr>
        <w:t>.</w:t>
      </w:r>
    </w:p>
    <w:p w:rsidR="00035730" w:rsidRPr="000C2A2E" w:rsidRDefault="00035730" w:rsidP="00035730">
      <w:pPr>
        <w:spacing w:after="0" w:line="240" w:lineRule="auto"/>
        <w:jc w:val="both"/>
        <w:rPr>
          <w:rFonts w:ascii="Times New Roman" w:hAnsi="Times New Roman" w:cs="Times New Roman"/>
          <w:sz w:val="24"/>
          <w:szCs w:val="24"/>
        </w:rPr>
      </w:pPr>
    </w:p>
    <w:p w:rsidR="00035730" w:rsidRPr="000C2A2E" w:rsidRDefault="00035730" w:rsidP="00035730">
      <w:pPr>
        <w:spacing w:after="0" w:line="240" w:lineRule="auto"/>
        <w:jc w:val="both"/>
        <w:rPr>
          <w:rFonts w:ascii="Times New Roman" w:hAnsi="Times New Roman" w:cs="Times New Roman"/>
          <w:sz w:val="24"/>
          <w:szCs w:val="24"/>
        </w:rPr>
      </w:pPr>
      <w:r w:rsidRPr="000C2A2E">
        <w:rPr>
          <w:rFonts w:ascii="Times New Roman" w:hAnsi="Times New Roman" w:cs="Times New Roman"/>
          <w:sz w:val="24"/>
          <w:szCs w:val="24"/>
        </w:rPr>
        <w:t xml:space="preserve">A zenei kultúrát népszerűsítjük </w:t>
      </w:r>
      <w:r w:rsidR="00C73AAB" w:rsidRPr="000C2A2E">
        <w:rPr>
          <w:rFonts w:ascii="Times New Roman" w:hAnsi="Times New Roman" w:cs="Times New Roman"/>
          <w:sz w:val="24"/>
          <w:szCs w:val="24"/>
        </w:rPr>
        <w:t xml:space="preserve">minden év áprilisában </w:t>
      </w:r>
      <w:r w:rsidRPr="000C2A2E">
        <w:rPr>
          <w:rFonts w:ascii="Times New Roman" w:hAnsi="Times New Roman" w:cs="Times New Roman"/>
          <w:sz w:val="24"/>
          <w:szCs w:val="24"/>
        </w:rPr>
        <w:t>az Éneklő Ifjúság terü</w:t>
      </w:r>
      <w:r w:rsidR="008C07DE" w:rsidRPr="000C2A2E">
        <w:rPr>
          <w:rFonts w:ascii="Times New Roman" w:hAnsi="Times New Roman" w:cs="Times New Roman"/>
          <w:sz w:val="24"/>
          <w:szCs w:val="24"/>
        </w:rPr>
        <w:t>leti mi</w:t>
      </w:r>
      <w:r w:rsidR="00C73AAB" w:rsidRPr="000C2A2E">
        <w:rPr>
          <w:rFonts w:ascii="Times New Roman" w:hAnsi="Times New Roman" w:cs="Times New Roman"/>
          <w:sz w:val="24"/>
          <w:szCs w:val="24"/>
        </w:rPr>
        <w:t>nősítő hangversenyekkel.</w:t>
      </w:r>
    </w:p>
    <w:p w:rsidR="003A39F2" w:rsidRPr="000C2A2E" w:rsidRDefault="003A39F2" w:rsidP="00035730">
      <w:pPr>
        <w:spacing w:after="0" w:line="240" w:lineRule="auto"/>
        <w:jc w:val="both"/>
        <w:rPr>
          <w:rFonts w:ascii="Times New Roman" w:hAnsi="Times New Roman" w:cs="Times New Roman"/>
          <w:sz w:val="24"/>
          <w:szCs w:val="24"/>
        </w:rPr>
      </w:pPr>
      <w:r w:rsidRPr="000C2A2E">
        <w:rPr>
          <w:rFonts w:ascii="Times New Roman" w:hAnsi="Times New Roman" w:cs="Times New Roman"/>
          <w:sz w:val="24"/>
          <w:szCs w:val="24"/>
        </w:rPr>
        <w:t>2016 februárjában indítottuk el</w:t>
      </w:r>
      <w:r w:rsidR="00F71EC7" w:rsidRPr="000C2A2E">
        <w:rPr>
          <w:rFonts w:ascii="Times New Roman" w:hAnsi="Times New Roman" w:cs="Times New Roman"/>
          <w:sz w:val="24"/>
          <w:szCs w:val="24"/>
        </w:rPr>
        <w:t xml:space="preserve">, majd </w:t>
      </w:r>
      <w:r w:rsidR="0091401F" w:rsidRPr="000C2A2E">
        <w:rPr>
          <w:rFonts w:ascii="Times New Roman" w:hAnsi="Times New Roman" w:cs="Times New Roman"/>
          <w:sz w:val="24"/>
          <w:szCs w:val="24"/>
        </w:rPr>
        <w:t>2018</w:t>
      </w:r>
      <w:r w:rsidR="00F71EC7" w:rsidRPr="000C2A2E">
        <w:rPr>
          <w:rFonts w:ascii="Times New Roman" w:hAnsi="Times New Roman" w:cs="Times New Roman"/>
          <w:sz w:val="24"/>
          <w:szCs w:val="24"/>
        </w:rPr>
        <w:t>-b</w:t>
      </w:r>
      <w:r w:rsidR="0091401F" w:rsidRPr="000C2A2E">
        <w:rPr>
          <w:rFonts w:ascii="Times New Roman" w:hAnsi="Times New Roman" w:cs="Times New Roman"/>
          <w:sz w:val="24"/>
          <w:szCs w:val="24"/>
        </w:rPr>
        <w:t>a</w:t>
      </w:r>
      <w:r w:rsidR="00F71EC7" w:rsidRPr="000C2A2E">
        <w:rPr>
          <w:rFonts w:ascii="Times New Roman" w:hAnsi="Times New Roman" w:cs="Times New Roman"/>
          <w:sz w:val="24"/>
          <w:szCs w:val="24"/>
        </w:rPr>
        <w:t xml:space="preserve">n </w:t>
      </w:r>
      <w:r w:rsidR="00C73AAB" w:rsidRPr="000C2A2E">
        <w:rPr>
          <w:rFonts w:ascii="Times New Roman" w:hAnsi="Times New Roman" w:cs="Times New Roman"/>
          <w:sz w:val="24"/>
          <w:szCs w:val="24"/>
        </w:rPr>
        <w:t xml:space="preserve">is </w:t>
      </w:r>
      <w:r w:rsidR="00F71EC7" w:rsidRPr="000C2A2E">
        <w:rPr>
          <w:rFonts w:ascii="Times New Roman" w:hAnsi="Times New Roman" w:cs="Times New Roman"/>
          <w:sz w:val="24"/>
          <w:szCs w:val="24"/>
        </w:rPr>
        <w:t>tovább folytat</w:t>
      </w:r>
      <w:r w:rsidR="00F52460" w:rsidRPr="000C2A2E">
        <w:rPr>
          <w:rFonts w:ascii="Times New Roman" w:hAnsi="Times New Roman" w:cs="Times New Roman"/>
          <w:sz w:val="24"/>
          <w:szCs w:val="24"/>
        </w:rPr>
        <w:t>tuk</w:t>
      </w:r>
      <w:r w:rsidRPr="000C2A2E">
        <w:rPr>
          <w:rFonts w:ascii="Times New Roman" w:hAnsi="Times New Roman" w:cs="Times New Roman"/>
          <w:sz w:val="24"/>
          <w:szCs w:val="24"/>
        </w:rPr>
        <w:t xml:space="preserve"> a Muzikális Klub elnevezésű</w:t>
      </w:r>
      <w:r w:rsidR="000163AC" w:rsidRPr="000C2A2E">
        <w:rPr>
          <w:rFonts w:ascii="Times New Roman" w:hAnsi="Times New Roman" w:cs="Times New Roman"/>
          <w:sz w:val="24"/>
          <w:szCs w:val="24"/>
        </w:rPr>
        <w:t xml:space="preserve"> nagysikerű</w:t>
      </w:r>
      <w:r w:rsidRPr="000C2A2E">
        <w:rPr>
          <w:rFonts w:ascii="Times New Roman" w:hAnsi="Times New Roman" w:cs="Times New Roman"/>
          <w:sz w:val="24"/>
          <w:szCs w:val="24"/>
        </w:rPr>
        <w:t xml:space="preserve"> program</w:t>
      </w:r>
      <w:r w:rsidR="00794349" w:rsidRPr="000C2A2E">
        <w:rPr>
          <w:rFonts w:ascii="Times New Roman" w:hAnsi="Times New Roman" w:cs="Times New Roman"/>
          <w:sz w:val="24"/>
          <w:szCs w:val="24"/>
        </w:rPr>
        <w:t>sorozat</w:t>
      </w:r>
      <w:r w:rsidR="00E72E02" w:rsidRPr="000C2A2E">
        <w:rPr>
          <w:rFonts w:ascii="Times New Roman" w:hAnsi="Times New Roman" w:cs="Times New Roman"/>
          <w:sz w:val="24"/>
          <w:szCs w:val="24"/>
        </w:rPr>
        <w:t>unk</w:t>
      </w:r>
      <w:r w:rsidR="00C73AAB" w:rsidRPr="000C2A2E">
        <w:rPr>
          <w:rFonts w:ascii="Times New Roman" w:hAnsi="Times New Roman" w:cs="Times New Roman"/>
          <w:sz w:val="24"/>
          <w:szCs w:val="24"/>
        </w:rPr>
        <w:t>at</w:t>
      </w:r>
      <w:r w:rsidR="00794349" w:rsidRPr="000C2A2E">
        <w:rPr>
          <w:rFonts w:ascii="Times New Roman" w:hAnsi="Times New Roman" w:cs="Times New Roman"/>
          <w:sz w:val="24"/>
          <w:szCs w:val="24"/>
        </w:rPr>
        <w:t xml:space="preserve">, ahol </w:t>
      </w:r>
      <w:r w:rsidRPr="000C2A2E">
        <w:rPr>
          <w:rFonts w:ascii="Times New Roman" w:hAnsi="Times New Roman" w:cs="Times New Roman"/>
          <w:sz w:val="24"/>
          <w:szCs w:val="24"/>
        </w:rPr>
        <w:t>különböző zenei irányzatokkal i</w:t>
      </w:r>
      <w:r w:rsidR="00642FE1" w:rsidRPr="000C2A2E">
        <w:rPr>
          <w:rFonts w:ascii="Times New Roman" w:hAnsi="Times New Roman" w:cs="Times New Roman"/>
          <w:sz w:val="24"/>
          <w:szCs w:val="24"/>
        </w:rPr>
        <w:t>smerkedhet</w:t>
      </w:r>
      <w:r w:rsidR="00EF7019" w:rsidRPr="000C2A2E">
        <w:rPr>
          <w:rFonts w:ascii="Times New Roman" w:hAnsi="Times New Roman" w:cs="Times New Roman"/>
          <w:sz w:val="24"/>
          <w:szCs w:val="24"/>
        </w:rPr>
        <w:t>t</w:t>
      </w:r>
      <w:r w:rsidR="00642FE1" w:rsidRPr="000C2A2E">
        <w:rPr>
          <w:rFonts w:ascii="Times New Roman" w:hAnsi="Times New Roman" w:cs="Times New Roman"/>
          <w:sz w:val="24"/>
          <w:szCs w:val="24"/>
        </w:rPr>
        <w:t xml:space="preserve">ek meg az </w:t>
      </w:r>
      <w:r w:rsidR="00F71EC7" w:rsidRPr="000C2A2E">
        <w:rPr>
          <w:rFonts w:ascii="Times New Roman" w:hAnsi="Times New Roman" w:cs="Times New Roman"/>
          <w:sz w:val="24"/>
          <w:szCs w:val="24"/>
        </w:rPr>
        <w:t>érdeklődők.</w:t>
      </w:r>
      <w:r w:rsidR="00090C0C" w:rsidRPr="000C2A2E">
        <w:rPr>
          <w:rFonts w:ascii="Times New Roman" w:hAnsi="Times New Roman" w:cs="Times New Roman"/>
          <w:sz w:val="24"/>
          <w:szCs w:val="24"/>
        </w:rPr>
        <w:t xml:space="preserve"> </w:t>
      </w:r>
    </w:p>
    <w:p w:rsidR="00575442" w:rsidRPr="000C2A2E" w:rsidRDefault="00575442" w:rsidP="00035730">
      <w:pPr>
        <w:spacing w:after="0" w:line="240" w:lineRule="auto"/>
        <w:jc w:val="both"/>
        <w:rPr>
          <w:rFonts w:ascii="Times New Roman" w:hAnsi="Times New Roman" w:cs="Times New Roman"/>
          <w:color w:val="FF0000"/>
          <w:sz w:val="24"/>
          <w:szCs w:val="24"/>
        </w:rPr>
      </w:pPr>
    </w:p>
    <w:p w:rsidR="006C11AA" w:rsidRPr="000C2A2E" w:rsidRDefault="006C11AA" w:rsidP="00035730">
      <w:pPr>
        <w:spacing w:after="0" w:line="240" w:lineRule="auto"/>
        <w:jc w:val="both"/>
        <w:rPr>
          <w:rFonts w:ascii="Times New Roman" w:hAnsi="Times New Roman" w:cs="Times New Roman"/>
          <w:color w:val="FF0000"/>
          <w:sz w:val="24"/>
          <w:szCs w:val="24"/>
        </w:rPr>
      </w:pPr>
    </w:p>
    <w:p w:rsidR="00035730" w:rsidRPr="000C2A2E" w:rsidRDefault="00035730" w:rsidP="00035730">
      <w:pPr>
        <w:spacing w:after="0" w:line="240" w:lineRule="auto"/>
        <w:jc w:val="both"/>
        <w:rPr>
          <w:rFonts w:ascii="Times New Roman" w:hAnsi="Times New Roman" w:cs="Times New Roman"/>
          <w:sz w:val="24"/>
          <w:szCs w:val="24"/>
        </w:rPr>
      </w:pPr>
      <w:r w:rsidRPr="000C2A2E">
        <w:rPr>
          <w:rFonts w:ascii="Times New Roman" w:hAnsi="Times New Roman" w:cs="Times New Roman"/>
          <w:sz w:val="24"/>
          <w:szCs w:val="24"/>
        </w:rPr>
        <w:t>Ismeretterjesztő kiállításaink is népsze</w:t>
      </w:r>
      <w:r w:rsidR="0025732E" w:rsidRPr="000C2A2E">
        <w:rPr>
          <w:rFonts w:ascii="Times New Roman" w:hAnsi="Times New Roman" w:cs="Times New Roman"/>
          <w:sz w:val="24"/>
          <w:szCs w:val="24"/>
        </w:rPr>
        <w:t>rűek voltak a látogatók körében</w:t>
      </w:r>
      <w:r w:rsidR="00843ED2" w:rsidRPr="000C2A2E">
        <w:rPr>
          <w:rFonts w:ascii="Times New Roman" w:hAnsi="Times New Roman" w:cs="Times New Roman"/>
          <w:sz w:val="24"/>
          <w:szCs w:val="24"/>
        </w:rPr>
        <w:t>.</w:t>
      </w:r>
      <w:r w:rsidR="0025732E" w:rsidRPr="000C2A2E">
        <w:rPr>
          <w:rFonts w:ascii="Times New Roman" w:hAnsi="Times New Roman" w:cs="Times New Roman"/>
          <w:sz w:val="24"/>
          <w:szCs w:val="24"/>
        </w:rPr>
        <w:t xml:space="preserve"> </w:t>
      </w:r>
      <w:r w:rsidR="00843ED2" w:rsidRPr="000C2A2E">
        <w:rPr>
          <w:rFonts w:ascii="Times New Roman" w:hAnsi="Times New Roman" w:cs="Times New Roman"/>
          <w:sz w:val="24"/>
          <w:szCs w:val="24"/>
        </w:rPr>
        <w:t>E</w:t>
      </w:r>
      <w:r w:rsidR="00794349" w:rsidRPr="000C2A2E">
        <w:rPr>
          <w:rFonts w:ascii="Times New Roman" w:hAnsi="Times New Roman" w:cs="Times New Roman"/>
          <w:sz w:val="24"/>
          <w:szCs w:val="24"/>
        </w:rPr>
        <w:t>zeknek</w:t>
      </w:r>
      <w:r w:rsidR="0025732E" w:rsidRPr="000C2A2E">
        <w:rPr>
          <w:rFonts w:ascii="Times New Roman" w:hAnsi="Times New Roman" w:cs="Times New Roman"/>
          <w:sz w:val="24"/>
          <w:szCs w:val="24"/>
        </w:rPr>
        <w:t xml:space="preserve"> egy része a </w:t>
      </w:r>
      <w:r w:rsidR="00794349" w:rsidRPr="000C2A2E">
        <w:rPr>
          <w:rFonts w:ascii="Times New Roman" w:hAnsi="Times New Roman" w:cs="Times New Roman"/>
          <w:sz w:val="24"/>
          <w:szCs w:val="24"/>
        </w:rPr>
        <w:t>H</w:t>
      </w:r>
      <w:r w:rsidR="0025732E" w:rsidRPr="000C2A2E">
        <w:rPr>
          <w:rFonts w:ascii="Times New Roman" w:hAnsi="Times New Roman" w:cs="Times New Roman"/>
          <w:sz w:val="24"/>
          <w:szCs w:val="24"/>
        </w:rPr>
        <w:t>agyományőrző nap</w:t>
      </w:r>
      <w:r w:rsidR="00D34864" w:rsidRPr="000C2A2E">
        <w:rPr>
          <w:rFonts w:ascii="Times New Roman" w:hAnsi="Times New Roman" w:cs="Times New Roman"/>
          <w:sz w:val="24"/>
          <w:szCs w:val="24"/>
        </w:rPr>
        <w:t>ok</w:t>
      </w:r>
      <w:r w:rsidR="0025732E" w:rsidRPr="000C2A2E">
        <w:rPr>
          <w:rFonts w:ascii="Times New Roman" w:hAnsi="Times New Roman" w:cs="Times New Roman"/>
          <w:sz w:val="24"/>
          <w:szCs w:val="24"/>
        </w:rPr>
        <w:t xml:space="preserve">hoz kapcsolódott, pl. Szejdi-dúlás emlékkiállítás, Lovas hajdúk letelepítése, </w:t>
      </w:r>
      <w:r w:rsidR="002C48DA" w:rsidRPr="000C2A2E">
        <w:rPr>
          <w:rFonts w:ascii="Times New Roman" w:hAnsi="Times New Roman" w:cs="Times New Roman"/>
          <w:sz w:val="24"/>
          <w:szCs w:val="24"/>
        </w:rPr>
        <w:t>M</w:t>
      </w:r>
      <w:r w:rsidR="0025732E" w:rsidRPr="000C2A2E">
        <w:rPr>
          <w:rFonts w:ascii="Times New Roman" w:hAnsi="Times New Roman" w:cs="Times New Roman"/>
          <w:sz w:val="24"/>
          <w:szCs w:val="24"/>
        </w:rPr>
        <w:t>árcius 15.</w:t>
      </w:r>
      <w:r w:rsidR="002C48DA" w:rsidRPr="000C2A2E">
        <w:rPr>
          <w:rFonts w:ascii="Times New Roman" w:hAnsi="Times New Roman" w:cs="Times New Roman"/>
          <w:sz w:val="24"/>
          <w:szCs w:val="24"/>
        </w:rPr>
        <w:t>,</w:t>
      </w:r>
      <w:r w:rsidRPr="000C2A2E">
        <w:rPr>
          <w:rFonts w:ascii="Times New Roman" w:hAnsi="Times New Roman" w:cs="Times New Roman"/>
          <w:sz w:val="24"/>
          <w:szCs w:val="24"/>
        </w:rPr>
        <w:t xml:space="preserve"> </w:t>
      </w:r>
      <w:r w:rsidR="00843ED2" w:rsidRPr="000C2A2E">
        <w:rPr>
          <w:rFonts w:ascii="Times New Roman" w:hAnsi="Times New Roman" w:cs="Times New Roman"/>
          <w:sz w:val="24"/>
          <w:szCs w:val="24"/>
        </w:rPr>
        <w:t>Nem</w:t>
      </w:r>
      <w:r w:rsidR="00D34864" w:rsidRPr="000C2A2E">
        <w:rPr>
          <w:rFonts w:ascii="Times New Roman" w:hAnsi="Times New Roman" w:cs="Times New Roman"/>
          <w:sz w:val="24"/>
          <w:szCs w:val="24"/>
        </w:rPr>
        <w:t>zeti ünnep</w:t>
      </w:r>
      <w:r w:rsidR="002C48DA" w:rsidRPr="000C2A2E">
        <w:rPr>
          <w:rFonts w:ascii="Times New Roman" w:hAnsi="Times New Roman" w:cs="Times New Roman"/>
          <w:sz w:val="24"/>
          <w:szCs w:val="24"/>
        </w:rPr>
        <w:t>ek</w:t>
      </w:r>
      <w:r w:rsidR="00D34864" w:rsidRPr="000C2A2E">
        <w:rPr>
          <w:rFonts w:ascii="Times New Roman" w:hAnsi="Times New Roman" w:cs="Times New Roman"/>
          <w:sz w:val="24"/>
          <w:szCs w:val="24"/>
        </w:rPr>
        <w:t>, Gönczy Pál emlékére 2018-ban</w:t>
      </w:r>
      <w:r w:rsidR="002C48DA" w:rsidRPr="000C2A2E">
        <w:rPr>
          <w:rFonts w:ascii="Times New Roman" w:hAnsi="Times New Roman" w:cs="Times New Roman"/>
          <w:sz w:val="24"/>
          <w:szCs w:val="24"/>
        </w:rPr>
        <w:t xml:space="preserve">, </w:t>
      </w:r>
      <w:r w:rsidR="00D34864" w:rsidRPr="000C2A2E">
        <w:rPr>
          <w:rFonts w:ascii="Times New Roman" w:hAnsi="Times New Roman" w:cs="Times New Roman"/>
          <w:sz w:val="24"/>
          <w:szCs w:val="24"/>
        </w:rPr>
        <w:t xml:space="preserve"> Bocskai és Kora Képekben.</w:t>
      </w:r>
    </w:p>
    <w:p w:rsidR="00D56EE9" w:rsidRPr="000C2A2E" w:rsidRDefault="00D56EE9" w:rsidP="00117E0E">
      <w:pPr>
        <w:spacing w:after="0" w:line="240" w:lineRule="auto"/>
        <w:jc w:val="both"/>
        <w:rPr>
          <w:rFonts w:ascii="Times New Roman" w:hAnsi="Times New Roman" w:cs="Times New Roman"/>
          <w:sz w:val="24"/>
          <w:szCs w:val="24"/>
        </w:rPr>
      </w:pPr>
    </w:p>
    <w:p w:rsidR="00F52D98" w:rsidRPr="000C2A2E" w:rsidRDefault="00642FE1" w:rsidP="00D56EE9">
      <w:pPr>
        <w:spacing w:after="0" w:line="240" w:lineRule="auto"/>
        <w:jc w:val="both"/>
        <w:rPr>
          <w:rFonts w:ascii="Times New Roman" w:hAnsi="Times New Roman" w:cs="Times New Roman"/>
          <w:sz w:val="24"/>
          <w:szCs w:val="24"/>
        </w:rPr>
      </w:pPr>
      <w:r w:rsidRPr="000C2A2E">
        <w:rPr>
          <w:rFonts w:ascii="Times New Roman" w:hAnsi="Times New Roman" w:cs="Times New Roman"/>
          <w:sz w:val="24"/>
          <w:szCs w:val="24"/>
        </w:rPr>
        <w:t>201</w:t>
      </w:r>
      <w:r w:rsidR="00E97E57" w:rsidRPr="000C2A2E">
        <w:rPr>
          <w:rFonts w:ascii="Times New Roman" w:hAnsi="Times New Roman" w:cs="Times New Roman"/>
          <w:sz w:val="24"/>
          <w:szCs w:val="24"/>
        </w:rPr>
        <w:t>8</w:t>
      </w:r>
      <w:r w:rsidRPr="000C2A2E">
        <w:rPr>
          <w:rFonts w:ascii="Times New Roman" w:hAnsi="Times New Roman" w:cs="Times New Roman"/>
          <w:sz w:val="24"/>
          <w:szCs w:val="24"/>
        </w:rPr>
        <w:t>-b</w:t>
      </w:r>
      <w:r w:rsidR="00E97E57" w:rsidRPr="000C2A2E">
        <w:rPr>
          <w:rFonts w:ascii="Times New Roman" w:hAnsi="Times New Roman" w:cs="Times New Roman"/>
          <w:sz w:val="24"/>
          <w:szCs w:val="24"/>
        </w:rPr>
        <w:t>a</w:t>
      </w:r>
      <w:r w:rsidRPr="000C2A2E">
        <w:rPr>
          <w:rFonts w:ascii="Times New Roman" w:hAnsi="Times New Roman" w:cs="Times New Roman"/>
          <w:sz w:val="24"/>
          <w:szCs w:val="24"/>
        </w:rPr>
        <w:t xml:space="preserve">n folytattuk </w:t>
      </w:r>
      <w:r w:rsidR="00D56EE9" w:rsidRPr="000C2A2E">
        <w:rPr>
          <w:rFonts w:ascii="Times New Roman" w:hAnsi="Times New Roman" w:cs="Times New Roman"/>
          <w:sz w:val="24"/>
          <w:szCs w:val="24"/>
        </w:rPr>
        <w:t xml:space="preserve">a </w:t>
      </w:r>
      <w:r w:rsidR="00EF7019" w:rsidRPr="000C2A2E">
        <w:rPr>
          <w:rFonts w:ascii="Times New Roman" w:hAnsi="Times New Roman" w:cs="Times New Roman"/>
          <w:sz w:val="24"/>
          <w:szCs w:val="24"/>
        </w:rPr>
        <w:t>„</w:t>
      </w:r>
      <w:r w:rsidR="00D56EE9" w:rsidRPr="000C2A2E">
        <w:rPr>
          <w:rFonts w:ascii="Times New Roman" w:hAnsi="Times New Roman" w:cs="Times New Roman"/>
          <w:sz w:val="24"/>
          <w:szCs w:val="24"/>
        </w:rPr>
        <w:t xml:space="preserve">Hagyományőrző </w:t>
      </w:r>
      <w:r w:rsidR="0025732E" w:rsidRPr="000C2A2E">
        <w:rPr>
          <w:rFonts w:ascii="Times New Roman" w:hAnsi="Times New Roman" w:cs="Times New Roman"/>
          <w:sz w:val="24"/>
          <w:szCs w:val="24"/>
        </w:rPr>
        <w:t>Nap</w:t>
      </w:r>
      <w:r w:rsidR="00EF7019" w:rsidRPr="000C2A2E">
        <w:rPr>
          <w:rFonts w:ascii="Times New Roman" w:hAnsi="Times New Roman" w:cs="Times New Roman"/>
          <w:sz w:val="24"/>
          <w:szCs w:val="24"/>
        </w:rPr>
        <w:t>”</w:t>
      </w:r>
      <w:r w:rsidRPr="000C2A2E">
        <w:rPr>
          <w:rFonts w:ascii="Times New Roman" w:hAnsi="Times New Roman" w:cs="Times New Roman"/>
          <w:sz w:val="24"/>
          <w:szCs w:val="24"/>
        </w:rPr>
        <w:t xml:space="preserve"> rendezvénysorozatot. </w:t>
      </w:r>
      <w:r w:rsidR="0025732E" w:rsidRPr="000C2A2E">
        <w:rPr>
          <w:rFonts w:ascii="Times New Roman" w:hAnsi="Times New Roman" w:cs="Times New Roman"/>
          <w:sz w:val="24"/>
          <w:szCs w:val="24"/>
        </w:rPr>
        <w:t xml:space="preserve"> </w:t>
      </w:r>
      <w:r w:rsidR="00D56EE9" w:rsidRPr="000C2A2E">
        <w:rPr>
          <w:rFonts w:ascii="Times New Roman" w:hAnsi="Times New Roman" w:cs="Times New Roman"/>
          <w:sz w:val="24"/>
          <w:szCs w:val="24"/>
        </w:rPr>
        <w:t>A családokat megszólító</w:t>
      </w:r>
      <w:r w:rsidR="002C48DA" w:rsidRPr="000C2A2E">
        <w:rPr>
          <w:rFonts w:ascii="Times New Roman" w:hAnsi="Times New Roman" w:cs="Times New Roman"/>
          <w:sz w:val="24"/>
          <w:szCs w:val="24"/>
        </w:rPr>
        <w:t xml:space="preserve">, </w:t>
      </w:r>
      <w:r w:rsidR="00D56EE9" w:rsidRPr="000C2A2E">
        <w:rPr>
          <w:rFonts w:ascii="Times New Roman" w:hAnsi="Times New Roman" w:cs="Times New Roman"/>
          <w:sz w:val="24"/>
          <w:szCs w:val="24"/>
        </w:rPr>
        <w:t>rendszeres</w:t>
      </w:r>
      <w:r w:rsidR="00117E0E" w:rsidRPr="000C2A2E">
        <w:rPr>
          <w:rFonts w:ascii="Times New Roman" w:hAnsi="Times New Roman" w:cs="Times New Roman"/>
          <w:sz w:val="24"/>
          <w:szCs w:val="24"/>
        </w:rPr>
        <w:t>en</w:t>
      </w:r>
      <w:r w:rsidR="00D56EE9" w:rsidRPr="000C2A2E">
        <w:rPr>
          <w:rFonts w:ascii="Times New Roman" w:hAnsi="Times New Roman" w:cs="Times New Roman"/>
          <w:sz w:val="24"/>
          <w:szCs w:val="24"/>
        </w:rPr>
        <w:t xml:space="preserve"> megrendezésre kerülő programon a népzene, néptánc, kézművesség és a helyi hagyományok felelevenítése </w:t>
      </w:r>
      <w:r w:rsidR="00E97E57" w:rsidRPr="000C2A2E">
        <w:rPr>
          <w:rFonts w:ascii="Times New Roman" w:hAnsi="Times New Roman" w:cs="Times New Roman"/>
          <w:sz w:val="24"/>
          <w:szCs w:val="24"/>
        </w:rPr>
        <w:t xml:space="preserve">volt </w:t>
      </w:r>
      <w:r w:rsidR="00D56EE9" w:rsidRPr="000C2A2E">
        <w:rPr>
          <w:rFonts w:ascii="Times New Roman" w:hAnsi="Times New Roman" w:cs="Times New Roman"/>
          <w:sz w:val="24"/>
          <w:szCs w:val="24"/>
        </w:rPr>
        <w:t xml:space="preserve">a cél. </w:t>
      </w:r>
      <w:r w:rsidR="0025732E" w:rsidRPr="000C2A2E">
        <w:rPr>
          <w:rFonts w:ascii="Times New Roman" w:hAnsi="Times New Roman" w:cs="Times New Roman"/>
          <w:sz w:val="24"/>
          <w:szCs w:val="24"/>
        </w:rPr>
        <w:t>201</w:t>
      </w:r>
      <w:r w:rsidR="00E97E57" w:rsidRPr="000C2A2E">
        <w:rPr>
          <w:rFonts w:ascii="Times New Roman" w:hAnsi="Times New Roman" w:cs="Times New Roman"/>
          <w:sz w:val="24"/>
          <w:szCs w:val="24"/>
        </w:rPr>
        <w:t>8</w:t>
      </w:r>
      <w:r w:rsidR="0025732E" w:rsidRPr="000C2A2E">
        <w:rPr>
          <w:rFonts w:ascii="Times New Roman" w:hAnsi="Times New Roman" w:cs="Times New Roman"/>
          <w:sz w:val="24"/>
          <w:szCs w:val="24"/>
        </w:rPr>
        <w:t>-b</w:t>
      </w:r>
      <w:r w:rsidR="00E97E57" w:rsidRPr="000C2A2E">
        <w:rPr>
          <w:rFonts w:ascii="Times New Roman" w:hAnsi="Times New Roman" w:cs="Times New Roman"/>
          <w:sz w:val="24"/>
          <w:szCs w:val="24"/>
        </w:rPr>
        <w:t>a</w:t>
      </w:r>
      <w:r w:rsidR="0025732E" w:rsidRPr="000C2A2E">
        <w:rPr>
          <w:rFonts w:ascii="Times New Roman" w:hAnsi="Times New Roman" w:cs="Times New Roman"/>
          <w:sz w:val="24"/>
          <w:szCs w:val="24"/>
        </w:rPr>
        <w:t>n a következő eseményekhez, évfordulókhoz kapc</w:t>
      </w:r>
      <w:r w:rsidR="00EF7019" w:rsidRPr="000C2A2E">
        <w:rPr>
          <w:rFonts w:ascii="Times New Roman" w:hAnsi="Times New Roman" w:cs="Times New Roman"/>
          <w:sz w:val="24"/>
          <w:szCs w:val="24"/>
        </w:rPr>
        <w:t>solódott rendezvény: februárban –</w:t>
      </w:r>
      <w:r w:rsidR="00875284" w:rsidRPr="000C2A2E">
        <w:rPr>
          <w:rFonts w:ascii="Times New Roman" w:hAnsi="Times New Roman" w:cs="Times New Roman"/>
          <w:sz w:val="24"/>
          <w:szCs w:val="24"/>
        </w:rPr>
        <w:t xml:space="preserve"> </w:t>
      </w:r>
      <w:r w:rsidR="0025732E" w:rsidRPr="000C2A2E">
        <w:rPr>
          <w:rFonts w:ascii="Times New Roman" w:hAnsi="Times New Roman" w:cs="Times New Roman"/>
          <w:sz w:val="24"/>
          <w:szCs w:val="24"/>
        </w:rPr>
        <w:t xml:space="preserve">a szoboszlai farsangi mulatság, </w:t>
      </w:r>
      <w:r w:rsidR="00C16BF7" w:rsidRPr="000C2A2E">
        <w:rPr>
          <w:rFonts w:ascii="Times New Roman" w:hAnsi="Times New Roman" w:cs="Times New Roman"/>
          <w:sz w:val="24"/>
          <w:szCs w:val="24"/>
        </w:rPr>
        <w:t>M</w:t>
      </w:r>
      <w:r w:rsidR="0025732E" w:rsidRPr="000C2A2E">
        <w:rPr>
          <w:rFonts w:ascii="Times New Roman" w:hAnsi="Times New Roman" w:cs="Times New Roman"/>
          <w:sz w:val="24"/>
          <w:szCs w:val="24"/>
        </w:rPr>
        <w:t>ár</w:t>
      </w:r>
      <w:r w:rsidR="00E96682" w:rsidRPr="000C2A2E">
        <w:rPr>
          <w:rFonts w:ascii="Times New Roman" w:hAnsi="Times New Roman" w:cs="Times New Roman"/>
          <w:sz w:val="24"/>
          <w:szCs w:val="24"/>
        </w:rPr>
        <w:t>cius 15-én – Huszárok nyomában,</w:t>
      </w:r>
      <w:r w:rsidR="00875284" w:rsidRPr="000C2A2E">
        <w:rPr>
          <w:rFonts w:ascii="Times New Roman" w:hAnsi="Times New Roman" w:cs="Times New Roman"/>
          <w:sz w:val="24"/>
          <w:szCs w:val="24"/>
        </w:rPr>
        <w:t xml:space="preserve"> </w:t>
      </w:r>
      <w:r w:rsidR="0025732E" w:rsidRPr="000C2A2E">
        <w:rPr>
          <w:rFonts w:ascii="Times New Roman" w:hAnsi="Times New Roman" w:cs="Times New Roman"/>
          <w:sz w:val="24"/>
          <w:szCs w:val="24"/>
        </w:rPr>
        <w:t>április</w:t>
      </w:r>
      <w:r w:rsidR="00875284" w:rsidRPr="000C2A2E">
        <w:rPr>
          <w:rFonts w:ascii="Times New Roman" w:hAnsi="Times New Roman" w:cs="Times New Roman"/>
          <w:sz w:val="24"/>
          <w:szCs w:val="24"/>
        </w:rPr>
        <w:t>ban</w:t>
      </w:r>
      <w:r w:rsidR="0025732E" w:rsidRPr="000C2A2E">
        <w:rPr>
          <w:rFonts w:ascii="Times New Roman" w:hAnsi="Times New Roman" w:cs="Times New Roman"/>
          <w:sz w:val="24"/>
          <w:szCs w:val="24"/>
        </w:rPr>
        <w:t xml:space="preserve"> </w:t>
      </w:r>
      <w:r w:rsidR="00EF7019" w:rsidRPr="000C2A2E">
        <w:rPr>
          <w:rFonts w:ascii="Times New Roman" w:hAnsi="Times New Roman" w:cs="Times New Roman"/>
          <w:sz w:val="24"/>
          <w:szCs w:val="24"/>
        </w:rPr>
        <w:t>–</w:t>
      </w:r>
      <w:r w:rsidR="0025732E" w:rsidRPr="000C2A2E">
        <w:rPr>
          <w:rFonts w:ascii="Times New Roman" w:hAnsi="Times New Roman" w:cs="Times New Roman"/>
          <w:sz w:val="24"/>
          <w:szCs w:val="24"/>
        </w:rPr>
        <w:t xml:space="preserve"> Szejdi-dúlás, szeptemberben – Bocskai István nyo</w:t>
      </w:r>
      <w:r w:rsidR="00E96682" w:rsidRPr="000C2A2E">
        <w:rPr>
          <w:rFonts w:ascii="Times New Roman" w:hAnsi="Times New Roman" w:cs="Times New Roman"/>
          <w:sz w:val="24"/>
          <w:szCs w:val="24"/>
        </w:rPr>
        <w:t>mában,</w:t>
      </w:r>
      <w:r w:rsidR="001356D1" w:rsidRPr="000C2A2E">
        <w:rPr>
          <w:rFonts w:ascii="Times New Roman" w:hAnsi="Times New Roman" w:cs="Times New Roman"/>
          <w:sz w:val="24"/>
          <w:szCs w:val="24"/>
        </w:rPr>
        <w:t xml:space="preserve"> </w:t>
      </w:r>
      <w:r w:rsidR="0025732E" w:rsidRPr="000C2A2E">
        <w:rPr>
          <w:rFonts w:ascii="Times New Roman" w:hAnsi="Times New Roman" w:cs="Times New Roman"/>
          <w:sz w:val="24"/>
          <w:szCs w:val="24"/>
        </w:rPr>
        <w:t xml:space="preserve">novemberben – Gönczy Pál </w:t>
      </w:r>
      <w:r w:rsidR="00EF7019" w:rsidRPr="000C2A2E">
        <w:rPr>
          <w:rFonts w:ascii="Times New Roman" w:hAnsi="Times New Roman" w:cs="Times New Roman"/>
          <w:sz w:val="24"/>
          <w:szCs w:val="24"/>
        </w:rPr>
        <w:t xml:space="preserve">a </w:t>
      </w:r>
      <w:r w:rsidR="0025732E" w:rsidRPr="000C2A2E">
        <w:rPr>
          <w:rFonts w:ascii="Times New Roman" w:hAnsi="Times New Roman" w:cs="Times New Roman"/>
          <w:sz w:val="24"/>
          <w:szCs w:val="24"/>
        </w:rPr>
        <w:t>reformer pedagógus</w:t>
      </w:r>
      <w:r w:rsidR="00EF7019" w:rsidRPr="000C2A2E">
        <w:rPr>
          <w:rFonts w:ascii="Times New Roman" w:hAnsi="Times New Roman" w:cs="Times New Roman"/>
          <w:sz w:val="24"/>
          <w:szCs w:val="24"/>
        </w:rPr>
        <w:t>.</w:t>
      </w:r>
      <w:r w:rsidRPr="000C2A2E">
        <w:rPr>
          <w:rFonts w:ascii="Times New Roman" w:hAnsi="Times New Roman" w:cs="Times New Roman"/>
          <w:sz w:val="24"/>
          <w:szCs w:val="24"/>
        </w:rPr>
        <w:t xml:space="preserve"> </w:t>
      </w:r>
      <w:r w:rsidR="00E97E57" w:rsidRPr="000C2A2E">
        <w:rPr>
          <w:rFonts w:ascii="Times New Roman" w:hAnsi="Times New Roman" w:cs="Times New Roman"/>
          <w:sz w:val="24"/>
          <w:szCs w:val="24"/>
        </w:rPr>
        <w:t xml:space="preserve">Kiemelt program volt a Dömötör napi  mulatság, melyről az MTV1 közel fél órás összefoglalót és helyszíni bejelentkezést is közvetített. </w:t>
      </w:r>
    </w:p>
    <w:p w:rsidR="00D56EE9" w:rsidRPr="000C2A2E" w:rsidRDefault="00642FE1" w:rsidP="00D56EE9">
      <w:pPr>
        <w:spacing w:after="0" w:line="240" w:lineRule="auto"/>
        <w:jc w:val="both"/>
        <w:rPr>
          <w:rFonts w:ascii="Times New Roman" w:hAnsi="Times New Roman" w:cs="Times New Roman"/>
          <w:sz w:val="24"/>
          <w:szCs w:val="24"/>
        </w:rPr>
      </w:pPr>
      <w:r w:rsidRPr="000C2A2E">
        <w:rPr>
          <w:rFonts w:ascii="Times New Roman" w:hAnsi="Times New Roman" w:cs="Times New Roman"/>
          <w:sz w:val="24"/>
          <w:szCs w:val="24"/>
        </w:rPr>
        <w:t>201</w:t>
      </w:r>
      <w:r w:rsidR="006E01CF" w:rsidRPr="000C2A2E">
        <w:rPr>
          <w:rFonts w:ascii="Times New Roman" w:hAnsi="Times New Roman" w:cs="Times New Roman"/>
          <w:sz w:val="24"/>
          <w:szCs w:val="24"/>
        </w:rPr>
        <w:t>8</w:t>
      </w:r>
      <w:r w:rsidRPr="000C2A2E">
        <w:rPr>
          <w:rFonts w:ascii="Times New Roman" w:hAnsi="Times New Roman" w:cs="Times New Roman"/>
          <w:sz w:val="24"/>
          <w:szCs w:val="24"/>
        </w:rPr>
        <w:t>-b</w:t>
      </w:r>
      <w:r w:rsidR="006E01CF" w:rsidRPr="000C2A2E">
        <w:rPr>
          <w:rFonts w:ascii="Times New Roman" w:hAnsi="Times New Roman" w:cs="Times New Roman"/>
          <w:sz w:val="24"/>
          <w:szCs w:val="24"/>
        </w:rPr>
        <w:t>a</w:t>
      </w:r>
      <w:r w:rsidRPr="000C2A2E">
        <w:rPr>
          <w:rFonts w:ascii="Times New Roman" w:hAnsi="Times New Roman" w:cs="Times New Roman"/>
          <w:sz w:val="24"/>
          <w:szCs w:val="24"/>
        </w:rPr>
        <w:t xml:space="preserve">n </w:t>
      </w:r>
      <w:r w:rsidR="006E01CF" w:rsidRPr="000C2A2E">
        <w:rPr>
          <w:rFonts w:ascii="Times New Roman" w:hAnsi="Times New Roman" w:cs="Times New Roman"/>
          <w:sz w:val="24"/>
          <w:szCs w:val="24"/>
        </w:rPr>
        <w:t xml:space="preserve">biztosítottuk a helyszínt és a technikai hátteret a Megyei Levéltári </w:t>
      </w:r>
      <w:r w:rsidRPr="000C2A2E">
        <w:rPr>
          <w:rFonts w:ascii="Times New Roman" w:hAnsi="Times New Roman" w:cs="Times New Roman"/>
          <w:sz w:val="24"/>
          <w:szCs w:val="24"/>
        </w:rPr>
        <w:t>konferenciá</w:t>
      </w:r>
      <w:r w:rsidR="006E01CF" w:rsidRPr="000C2A2E">
        <w:rPr>
          <w:rFonts w:ascii="Times New Roman" w:hAnsi="Times New Roman" w:cs="Times New Roman"/>
          <w:sz w:val="24"/>
          <w:szCs w:val="24"/>
        </w:rPr>
        <w:t>hoz</w:t>
      </w:r>
      <w:r w:rsidRPr="000C2A2E">
        <w:rPr>
          <w:rFonts w:ascii="Times New Roman" w:hAnsi="Times New Roman" w:cs="Times New Roman"/>
          <w:sz w:val="24"/>
          <w:szCs w:val="24"/>
        </w:rPr>
        <w:t xml:space="preserve">, </w:t>
      </w:r>
      <w:r w:rsidR="006E01CF" w:rsidRPr="000C2A2E">
        <w:rPr>
          <w:rFonts w:ascii="Times New Roman" w:hAnsi="Times New Roman" w:cs="Times New Roman"/>
          <w:sz w:val="24"/>
          <w:szCs w:val="24"/>
        </w:rPr>
        <w:t xml:space="preserve">valamint a Polgári Olvasókör Gönczy Pál konferenciájához. A Népművelők </w:t>
      </w:r>
      <w:r w:rsidR="002C48DA" w:rsidRPr="000C2A2E">
        <w:rPr>
          <w:rFonts w:ascii="Times New Roman" w:hAnsi="Times New Roman" w:cs="Times New Roman"/>
          <w:sz w:val="24"/>
          <w:szCs w:val="24"/>
        </w:rPr>
        <w:t>V</w:t>
      </w:r>
      <w:r w:rsidR="006E01CF" w:rsidRPr="000C2A2E">
        <w:rPr>
          <w:rFonts w:ascii="Times New Roman" w:hAnsi="Times New Roman" w:cs="Times New Roman"/>
          <w:sz w:val="24"/>
          <w:szCs w:val="24"/>
        </w:rPr>
        <w:t xml:space="preserve">ándorgyűlése keretében két napos szakmai konferenciát tartottunk az ország közművelődési szakemberei számára. </w:t>
      </w:r>
    </w:p>
    <w:p w:rsidR="00035730" w:rsidRPr="000C2A2E" w:rsidRDefault="00035730" w:rsidP="00035730">
      <w:pPr>
        <w:spacing w:after="0" w:line="240" w:lineRule="auto"/>
        <w:jc w:val="both"/>
        <w:rPr>
          <w:rFonts w:ascii="Times New Roman" w:hAnsi="Times New Roman" w:cs="Times New Roman"/>
          <w:color w:val="FF0000"/>
          <w:sz w:val="24"/>
          <w:szCs w:val="24"/>
        </w:rPr>
      </w:pPr>
    </w:p>
    <w:p w:rsidR="00E3469B" w:rsidRPr="000C2A2E" w:rsidRDefault="00EF7019" w:rsidP="00035730">
      <w:pPr>
        <w:spacing w:after="0" w:line="240" w:lineRule="auto"/>
        <w:jc w:val="both"/>
        <w:rPr>
          <w:rFonts w:ascii="Times New Roman" w:hAnsi="Times New Roman" w:cs="Times New Roman"/>
          <w:sz w:val="24"/>
          <w:szCs w:val="24"/>
        </w:rPr>
      </w:pPr>
      <w:r w:rsidRPr="000C2A2E">
        <w:rPr>
          <w:rFonts w:ascii="Times New Roman" w:hAnsi="Times New Roman" w:cs="Times New Roman"/>
          <w:sz w:val="24"/>
          <w:szCs w:val="24"/>
        </w:rPr>
        <w:t>I</w:t>
      </w:r>
      <w:r w:rsidR="00035730" w:rsidRPr="000C2A2E">
        <w:rPr>
          <w:rFonts w:ascii="Times New Roman" w:hAnsi="Times New Roman" w:cs="Times New Roman"/>
          <w:sz w:val="24"/>
          <w:szCs w:val="24"/>
        </w:rPr>
        <w:t>smeretterjesztő tevékenységünkben nélkülözhetetlen partnereink a városban működő civil szervezetek. Kapcsolatunkat együttműködési megállapodás</w:t>
      </w:r>
      <w:r w:rsidR="0025732E" w:rsidRPr="000C2A2E">
        <w:rPr>
          <w:rFonts w:ascii="Times New Roman" w:hAnsi="Times New Roman" w:cs="Times New Roman"/>
          <w:sz w:val="24"/>
          <w:szCs w:val="24"/>
        </w:rPr>
        <w:t>ok rögzítik.</w:t>
      </w:r>
      <w:r w:rsidR="00035730" w:rsidRPr="000C2A2E">
        <w:rPr>
          <w:rFonts w:ascii="Times New Roman" w:hAnsi="Times New Roman" w:cs="Times New Roman"/>
          <w:sz w:val="24"/>
          <w:szCs w:val="24"/>
        </w:rPr>
        <w:t xml:space="preserve"> </w:t>
      </w:r>
    </w:p>
    <w:p w:rsidR="00035730" w:rsidRPr="000C2A2E" w:rsidRDefault="00035730" w:rsidP="00AB611A">
      <w:pPr>
        <w:spacing w:after="0" w:line="240" w:lineRule="auto"/>
        <w:rPr>
          <w:rFonts w:ascii="Times New Roman" w:hAnsi="Times New Roman" w:cs="Times New Roman"/>
          <w:b/>
          <w:i/>
          <w:color w:val="FF0000"/>
          <w:sz w:val="24"/>
          <w:szCs w:val="24"/>
        </w:rPr>
      </w:pPr>
    </w:p>
    <w:p w:rsidR="00472B9F" w:rsidRPr="000C2A2E" w:rsidRDefault="00472B9F" w:rsidP="00AB611A">
      <w:pPr>
        <w:spacing w:after="0" w:line="240" w:lineRule="auto"/>
        <w:rPr>
          <w:rFonts w:ascii="Times New Roman" w:hAnsi="Times New Roman" w:cs="Times New Roman"/>
          <w:b/>
          <w:i/>
          <w:color w:val="FF0000"/>
          <w:sz w:val="24"/>
          <w:szCs w:val="24"/>
        </w:rPr>
      </w:pPr>
    </w:p>
    <w:p w:rsidR="00035730" w:rsidRPr="000C2A2E" w:rsidRDefault="00035730" w:rsidP="00D72283">
      <w:pPr>
        <w:pStyle w:val="Listaszerbekezds"/>
        <w:numPr>
          <w:ilvl w:val="2"/>
          <w:numId w:val="7"/>
        </w:numPr>
        <w:spacing w:after="0" w:line="240" w:lineRule="auto"/>
        <w:jc w:val="both"/>
        <w:outlineLvl w:val="2"/>
        <w:rPr>
          <w:rFonts w:ascii="Times New Roman" w:hAnsi="Times New Roman" w:cs="Times New Roman"/>
          <w:b/>
          <w:i/>
          <w:sz w:val="24"/>
          <w:szCs w:val="24"/>
        </w:rPr>
      </w:pPr>
      <w:bookmarkStart w:id="24" w:name="_Toc5028992"/>
      <w:bookmarkStart w:id="25" w:name="_Toc5370797"/>
      <w:r w:rsidRPr="000C2A2E">
        <w:rPr>
          <w:rFonts w:ascii="Times New Roman" w:hAnsi="Times New Roman" w:cs="Times New Roman"/>
          <w:b/>
          <w:i/>
          <w:sz w:val="24"/>
          <w:szCs w:val="24"/>
        </w:rPr>
        <w:t>Kiállítások</w:t>
      </w:r>
      <w:bookmarkEnd w:id="24"/>
      <w:bookmarkEnd w:id="25"/>
    </w:p>
    <w:p w:rsidR="004D783E" w:rsidRPr="000C2A2E" w:rsidRDefault="004D783E" w:rsidP="00035730">
      <w:pPr>
        <w:spacing w:after="0" w:line="240" w:lineRule="auto"/>
        <w:jc w:val="both"/>
        <w:rPr>
          <w:rFonts w:ascii="Times New Roman" w:hAnsi="Times New Roman" w:cs="Times New Roman"/>
          <w:b/>
          <w:i/>
          <w:color w:val="FF0000"/>
          <w:sz w:val="24"/>
          <w:szCs w:val="24"/>
        </w:rPr>
      </w:pPr>
    </w:p>
    <w:p w:rsidR="00035730" w:rsidRPr="000C2A2E" w:rsidRDefault="00035730" w:rsidP="00035730">
      <w:pPr>
        <w:suppressAutoHyphens/>
        <w:autoSpaceDN w:val="0"/>
        <w:spacing w:after="0" w:line="240" w:lineRule="auto"/>
        <w:jc w:val="both"/>
        <w:textAlignment w:val="baseline"/>
        <w:rPr>
          <w:rFonts w:ascii="Times New Roman" w:eastAsia="Times New Roman" w:hAnsi="Times New Roman" w:cs="Times New Roman"/>
          <w:sz w:val="24"/>
          <w:szCs w:val="24"/>
          <w:lang w:eastAsia="hu-HU"/>
        </w:rPr>
      </w:pPr>
      <w:r w:rsidRPr="000C2A2E">
        <w:rPr>
          <w:rFonts w:ascii="Times New Roman" w:eastAsia="Times New Roman" w:hAnsi="Times New Roman" w:cs="Times New Roman"/>
          <w:sz w:val="24"/>
          <w:szCs w:val="24"/>
          <w:lang w:eastAsia="hu-HU"/>
        </w:rPr>
        <w:t>Nagy hagyománya van kiállítási tevékenységünknek, évente tizennégy-tizenhét kiállítás rendezésével. A kiállítási tevékenység sokféle fajtáját és formáját alkalmaztuk. Rendeztünk már műtárgy-, helytörténeti-, hobb</w:t>
      </w:r>
      <w:r w:rsidR="007574BE" w:rsidRPr="000C2A2E">
        <w:rPr>
          <w:rFonts w:ascii="Times New Roman" w:eastAsia="Times New Roman" w:hAnsi="Times New Roman" w:cs="Times New Roman"/>
          <w:sz w:val="24"/>
          <w:szCs w:val="24"/>
          <w:lang w:eastAsia="hu-HU"/>
        </w:rPr>
        <w:t>i</w:t>
      </w:r>
      <w:r w:rsidRPr="000C2A2E">
        <w:rPr>
          <w:rFonts w:ascii="Times New Roman" w:eastAsia="Times New Roman" w:hAnsi="Times New Roman" w:cs="Times New Roman"/>
          <w:sz w:val="24"/>
          <w:szCs w:val="24"/>
          <w:lang w:eastAsia="hu-HU"/>
        </w:rPr>
        <w:t xml:space="preserve">-, emlék-, és természettudományi </w:t>
      </w:r>
      <w:r w:rsidR="00701AF8" w:rsidRPr="000C2A2E">
        <w:rPr>
          <w:rFonts w:ascii="Times New Roman" w:eastAsia="Times New Roman" w:hAnsi="Times New Roman" w:cs="Times New Roman"/>
          <w:sz w:val="24"/>
          <w:szCs w:val="24"/>
          <w:lang w:eastAsia="hu-HU"/>
        </w:rPr>
        <w:t>kiállítást</w:t>
      </w:r>
      <w:r w:rsidRPr="000C2A2E">
        <w:rPr>
          <w:rFonts w:ascii="Times New Roman" w:eastAsia="Times New Roman" w:hAnsi="Times New Roman" w:cs="Times New Roman"/>
          <w:sz w:val="24"/>
          <w:szCs w:val="24"/>
          <w:lang w:eastAsia="hu-HU"/>
        </w:rPr>
        <w:t xml:space="preserve">. Bemutatkoztak helyi, országosan és nemzetközileg is elismert amatőr- és hivatásos képzőművészek, népművészek.  Kiállításainkhoz minden alkalommal </w:t>
      </w:r>
      <w:r w:rsidR="00EF7019" w:rsidRPr="000C2A2E">
        <w:rPr>
          <w:rFonts w:ascii="Times New Roman" w:eastAsia="Times New Roman" w:hAnsi="Times New Roman" w:cs="Times New Roman"/>
          <w:sz w:val="24"/>
          <w:szCs w:val="24"/>
          <w:lang w:eastAsia="hu-HU"/>
        </w:rPr>
        <w:t>nyomdai</w:t>
      </w:r>
      <w:r w:rsidRPr="000C2A2E">
        <w:rPr>
          <w:rFonts w:ascii="Times New Roman" w:eastAsia="Times New Roman" w:hAnsi="Times New Roman" w:cs="Times New Roman"/>
          <w:sz w:val="24"/>
          <w:szCs w:val="24"/>
          <w:lang w:eastAsia="hu-HU"/>
        </w:rPr>
        <w:t xml:space="preserve"> meghívót készítünk. A megnövekedett kiállítótér adottságaival, felszereltségével</w:t>
      </w:r>
      <w:r w:rsidR="004A164D" w:rsidRPr="000C2A2E">
        <w:rPr>
          <w:rFonts w:ascii="Times New Roman" w:eastAsia="Times New Roman" w:hAnsi="Times New Roman" w:cs="Times New Roman"/>
          <w:sz w:val="24"/>
          <w:szCs w:val="24"/>
          <w:lang w:eastAsia="hu-HU"/>
        </w:rPr>
        <w:t xml:space="preserve"> tovább bővültek</w:t>
      </w:r>
      <w:r w:rsidRPr="000C2A2E">
        <w:rPr>
          <w:rFonts w:ascii="Times New Roman" w:eastAsia="Times New Roman" w:hAnsi="Times New Roman" w:cs="Times New Roman"/>
          <w:sz w:val="24"/>
          <w:szCs w:val="24"/>
          <w:lang w:eastAsia="hu-HU"/>
        </w:rPr>
        <w:t xml:space="preserve"> lehetőségeink a kiállítási területen is</w:t>
      </w:r>
      <w:r w:rsidR="004A164D" w:rsidRPr="000C2A2E">
        <w:rPr>
          <w:rFonts w:ascii="Times New Roman" w:eastAsia="Times New Roman" w:hAnsi="Times New Roman" w:cs="Times New Roman"/>
          <w:sz w:val="24"/>
          <w:szCs w:val="24"/>
          <w:lang w:eastAsia="hu-HU"/>
        </w:rPr>
        <w:t xml:space="preserve">. </w:t>
      </w:r>
      <w:r w:rsidRPr="000C2A2E">
        <w:rPr>
          <w:rFonts w:ascii="Times New Roman" w:eastAsia="Times New Roman" w:hAnsi="Times New Roman" w:cs="Times New Roman"/>
          <w:sz w:val="24"/>
          <w:szCs w:val="24"/>
          <w:lang w:eastAsia="hu-HU"/>
        </w:rPr>
        <w:t xml:space="preserve"> Az új intézmény kiállítóterme elnyerte a látogatók és a</w:t>
      </w:r>
      <w:r w:rsidR="00EB0AE5" w:rsidRPr="000C2A2E">
        <w:rPr>
          <w:rFonts w:ascii="Times New Roman" w:eastAsia="Times New Roman" w:hAnsi="Times New Roman" w:cs="Times New Roman"/>
          <w:sz w:val="24"/>
          <w:szCs w:val="24"/>
          <w:lang w:eastAsia="hu-HU"/>
        </w:rPr>
        <w:t xml:space="preserve"> művészek egyöntetű elismerését, hiszen méltó helyszínt biztosít a kiállításoknak. </w:t>
      </w:r>
      <w:r w:rsidRPr="000C2A2E">
        <w:rPr>
          <w:rFonts w:ascii="Times New Roman" w:eastAsia="Times New Roman" w:hAnsi="Times New Roman" w:cs="Times New Roman"/>
          <w:sz w:val="24"/>
          <w:szCs w:val="24"/>
          <w:lang w:eastAsia="hu-HU"/>
        </w:rPr>
        <w:t xml:space="preserve"> </w:t>
      </w:r>
    </w:p>
    <w:p w:rsidR="00D726F3" w:rsidRPr="000C2A2E" w:rsidRDefault="00D726F3" w:rsidP="00851BE8">
      <w:pPr>
        <w:suppressAutoHyphens/>
        <w:autoSpaceDN w:val="0"/>
        <w:spacing w:after="0" w:line="240" w:lineRule="auto"/>
        <w:jc w:val="both"/>
        <w:textAlignment w:val="baseline"/>
        <w:rPr>
          <w:rFonts w:ascii="Times New Roman" w:eastAsia="Times New Roman" w:hAnsi="Times New Roman" w:cs="Times New Roman"/>
          <w:color w:val="FF0000"/>
          <w:sz w:val="24"/>
          <w:szCs w:val="24"/>
          <w:lang w:eastAsia="hu-HU"/>
        </w:rPr>
      </w:pPr>
    </w:p>
    <w:p w:rsidR="00D726F3" w:rsidRPr="000C2A2E" w:rsidRDefault="00701AF8" w:rsidP="00851BE8">
      <w:pPr>
        <w:suppressAutoHyphens/>
        <w:autoSpaceDN w:val="0"/>
        <w:spacing w:after="0" w:line="240" w:lineRule="auto"/>
        <w:jc w:val="both"/>
        <w:textAlignment w:val="baseline"/>
        <w:rPr>
          <w:rFonts w:ascii="Times New Roman" w:eastAsia="Times New Roman" w:hAnsi="Times New Roman" w:cs="Times New Roman"/>
          <w:sz w:val="24"/>
          <w:szCs w:val="24"/>
          <w:lang w:eastAsia="hu-HU"/>
        </w:rPr>
      </w:pPr>
      <w:r w:rsidRPr="000C2A2E">
        <w:rPr>
          <w:rFonts w:ascii="Times New Roman" w:eastAsia="Times New Roman" w:hAnsi="Times New Roman" w:cs="Times New Roman"/>
          <w:b/>
          <w:sz w:val="24"/>
          <w:szCs w:val="24"/>
          <w:lang w:eastAsia="hu-HU"/>
        </w:rPr>
        <w:t xml:space="preserve">2018. évi </w:t>
      </w:r>
      <w:r w:rsidR="00D726F3" w:rsidRPr="000C2A2E">
        <w:rPr>
          <w:rFonts w:ascii="Times New Roman" w:eastAsia="Times New Roman" w:hAnsi="Times New Roman" w:cs="Times New Roman"/>
          <w:b/>
          <w:sz w:val="24"/>
          <w:szCs w:val="24"/>
          <w:lang w:eastAsia="hu-HU"/>
        </w:rPr>
        <w:t xml:space="preserve"> kiállításaink</w:t>
      </w:r>
      <w:r w:rsidR="006F62D0" w:rsidRPr="000C2A2E">
        <w:rPr>
          <w:rFonts w:ascii="Times New Roman" w:eastAsia="Times New Roman" w:hAnsi="Times New Roman" w:cs="Times New Roman"/>
          <w:b/>
          <w:sz w:val="24"/>
          <w:szCs w:val="24"/>
          <w:lang w:eastAsia="hu-HU"/>
        </w:rPr>
        <w:t xml:space="preserve"> többek között</w:t>
      </w:r>
      <w:r w:rsidR="00D726F3" w:rsidRPr="000C2A2E">
        <w:rPr>
          <w:rFonts w:ascii="Times New Roman" w:eastAsia="Times New Roman" w:hAnsi="Times New Roman" w:cs="Times New Roman"/>
          <w:b/>
          <w:sz w:val="24"/>
          <w:szCs w:val="24"/>
          <w:lang w:eastAsia="hu-HU"/>
        </w:rPr>
        <w:t>:</w:t>
      </w:r>
      <w:r w:rsidR="00D726F3" w:rsidRPr="000C2A2E">
        <w:rPr>
          <w:rFonts w:ascii="Times New Roman" w:eastAsia="Times New Roman" w:hAnsi="Times New Roman" w:cs="Times New Roman"/>
          <w:sz w:val="24"/>
          <w:szCs w:val="24"/>
          <w:lang w:eastAsia="hu-HU"/>
        </w:rPr>
        <w:t xml:space="preserve"> „Ablak a végtelenre” egyházművészeti kiállítás, Máthé András fotóművész kiállítása, Kárpát-medence gyöngyszemei – </w:t>
      </w:r>
      <w:r w:rsidRPr="000C2A2E">
        <w:rPr>
          <w:rFonts w:ascii="Times New Roman" w:eastAsia="Times New Roman" w:hAnsi="Times New Roman" w:cs="Times New Roman"/>
          <w:sz w:val="24"/>
          <w:szCs w:val="24"/>
          <w:lang w:eastAsia="hu-HU"/>
        </w:rPr>
        <w:t xml:space="preserve">országos </w:t>
      </w:r>
      <w:r w:rsidR="00D726F3" w:rsidRPr="000C2A2E">
        <w:rPr>
          <w:rFonts w:ascii="Times New Roman" w:eastAsia="Times New Roman" w:hAnsi="Times New Roman" w:cs="Times New Roman"/>
          <w:sz w:val="24"/>
          <w:szCs w:val="24"/>
          <w:lang w:eastAsia="hu-HU"/>
        </w:rPr>
        <w:t xml:space="preserve">nemezkiállítás, </w:t>
      </w:r>
      <w:r w:rsidR="002C48DA" w:rsidRPr="000C2A2E">
        <w:rPr>
          <w:rFonts w:ascii="Times New Roman" w:eastAsia="Times New Roman" w:hAnsi="Times New Roman" w:cs="Times New Roman"/>
          <w:sz w:val="24"/>
          <w:szCs w:val="24"/>
          <w:lang w:eastAsia="hu-HU"/>
        </w:rPr>
        <w:t>Ő</w:t>
      </w:r>
      <w:r w:rsidR="00632D47" w:rsidRPr="000C2A2E">
        <w:rPr>
          <w:rFonts w:ascii="Times New Roman" w:eastAsia="Times New Roman" w:hAnsi="Times New Roman" w:cs="Times New Roman"/>
          <w:sz w:val="24"/>
          <w:szCs w:val="24"/>
          <w:lang w:eastAsia="hu-HU"/>
        </w:rPr>
        <w:t xml:space="preserve">si kelme – nemezkiállítás,  Szejdi dúlás 358. évfordulója – történelmi tablókon, </w:t>
      </w:r>
      <w:r w:rsidR="00D726F3" w:rsidRPr="000C2A2E">
        <w:rPr>
          <w:rFonts w:ascii="Times New Roman" w:eastAsia="Times New Roman" w:hAnsi="Times New Roman" w:cs="Times New Roman"/>
          <w:sz w:val="24"/>
          <w:szCs w:val="24"/>
          <w:lang w:eastAsia="hu-HU"/>
        </w:rPr>
        <w:t xml:space="preserve">Szoboszló kultúra – egy város kulturális élete egy népművelő </w:t>
      </w:r>
      <w:r w:rsidR="00C30446" w:rsidRPr="000C2A2E">
        <w:rPr>
          <w:rFonts w:ascii="Times New Roman" w:eastAsia="Times New Roman" w:hAnsi="Times New Roman" w:cs="Times New Roman"/>
          <w:sz w:val="24"/>
          <w:szCs w:val="24"/>
          <w:lang w:eastAsia="hu-HU"/>
        </w:rPr>
        <w:t xml:space="preserve">fotós </w:t>
      </w:r>
      <w:r w:rsidR="00D726F3" w:rsidRPr="000C2A2E">
        <w:rPr>
          <w:rFonts w:ascii="Times New Roman" w:eastAsia="Times New Roman" w:hAnsi="Times New Roman" w:cs="Times New Roman"/>
          <w:sz w:val="24"/>
          <w:szCs w:val="24"/>
          <w:lang w:eastAsia="hu-HU"/>
        </w:rPr>
        <w:t xml:space="preserve">szemével Berényi Viktória fotókiállítása, </w:t>
      </w:r>
      <w:r w:rsidR="0027128B" w:rsidRPr="000C2A2E">
        <w:rPr>
          <w:rFonts w:ascii="Times New Roman" w:eastAsia="Times New Roman" w:hAnsi="Times New Roman" w:cs="Times New Roman"/>
          <w:sz w:val="24"/>
          <w:szCs w:val="24"/>
          <w:lang w:eastAsia="hu-HU"/>
        </w:rPr>
        <w:t xml:space="preserve">Kultúrházak éjjel-nappal plakát- és fotókiállítás, </w:t>
      </w:r>
      <w:r w:rsidR="00D726F3" w:rsidRPr="000C2A2E">
        <w:rPr>
          <w:rFonts w:ascii="Times New Roman" w:eastAsia="Times New Roman" w:hAnsi="Times New Roman" w:cs="Times New Roman"/>
          <w:sz w:val="24"/>
          <w:szCs w:val="24"/>
          <w:lang w:eastAsia="hu-HU"/>
        </w:rPr>
        <w:t xml:space="preserve">Családok Éve rajzpályázat alkotásainak kiállítása, </w:t>
      </w:r>
      <w:r w:rsidR="0014608B" w:rsidRPr="000C2A2E">
        <w:rPr>
          <w:rFonts w:ascii="Times New Roman" w:eastAsia="Times New Roman" w:hAnsi="Times New Roman" w:cs="Times New Roman"/>
          <w:sz w:val="24"/>
          <w:szCs w:val="24"/>
          <w:lang w:eastAsia="hu-HU"/>
        </w:rPr>
        <w:t xml:space="preserve">az I. Révi Nemzetközi </w:t>
      </w:r>
      <w:r w:rsidR="00367145" w:rsidRPr="000C2A2E">
        <w:rPr>
          <w:rFonts w:ascii="Times New Roman" w:eastAsia="Times New Roman" w:hAnsi="Times New Roman" w:cs="Times New Roman"/>
          <w:sz w:val="24"/>
          <w:szCs w:val="24"/>
          <w:lang w:eastAsia="hu-HU"/>
        </w:rPr>
        <w:t>A</w:t>
      </w:r>
      <w:r w:rsidR="0014608B" w:rsidRPr="000C2A2E">
        <w:rPr>
          <w:rFonts w:ascii="Times New Roman" w:eastAsia="Times New Roman" w:hAnsi="Times New Roman" w:cs="Times New Roman"/>
          <w:sz w:val="24"/>
          <w:szCs w:val="24"/>
          <w:lang w:eastAsia="hu-HU"/>
        </w:rPr>
        <w:t>l</w:t>
      </w:r>
      <w:r w:rsidR="00367145" w:rsidRPr="000C2A2E">
        <w:rPr>
          <w:rFonts w:ascii="Times New Roman" w:eastAsia="Times New Roman" w:hAnsi="Times New Roman" w:cs="Times New Roman"/>
          <w:sz w:val="24"/>
          <w:szCs w:val="24"/>
          <w:lang w:eastAsia="hu-HU"/>
        </w:rPr>
        <w:t>ko</w:t>
      </w:r>
      <w:r w:rsidR="0014608B" w:rsidRPr="000C2A2E">
        <w:rPr>
          <w:rFonts w:ascii="Times New Roman" w:eastAsia="Times New Roman" w:hAnsi="Times New Roman" w:cs="Times New Roman"/>
          <w:sz w:val="24"/>
          <w:szCs w:val="24"/>
          <w:lang w:eastAsia="hu-HU"/>
        </w:rPr>
        <w:t xml:space="preserve">tótábor anyagának </w:t>
      </w:r>
      <w:r w:rsidR="004A1D29" w:rsidRPr="000C2A2E">
        <w:rPr>
          <w:rFonts w:ascii="Times New Roman" w:eastAsia="Times New Roman" w:hAnsi="Times New Roman" w:cs="Times New Roman"/>
          <w:sz w:val="24"/>
          <w:szCs w:val="24"/>
          <w:lang w:eastAsia="hu-HU"/>
        </w:rPr>
        <w:t xml:space="preserve">kiállítása, Dede Orsolya szövő </w:t>
      </w:r>
      <w:r w:rsidR="0014608B" w:rsidRPr="000C2A2E">
        <w:rPr>
          <w:rFonts w:ascii="Times New Roman" w:eastAsia="Times New Roman" w:hAnsi="Times New Roman" w:cs="Times New Roman"/>
          <w:sz w:val="24"/>
          <w:szCs w:val="24"/>
          <w:lang w:eastAsia="hu-HU"/>
        </w:rPr>
        <w:t xml:space="preserve">a „Népművészet Ifjú Mestere” és Tokai Attila fafaragó </w:t>
      </w:r>
      <w:r w:rsidR="006F62D0" w:rsidRPr="000C2A2E">
        <w:rPr>
          <w:rFonts w:ascii="Times New Roman" w:eastAsia="Times New Roman" w:hAnsi="Times New Roman" w:cs="Times New Roman"/>
          <w:sz w:val="24"/>
          <w:szCs w:val="24"/>
          <w:lang w:eastAsia="hu-HU"/>
        </w:rPr>
        <w:t>Junior Prima Díjasok kiállítása,</w:t>
      </w:r>
      <w:r w:rsidR="0014608B" w:rsidRPr="000C2A2E">
        <w:rPr>
          <w:rFonts w:ascii="Times New Roman" w:eastAsia="Times New Roman" w:hAnsi="Times New Roman" w:cs="Times New Roman"/>
          <w:sz w:val="24"/>
          <w:szCs w:val="24"/>
          <w:lang w:eastAsia="hu-HU"/>
        </w:rPr>
        <w:t xml:space="preserve"> </w:t>
      </w:r>
      <w:r w:rsidR="001A70D5" w:rsidRPr="000C2A2E">
        <w:rPr>
          <w:rFonts w:ascii="Times New Roman" w:eastAsia="Times New Roman" w:hAnsi="Times New Roman" w:cs="Times New Roman"/>
          <w:sz w:val="24"/>
          <w:szCs w:val="24"/>
          <w:lang w:eastAsia="hu-HU"/>
        </w:rPr>
        <w:t xml:space="preserve">Kovács Máté Emlékkiállítás, Palotai Erzsébet és Szoboszlainé Kádár Anikó </w:t>
      </w:r>
      <w:r w:rsidR="00126D52" w:rsidRPr="000C2A2E">
        <w:rPr>
          <w:rFonts w:ascii="Times New Roman" w:eastAsia="Times New Roman" w:hAnsi="Times New Roman" w:cs="Times New Roman"/>
          <w:sz w:val="24"/>
          <w:szCs w:val="24"/>
          <w:lang w:eastAsia="hu-HU"/>
        </w:rPr>
        <w:t xml:space="preserve">kiállítása </w:t>
      </w:r>
      <w:r w:rsidR="001A70D5" w:rsidRPr="000C2A2E">
        <w:rPr>
          <w:rFonts w:ascii="Times New Roman" w:eastAsia="Times New Roman" w:hAnsi="Times New Roman" w:cs="Times New Roman"/>
          <w:sz w:val="24"/>
          <w:szCs w:val="24"/>
          <w:lang w:eastAsia="hu-HU"/>
        </w:rPr>
        <w:t xml:space="preserve">– Fekete </w:t>
      </w:r>
      <w:r w:rsidR="00126D52" w:rsidRPr="000C2A2E">
        <w:rPr>
          <w:rFonts w:ascii="Times New Roman" w:eastAsia="Times New Roman" w:hAnsi="Times New Roman" w:cs="Times New Roman"/>
          <w:sz w:val="24"/>
          <w:szCs w:val="24"/>
          <w:lang w:eastAsia="hu-HU"/>
        </w:rPr>
        <w:t xml:space="preserve">Borbála </w:t>
      </w:r>
      <w:r w:rsidR="002C48DA" w:rsidRPr="000C2A2E">
        <w:rPr>
          <w:rFonts w:ascii="Times New Roman" w:eastAsia="Times New Roman" w:hAnsi="Times New Roman" w:cs="Times New Roman"/>
          <w:sz w:val="24"/>
          <w:szCs w:val="24"/>
          <w:lang w:eastAsia="hu-HU"/>
        </w:rPr>
        <w:t>A</w:t>
      </w:r>
      <w:r w:rsidR="00126D52" w:rsidRPr="000C2A2E">
        <w:rPr>
          <w:rFonts w:ascii="Times New Roman" w:eastAsia="Times New Roman" w:hAnsi="Times New Roman" w:cs="Times New Roman"/>
          <w:sz w:val="24"/>
          <w:szCs w:val="24"/>
          <w:lang w:eastAsia="hu-HU"/>
        </w:rPr>
        <w:t>lapítvány</w:t>
      </w:r>
      <w:r w:rsidR="001A70D5" w:rsidRPr="000C2A2E">
        <w:rPr>
          <w:rFonts w:ascii="Times New Roman" w:eastAsia="Times New Roman" w:hAnsi="Times New Roman" w:cs="Times New Roman"/>
          <w:sz w:val="24"/>
          <w:szCs w:val="24"/>
          <w:lang w:eastAsia="hu-HU"/>
        </w:rPr>
        <w:t xml:space="preserve">, </w:t>
      </w:r>
      <w:r w:rsidR="00EC6827" w:rsidRPr="000C2A2E">
        <w:rPr>
          <w:rFonts w:ascii="Times New Roman" w:eastAsia="Times New Roman" w:hAnsi="Times New Roman" w:cs="Times New Roman"/>
          <w:sz w:val="24"/>
          <w:szCs w:val="24"/>
          <w:lang w:eastAsia="hu-HU"/>
        </w:rPr>
        <w:t xml:space="preserve">Dömötör napi hagyományok – kiállítás, X. Aurum Nemzetközi </w:t>
      </w:r>
      <w:r w:rsidR="002C48DA" w:rsidRPr="000C2A2E">
        <w:rPr>
          <w:rFonts w:ascii="Times New Roman" w:eastAsia="Times New Roman" w:hAnsi="Times New Roman" w:cs="Times New Roman"/>
          <w:sz w:val="24"/>
          <w:szCs w:val="24"/>
          <w:lang w:eastAsia="hu-HU"/>
        </w:rPr>
        <w:t>A</w:t>
      </w:r>
      <w:r w:rsidR="00EC6827" w:rsidRPr="000C2A2E">
        <w:rPr>
          <w:rFonts w:ascii="Times New Roman" w:eastAsia="Times New Roman" w:hAnsi="Times New Roman" w:cs="Times New Roman"/>
          <w:sz w:val="24"/>
          <w:szCs w:val="24"/>
          <w:lang w:eastAsia="hu-HU"/>
        </w:rPr>
        <w:t>lkotótábor kiállítása, XIII. Országos Középiskolás Képzőművészeti Diáktárlat,</w:t>
      </w:r>
      <w:r w:rsidR="0014608B" w:rsidRPr="000C2A2E">
        <w:rPr>
          <w:rFonts w:ascii="Times New Roman" w:eastAsia="Times New Roman" w:hAnsi="Times New Roman" w:cs="Times New Roman"/>
          <w:sz w:val="24"/>
          <w:szCs w:val="24"/>
          <w:lang w:eastAsia="hu-HU"/>
        </w:rPr>
        <w:t xml:space="preserve"> </w:t>
      </w:r>
      <w:r w:rsidR="00C2184D" w:rsidRPr="000C2A2E">
        <w:rPr>
          <w:rFonts w:ascii="Times New Roman" w:eastAsia="Times New Roman" w:hAnsi="Times New Roman" w:cs="Times New Roman"/>
          <w:sz w:val="24"/>
          <w:szCs w:val="24"/>
          <w:lang w:eastAsia="hu-HU"/>
        </w:rPr>
        <w:t>Betlehemjárás múltja és jelene kiállítás</w:t>
      </w:r>
      <w:r w:rsidR="00126D52" w:rsidRPr="000C2A2E">
        <w:rPr>
          <w:rFonts w:ascii="Times New Roman" w:eastAsia="Times New Roman" w:hAnsi="Times New Roman" w:cs="Times New Roman"/>
          <w:sz w:val="24"/>
          <w:szCs w:val="24"/>
          <w:lang w:eastAsia="hu-HU"/>
        </w:rPr>
        <w:t>.</w:t>
      </w:r>
      <w:r w:rsidR="00C2184D" w:rsidRPr="000C2A2E">
        <w:rPr>
          <w:rFonts w:ascii="Times New Roman" w:eastAsia="Times New Roman" w:hAnsi="Times New Roman" w:cs="Times New Roman"/>
          <w:sz w:val="24"/>
          <w:szCs w:val="24"/>
          <w:lang w:eastAsia="hu-HU"/>
        </w:rPr>
        <w:t xml:space="preserve"> </w:t>
      </w:r>
    </w:p>
    <w:p w:rsidR="00851BE8" w:rsidRPr="000C2A2E" w:rsidRDefault="00851BE8" w:rsidP="00C250A2">
      <w:pPr>
        <w:pStyle w:val="Standard"/>
        <w:jc w:val="both"/>
        <w:rPr>
          <w:rFonts w:cs="Times New Roman"/>
          <w:color w:val="FF0000"/>
        </w:rPr>
      </w:pPr>
    </w:p>
    <w:p w:rsidR="00126D52" w:rsidRPr="000C2A2E" w:rsidRDefault="00126D52" w:rsidP="00C250A2">
      <w:pPr>
        <w:pStyle w:val="Standard"/>
        <w:jc w:val="both"/>
        <w:rPr>
          <w:rFonts w:cs="Times New Roman"/>
        </w:rPr>
      </w:pPr>
      <w:r w:rsidRPr="000C2A2E">
        <w:rPr>
          <w:rFonts w:cs="Times New Roman"/>
        </w:rPr>
        <w:t>Testvérvárosi kapcsolat keretében 2018 novemberében a Magyar Szórvány Napján</w:t>
      </w:r>
      <w:r w:rsidR="00703625" w:rsidRPr="000C2A2E">
        <w:rPr>
          <w:rFonts w:cs="Times New Roman"/>
        </w:rPr>
        <w:t xml:space="preserve"> Réven mutatkozott be városunk kulturális élete Berényi Viktória rendezvényfotóin keresztül.</w:t>
      </w:r>
    </w:p>
    <w:p w:rsidR="003F4C8E" w:rsidRPr="000C2A2E" w:rsidRDefault="003F4C8E" w:rsidP="00C250A2">
      <w:pPr>
        <w:pStyle w:val="Standard"/>
        <w:jc w:val="both"/>
        <w:rPr>
          <w:rFonts w:cs="Times New Roman"/>
        </w:rPr>
      </w:pPr>
      <w:r w:rsidRPr="000C2A2E">
        <w:rPr>
          <w:rFonts w:cs="Times New Roman"/>
        </w:rPr>
        <w:t>Kiállításaink szervezésekor figyelünk a vonatkozó jogszabályi előírásokra. Minden alkalommal átvételi elismervényt készítünk az átvett tárgyakról</w:t>
      </w:r>
      <w:r w:rsidR="002C48DA" w:rsidRPr="000C2A2E">
        <w:rPr>
          <w:rFonts w:cs="Times New Roman"/>
        </w:rPr>
        <w:t>, alkotásokról</w:t>
      </w:r>
      <w:r w:rsidRPr="000C2A2E">
        <w:rPr>
          <w:rFonts w:cs="Times New Roman"/>
        </w:rPr>
        <w:t>. Gondoskodunk a kiállított tárgyak állagának megőrzéséről, védelméről. A kiállító teremben kamerarendszer működik. Az érdeklődők tájékoztatására nyomdai meghívókat készítünk, melyet postai és online formában juttatunk el az érdeklődők</w:t>
      </w:r>
      <w:r w:rsidR="002C48DA" w:rsidRPr="000C2A2E">
        <w:rPr>
          <w:rFonts w:cs="Times New Roman"/>
        </w:rPr>
        <w:t>höz</w:t>
      </w:r>
      <w:r w:rsidRPr="000C2A2E">
        <w:rPr>
          <w:rFonts w:cs="Times New Roman"/>
        </w:rPr>
        <w:t xml:space="preserve"> és plakátok is készülnek.</w:t>
      </w:r>
      <w:r w:rsidR="0040585C" w:rsidRPr="000C2A2E">
        <w:rPr>
          <w:rFonts w:cs="Times New Roman"/>
        </w:rPr>
        <w:t xml:space="preserve"> A vélemények, igények gyűjtésére a kiállításokon rendszeresen Vendégkönyvet helyezünk el. </w:t>
      </w:r>
    </w:p>
    <w:p w:rsidR="002C48DA" w:rsidRPr="000C2A2E" w:rsidRDefault="002C48DA" w:rsidP="00C250A2">
      <w:pPr>
        <w:pStyle w:val="Standard"/>
        <w:jc w:val="both"/>
        <w:rPr>
          <w:rFonts w:cs="Times New Roman"/>
        </w:rPr>
      </w:pPr>
    </w:p>
    <w:p w:rsidR="003F4C8E" w:rsidRPr="000C2A2E" w:rsidRDefault="003F4C8E" w:rsidP="00C250A2">
      <w:pPr>
        <w:pStyle w:val="Standard"/>
        <w:jc w:val="both"/>
        <w:rPr>
          <w:rFonts w:cs="Times New Roman"/>
        </w:rPr>
      </w:pPr>
      <w:r w:rsidRPr="000C2A2E">
        <w:rPr>
          <w:rFonts w:cs="Times New Roman"/>
        </w:rPr>
        <w:t xml:space="preserve">A kiállítások száma 2018-ban </w:t>
      </w:r>
      <w:r w:rsidR="006F62D0" w:rsidRPr="000C2A2E">
        <w:rPr>
          <w:rFonts w:cs="Times New Roman"/>
        </w:rPr>
        <w:t>22, látogatók száma 27 130 fő.</w:t>
      </w:r>
    </w:p>
    <w:p w:rsidR="006D419D" w:rsidRPr="000C2A2E" w:rsidRDefault="006D419D" w:rsidP="00035730">
      <w:pPr>
        <w:suppressAutoHyphens/>
        <w:autoSpaceDN w:val="0"/>
        <w:spacing w:after="0" w:line="240" w:lineRule="auto"/>
        <w:jc w:val="both"/>
        <w:textAlignment w:val="baseline"/>
        <w:rPr>
          <w:rFonts w:ascii="Times New Roman" w:eastAsia="Times New Roman" w:hAnsi="Times New Roman" w:cs="Times New Roman"/>
          <w:b/>
          <w:i/>
          <w:color w:val="FF0000"/>
          <w:sz w:val="24"/>
          <w:szCs w:val="24"/>
          <w:lang w:eastAsia="hu-HU"/>
        </w:rPr>
      </w:pPr>
    </w:p>
    <w:p w:rsidR="00191D26" w:rsidRPr="000C2A2E" w:rsidRDefault="00191D26" w:rsidP="00035730">
      <w:pPr>
        <w:suppressAutoHyphens/>
        <w:autoSpaceDN w:val="0"/>
        <w:spacing w:after="0" w:line="240" w:lineRule="auto"/>
        <w:jc w:val="both"/>
        <w:textAlignment w:val="baseline"/>
        <w:rPr>
          <w:rFonts w:ascii="Times New Roman" w:eastAsia="Times New Roman" w:hAnsi="Times New Roman" w:cs="Times New Roman"/>
          <w:b/>
          <w:i/>
          <w:sz w:val="24"/>
          <w:szCs w:val="24"/>
          <w:lang w:eastAsia="hu-HU"/>
        </w:rPr>
      </w:pPr>
    </w:p>
    <w:p w:rsidR="00035730" w:rsidRPr="000C2A2E" w:rsidRDefault="00035730" w:rsidP="00D72283">
      <w:pPr>
        <w:pStyle w:val="Listaszerbekezds"/>
        <w:numPr>
          <w:ilvl w:val="2"/>
          <w:numId w:val="7"/>
        </w:numPr>
        <w:suppressAutoHyphens/>
        <w:autoSpaceDN w:val="0"/>
        <w:spacing w:after="0" w:line="240" w:lineRule="auto"/>
        <w:jc w:val="both"/>
        <w:textAlignment w:val="baseline"/>
        <w:outlineLvl w:val="2"/>
        <w:rPr>
          <w:rFonts w:ascii="Times New Roman" w:eastAsia="Times New Roman" w:hAnsi="Times New Roman" w:cs="Times New Roman"/>
          <w:b/>
          <w:i/>
          <w:sz w:val="24"/>
          <w:szCs w:val="24"/>
          <w:lang w:eastAsia="hu-HU"/>
        </w:rPr>
      </w:pPr>
      <w:bookmarkStart w:id="26" w:name="_Toc5028993"/>
      <w:bookmarkStart w:id="27" w:name="_Toc5370798"/>
      <w:r w:rsidRPr="000C2A2E">
        <w:rPr>
          <w:rFonts w:ascii="Times New Roman" w:eastAsia="Times New Roman" w:hAnsi="Times New Roman" w:cs="Times New Roman"/>
          <w:b/>
          <w:i/>
          <w:sz w:val="24"/>
          <w:szCs w:val="24"/>
          <w:lang w:eastAsia="hu-HU"/>
        </w:rPr>
        <w:t>Művelődő közösségek</w:t>
      </w:r>
      <w:bookmarkEnd w:id="26"/>
      <w:bookmarkEnd w:id="27"/>
    </w:p>
    <w:p w:rsidR="004D783E" w:rsidRPr="000C2A2E" w:rsidRDefault="004D783E" w:rsidP="00035730">
      <w:pPr>
        <w:suppressAutoHyphens/>
        <w:autoSpaceDN w:val="0"/>
        <w:spacing w:after="0" w:line="240" w:lineRule="auto"/>
        <w:jc w:val="both"/>
        <w:textAlignment w:val="baseline"/>
        <w:rPr>
          <w:rFonts w:ascii="Times New Roman" w:eastAsia="Times New Roman" w:hAnsi="Times New Roman" w:cs="Times New Roman"/>
          <w:sz w:val="24"/>
          <w:szCs w:val="24"/>
          <w:lang w:eastAsia="hu-HU"/>
        </w:rPr>
      </w:pPr>
    </w:p>
    <w:p w:rsidR="00F52D98" w:rsidRPr="000C2A2E" w:rsidRDefault="00035730" w:rsidP="00035730">
      <w:pPr>
        <w:suppressAutoHyphens/>
        <w:autoSpaceDN w:val="0"/>
        <w:spacing w:after="0" w:line="240" w:lineRule="auto"/>
        <w:jc w:val="both"/>
        <w:textAlignment w:val="baseline"/>
        <w:rPr>
          <w:rFonts w:ascii="Times New Roman" w:eastAsia="Times New Roman" w:hAnsi="Times New Roman" w:cs="Times New Roman"/>
          <w:color w:val="FF0000"/>
          <w:sz w:val="24"/>
          <w:szCs w:val="24"/>
          <w:lang w:eastAsia="hu-HU"/>
        </w:rPr>
      </w:pPr>
      <w:r w:rsidRPr="000C2A2E">
        <w:rPr>
          <w:rFonts w:ascii="Times New Roman" w:eastAsia="Times New Roman" w:hAnsi="Times New Roman" w:cs="Times New Roman"/>
          <w:sz w:val="24"/>
          <w:szCs w:val="24"/>
          <w:lang w:eastAsia="hu-HU"/>
        </w:rPr>
        <w:t>Tevékenységeink között fontos szerepet töltenek be alkotó</w:t>
      </w:r>
      <w:r w:rsidR="00F52D98" w:rsidRPr="000C2A2E">
        <w:rPr>
          <w:rFonts w:ascii="Times New Roman" w:eastAsia="Times New Roman" w:hAnsi="Times New Roman" w:cs="Times New Roman"/>
          <w:sz w:val="24"/>
          <w:szCs w:val="24"/>
          <w:lang w:eastAsia="hu-HU"/>
        </w:rPr>
        <w:t>-</w:t>
      </w:r>
      <w:r w:rsidRPr="000C2A2E">
        <w:rPr>
          <w:rFonts w:ascii="Times New Roman" w:eastAsia="Times New Roman" w:hAnsi="Times New Roman" w:cs="Times New Roman"/>
          <w:sz w:val="24"/>
          <w:szCs w:val="24"/>
          <w:lang w:eastAsia="hu-HU"/>
        </w:rPr>
        <w:t>, művelődő közösségeink</w:t>
      </w:r>
      <w:r w:rsidR="000163AC" w:rsidRPr="000C2A2E">
        <w:rPr>
          <w:rFonts w:ascii="Times New Roman" w:eastAsia="Times New Roman" w:hAnsi="Times New Roman" w:cs="Times New Roman"/>
          <w:sz w:val="24"/>
          <w:szCs w:val="24"/>
          <w:lang w:eastAsia="hu-HU"/>
        </w:rPr>
        <w:t>, előadó-művészeti csoportjaink.</w:t>
      </w:r>
      <w:r w:rsidRPr="000C2A2E">
        <w:rPr>
          <w:rFonts w:ascii="Times New Roman" w:eastAsia="Times New Roman" w:hAnsi="Times New Roman" w:cs="Times New Roman"/>
          <w:sz w:val="24"/>
          <w:szCs w:val="24"/>
          <w:lang w:eastAsia="hu-HU"/>
        </w:rPr>
        <w:t xml:space="preserve"> </w:t>
      </w:r>
      <w:r w:rsidR="000163AC" w:rsidRPr="000C2A2E">
        <w:rPr>
          <w:rFonts w:ascii="Times New Roman" w:eastAsia="Times New Roman" w:hAnsi="Times New Roman" w:cs="Times New Roman"/>
          <w:sz w:val="24"/>
          <w:szCs w:val="24"/>
          <w:lang w:eastAsia="hu-HU"/>
        </w:rPr>
        <w:t>S</w:t>
      </w:r>
      <w:r w:rsidRPr="000C2A2E">
        <w:rPr>
          <w:rFonts w:ascii="Times New Roman" w:eastAsia="Times New Roman" w:hAnsi="Times New Roman" w:cs="Times New Roman"/>
          <w:sz w:val="24"/>
          <w:szCs w:val="24"/>
          <w:lang w:eastAsia="hu-HU"/>
        </w:rPr>
        <w:t xml:space="preserve">zinte minden korosztály részére vannak szervezett klubjaink, szakköreink is, melyek eredményesen működnek. Stratégiai fontosságúnak tartjuk a közösségfejlesztésben betöltött szerepük miatt működési feltételeik folyamatos fejlesztését, eredményeik megőrzését, nyilvánossá tételét, bevonásukat az intézmény társadalmi kapcsolatának erősítésében.  Csoportvezetőink az adott területen kiemelkedő tudással, kompetenciával rendelkeznek. Véleményüket, javaslataikat beépítjük programjainkba. Folyamatos továbbképzésüket, a csoportok bemutatkozási lehetőségeit támogatjuk. Eredményeikről </w:t>
      </w:r>
      <w:r w:rsidR="00FD69D1" w:rsidRPr="000C2A2E">
        <w:rPr>
          <w:rFonts w:ascii="Times New Roman" w:eastAsia="Times New Roman" w:hAnsi="Times New Roman" w:cs="Times New Roman"/>
          <w:sz w:val="24"/>
          <w:szCs w:val="24"/>
          <w:lang w:eastAsia="hu-HU"/>
        </w:rPr>
        <w:t>beszámolunk információs csatornáinkon</w:t>
      </w:r>
      <w:r w:rsidRPr="000C2A2E">
        <w:rPr>
          <w:rFonts w:ascii="Times New Roman" w:eastAsia="Times New Roman" w:hAnsi="Times New Roman" w:cs="Times New Roman"/>
          <w:sz w:val="24"/>
          <w:szCs w:val="24"/>
          <w:lang w:eastAsia="hu-HU"/>
        </w:rPr>
        <w:t>. Művelődő közösségeink és tagjaik számát gyarapították a (TÁMOP) keretében nyertes pályázataink</w:t>
      </w:r>
      <w:r w:rsidR="005103A6" w:rsidRPr="000C2A2E">
        <w:rPr>
          <w:rFonts w:ascii="Times New Roman" w:eastAsia="Times New Roman" w:hAnsi="Times New Roman" w:cs="Times New Roman"/>
          <w:sz w:val="24"/>
          <w:szCs w:val="24"/>
          <w:lang w:eastAsia="hu-HU"/>
        </w:rPr>
        <w:t xml:space="preserve"> 2014-2015</w:t>
      </w:r>
      <w:r w:rsidR="000005F6" w:rsidRPr="000C2A2E">
        <w:rPr>
          <w:rFonts w:ascii="Times New Roman" w:eastAsia="Times New Roman" w:hAnsi="Times New Roman" w:cs="Times New Roman"/>
          <w:sz w:val="24"/>
          <w:szCs w:val="24"/>
          <w:lang w:eastAsia="hu-HU"/>
        </w:rPr>
        <w:t>-ben illetve az EFOP Európai Uniós projektünk 2018-ban, m</w:t>
      </w:r>
      <w:r w:rsidR="002C48DA" w:rsidRPr="000C2A2E">
        <w:rPr>
          <w:rFonts w:ascii="Times New Roman" w:eastAsia="Times New Roman" w:hAnsi="Times New Roman" w:cs="Times New Roman"/>
          <w:sz w:val="24"/>
          <w:szCs w:val="24"/>
          <w:lang w:eastAsia="hu-HU"/>
        </w:rPr>
        <w:t>elyeknek befejező szakasza 2019</w:t>
      </w:r>
      <w:r w:rsidR="000005F6" w:rsidRPr="000C2A2E">
        <w:rPr>
          <w:rFonts w:ascii="Times New Roman" w:eastAsia="Times New Roman" w:hAnsi="Times New Roman" w:cs="Times New Roman"/>
          <w:sz w:val="24"/>
          <w:szCs w:val="24"/>
          <w:lang w:eastAsia="hu-HU"/>
        </w:rPr>
        <w:t xml:space="preserve"> július illetve december</w:t>
      </w:r>
      <w:r w:rsidR="002C48DA" w:rsidRPr="000C2A2E">
        <w:rPr>
          <w:rFonts w:ascii="Times New Roman" w:eastAsia="Times New Roman" w:hAnsi="Times New Roman" w:cs="Times New Roman"/>
          <w:sz w:val="24"/>
          <w:szCs w:val="24"/>
          <w:lang w:eastAsia="hu-HU"/>
        </w:rPr>
        <w:t>.</w:t>
      </w:r>
      <w:r w:rsidR="000005F6" w:rsidRPr="000C2A2E">
        <w:rPr>
          <w:rFonts w:ascii="Times New Roman" w:eastAsia="Times New Roman" w:hAnsi="Times New Roman" w:cs="Times New Roman"/>
          <w:color w:val="FF0000"/>
          <w:sz w:val="24"/>
          <w:szCs w:val="24"/>
          <w:lang w:eastAsia="hu-HU"/>
        </w:rPr>
        <w:t xml:space="preserve">  </w:t>
      </w:r>
    </w:p>
    <w:p w:rsidR="00F52D98" w:rsidRPr="000C2A2E" w:rsidRDefault="00F52D98" w:rsidP="00035730">
      <w:pPr>
        <w:suppressAutoHyphens/>
        <w:autoSpaceDN w:val="0"/>
        <w:spacing w:after="0" w:line="240" w:lineRule="auto"/>
        <w:jc w:val="both"/>
        <w:textAlignment w:val="baseline"/>
        <w:rPr>
          <w:rFonts w:ascii="Times New Roman" w:eastAsia="Times New Roman" w:hAnsi="Times New Roman" w:cs="Times New Roman"/>
          <w:color w:val="FF0000"/>
          <w:sz w:val="24"/>
          <w:szCs w:val="24"/>
          <w:lang w:eastAsia="hu-HU"/>
        </w:rPr>
      </w:pPr>
    </w:p>
    <w:p w:rsidR="00E54B4F" w:rsidRPr="000C2A2E" w:rsidRDefault="00E54B4F" w:rsidP="00035730">
      <w:pPr>
        <w:suppressAutoHyphens/>
        <w:autoSpaceDN w:val="0"/>
        <w:spacing w:after="0" w:line="240" w:lineRule="auto"/>
        <w:jc w:val="both"/>
        <w:textAlignment w:val="baseline"/>
        <w:rPr>
          <w:rFonts w:ascii="Times New Roman" w:eastAsia="Times New Roman" w:hAnsi="Times New Roman" w:cs="Times New Roman"/>
          <w:color w:val="FF0000"/>
          <w:sz w:val="24"/>
          <w:szCs w:val="24"/>
          <w:lang w:eastAsia="hu-HU"/>
        </w:rPr>
      </w:pPr>
    </w:p>
    <w:p w:rsidR="00E54B4F" w:rsidRPr="000C2A2E" w:rsidRDefault="00E54B4F" w:rsidP="00035730">
      <w:pPr>
        <w:suppressAutoHyphens/>
        <w:autoSpaceDN w:val="0"/>
        <w:spacing w:after="0" w:line="240" w:lineRule="auto"/>
        <w:jc w:val="both"/>
        <w:textAlignment w:val="baseline"/>
        <w:rPr>
          <w:rFonts w:ascii="Times New Roman" w:eastAsia="Times New Roman" w:hAnsi="Times New Roman" w:cs="Times New Roman"/>
          <w:color w:val="FF0000"/>
          <w:sz w:val="24"/>
          <w:szCs w:val="24"/>
          <w:lang w:eastAsia="hu-HU"/>
        </w:rPr>
      </w:pPr>
    </w:p>
    <w:p w:rsidR="00E54B4F" w:rsidRPr="000C2A2E" w:rsidRDefault="00E54B4F" w:rsidP="00E54B4F">
      <w:pPr>
        <w:spacing w:line="240" w:lineRule="auto"/>
        <w:jc w:val="both"/>
        <w:rPr>
          <w:rFonts w:ascii="Times New Roman" w:hAnsi="Times New Roman" w:cs="Times New Roman"/>
          <w:b/>
          <w:sz w:val="24"/>
          <w:szCs w:val="24"/>
        </w:rPr>
      </w:pPr>
      <w:r w:rsidRPr="000C2A2E">
        <w:rPr>
          <w:rFonts w:ascii="Times New Roman" w:hAnsi="Times New Roman" w:cs="Times New Roman"/>
          <w:b/>
          <w:sz w:val="24"/>
          <w:szCs w:val="24"/>
        </w:rPr>
        <w:t>Megvalósuló projekttevékenység</w:t>
      </w:r>
    </w:p>
    <w:p w:rsidR="00E54B4F" w:rsidRPr="000C2A2E" w:rsidRDefault="00E54B4F" w:rsidP="00E54B4F">
      <w:pPr>
        <w:spacing w:line="240" w:lineRule="auto"/>
        <w:jc w:val="both"/>
        <w:rPr>
          <w:rFonts w:ascii="Times New Roman" w:hAnsi="Times New Roman" w:cs="Times New Roman"/>
          <w:sz w:val="24"/>
          <w:szCs w:val="24"/>
        </w:rPr>
      </w:pPr>
      <w:r w:rsidRPr="000C2A2E">
        <w:rPr>
          <w:rFonts w:ascii="Times New Roman" w:hAnsi="Times New Roman" w:cs="Times New Roman"/>
          <w:sz w:val="24"/>
          <w:szCs w:val="24"/>
        </w:rPr>
        <w:t>Közösségépítő tevékenységünket erősíti az a két sikeres európai uniós projekt, melyet 2018 januárjá</w:t>
      </w:r>
      <w:r w:rsidR="00D34864" w:rsidRPr="000C2A2E">
        <w:rPr>
          <w:rFonts w:ascii="Times New Roman" w:hAnsi="Times New Roman" w:cs="Times New Roman"/>
          <w:sz w:val="24"/>
          <w:szCs w:val="24"/>
        </w:rPr>
        <w:t xml:space="preserve">ban, februárjában indítottuk el, mivel </w:t>
      </w:r>
      <w:r w:rsidR="00D34864" w:rsidRPr="000C2A2E">
        <w:rPr>
          <w:rFonts w:ascii="Times New Roman" w:eastAsia="Times New Roman" w:hAnsi="Times New Roman" w:cs="Times New Roman"/>
          <w:sz w:val="24"/>
          <w:szCs w:val="24"/>
          <w:lang w:eastAsia="hu-HU"/>
        </w:rPr>
        <w:t xml:space="preserve">2017-ben sikeresen pályáztunk az EFOP keretében kiírt Európai Uniós pályázaton. </w:t>
      </w:r>
      <w:r w:rsidR="00D34864" w:rsidRPr="000C2A2E">
        <w:rPr>
          <w:rFonts w:ascii="Times New Roman" w:hAnsi="Times New Roman" w:cs="Times New Roman"/>
          <w:sz w:val="24"/>
          <w:szCs w:val="24"/>
        </w:rPr>
        <w:t xml:space="preserve">   </w:t>
      </w:r>
      <w:r w:rsidRPr="000C2A2E">
        <w:rPr>
          <w:rFonts w:ascii="Times New Roman" w:hAnsi="Times New Roman" w:cs="Times New Roman"/>
          <w:sz w:val="24"/>
          <w:szCs w:val="24"/>
        </w:rPr>
        <w:t xml:space="preserve"> Projektjeink tartalmában egyrészt erősítik a már meglevő kisközösségeinket, másrészt új tevékenységi formákat generálnak új résztvevőkkel.</w:t>
      </w:r>
    </w:p>
    <w:p w:rsidR="00E54B4F" w:rsidRPr="000C2A2E" w:rsidRDefault="00E54B4F" w:rsidP="00E54B4F">
      <w:pPr>
        <w:spacing w:line="240" w:lineRule="auto"/>
        <w:jc w:val="both"/>
        <w:rPr>
          <w:rFonts w:ascii="Times New Roman" w:hAnsi="Times New Roman" w:cs="Times New Roman"/>
          <w:sz w:val="24"/>
          <w:szCs w:val="24"/>
        </w:rPr>
      </w:pPr>
    </w:p>
    <w:p w:rsidR="00E54B4F" w:rsidRPr="000C2A2E" w:rsidRDefault="00E54B4F" w:rsidP="00E54B4F">
      <w:pPr>
        <w:spacing w:line="240" w:lineRule="auto"/>
        <w:jc w:val="both"/>
        <w:rPr>
          <w:rFonts w:ascii="Times New Roman" w:hAnsi="Times New Roman" w:cs="Times New Roman"/>
          <w:sz w:val="24"/>
          <w:szCs w:val="24"/>
        </w:rPr>
      </w:pPr>
      <w:r w:rsidRPr="000C2A2E">
        <w:rPr>
          <w:rFonts w:ascii="Times New Roman" w:hAnsi="Times New Roman" w:cs="Times New Roman"/>
          <w:sz w:val="24"/>
          <w:szCs w:val="24"/>
        </w:rPr>
        <w:t xml:space="preserve">Az intézményünkben folyó közösségfejlesztés eredményeiről az intézmény vezetőjeként beszámolhattam a ”Cselekvő közösségek - aktív közösségi szerepvállalás” kiemelt projekt keretében szervezett debreceni konferencián </w:t>
      </w:r>
      <w:r w:rsidR="00D34864" w:rsidRPr="000C2A2E">
        <w:rPr>
          <w:rFonts w:ascii="Times New Roman" w:hAnsi="Times New Roman" w:cs="Times New Roman"/>
          <w:sz w:val="24"/>
          <w:szCs w:val="24"/>
        </w:rPr>
        <w:t xml:space="preserve">2018 </w:t>
      </w:r>
      <w:r w:rsidRPr="000C2A2E">
        <w:rPr>
          <w:rFonts w:ascii="Times New Roman" w:hAnsi="Times New Roman" w:cs="Times New Roman"/>
          <w:sz w:val="24"/>
          <w:szCs w:val="24"/>
        </w:rPr>
        <w:t xml:space="preserve">júliusában.   </w:t>
      </w:r>
    </w:p>
    <w:p w:rsidR="00A643FE" w:rsidRPr="000C2A2E" w:rsidRDefault="008C5274" w:rsidP="00E54B4F">
      <w:pPr>
        <w:spacing w:line="240" w:lineRule="auto"/>
        <w:jc w:val="both"/>
        <w:rPr>
          <w:rFonts w:ascii="Times New Roman" w:hAnsi="Times New Roman" w:cs="Times New Roman"/>
          <w:sz w:val="24"/>
          <w:szCs w:val="24"/>
        </w:rPr>
      </w:pPr>
      <w:r w:rsidRPr="000C2A2E">
        <w:rPr>
          <w:rFonts w:ascii="Times New Roman" w:hAnsi="Times New Roman" w:cs="Times New Roman"/>
          <w:sz w:val="24"/>
          <w:szCs w:val="24"/>
        </w:rPr>
        <w:t xml:space="preserve">                  </w:t>
      </w:r>
    </w:p>
    <w:p w:rsidR="00E54B4F" w:rsidRPr="000C2A2E" w:rsidRDefault="00E54B4F" w:rsidP="00E54B4F">
      <w:pPr>
        <w:spacing w:line="240" w:lineRule="auto"/>
        <w:jc w:val="both"/>
        <w:rPr>
          <w:rFonts w:ascii="Times New Roman" w:hAnsi="Times New Roman" w:cs="Times New Roman"/>
          <w:sz w:val="24"/>
          <w:szCs w:val="24"/>
        </w:rPr>
      </w:pPr>
      <w:r w:rsidRPr="000C2A2E">
        <w:rPr>
          <w:rFonts w:ascii="Times New Roman" w:hAnsi="Times New Roman" w:cs="Times New Roman"/>
          <w:sz w:val="24"/>
          <w:szCs w:val="24"/>
        </w:rPr>
        <w:t xml:space="preserve"> Első projektünk </w:t>
      </w:r>
      <w:r w:rsidRPr="000C2A2E">
        <w:rPr>
          <w:rFonts w:ascii="Times New Roman" w:hAnsi="Times New Roman" w:cs="Times New Roman"/>
          <w:b/>
          <w:sz w:val="24"/>
          <w:szCs w:val="24"/>
        </w:rPr>
        <w:t>TÉT-Tanulunk egy</w:t>
      </w:r>
      <w:r w:rsidR="00D34864" w:rsidRPr="000C2A2E">
        <w:rPr>
          <w:rFonts w:ascii="Times New Roman" w:hAnsi="Times New Roman" w:cs="Times New Roman"/>
          <w:b/>
          <w:sz w:val="24"/>
          <w:szCs w:val="24"/>
        </w:rPr>
        <w:t xml:space="preserve"> </w:t>
      </w:r>
      <w:r w:rsidRPr="000C2A2E">
        <w:rPr>
          <w:rFonts w:ascii="Times New Roman" w:hAnsi="Times New Roman" w:cs="Times New Roman"/>
          <w:b/>
          <w:sz w:val="24"/>
          <w:szCs w:val="24"/>
        </w:rPr>
        <w:t>életen át Hajdúszoboszlón!</w:t>
      </w:r>
      <w:r w:rsidRPr="000C2A2E">
        <w:rPr>
          <w:rFonts w:ascii="Times New Roman" w:hAnsi="Times New Roman" w:cs="Times New Roman"/>
          <w:sz w:val="24"/>
          <w:szCs w:val="24"/>
        </w:rPr>
        <w:t xml:space="preserve"> címet kapta.</w:t>
      </w:r>
    </w:p>
    <w:p w:rsidR="00E54B4F" w:rsidRPr="000C2A2E" w:rsidRDefault="00E54B4F" w:rsidP="00E54B4F">
      <w:pPr>
        <w:jc w:val="both"/>
        <w:rPr>
          <w:rFonts w:ascii="Times New Roman" w:hAnsi="Times New Roman" w:cs="Times New Roman"/>
          <w:sz w:val="24"/>
          <w:szCs w:val="24"/>
        </w:rPr>
      </w:pPr>
      <w:r w:rsidRPr="000C2A2E">
        <w:rPr>
          <w:rFonts w:ascii="Times New Roman" w:hAnsi="Times New Roman" w:cs="Times New Roman"/>
          <w:sz w:val="24"/>
          <w:szCs w:val="24"/>
        </w:rPr>
        <w:t xml:space="preserve">Az EFOP-3.7.3-16-2017-00009 azonosítószámú, </w:t>
      </w:r>
      <w:r w:rsidRPr="000C2A2E">
        <w:rPr>
          <w:rFonts w:ascii="Times New Roman" w:hAnsi="Times New Roman" w:cs="Times New Roman"/>
          <w:b/>
          <w:i/>
          <w:sz w:val="24"/>
          <w:szCs w:val="24"/>
        </w:rPr>
        <w:t>Tanulunk egy ÉleTen át Hajdúszoboszlón!</w:t>
      </w:r>
      <w:r w:rsidRPr="000C2A2E">
        <w:rPr>
          <w:rFonts w:ascii="Times New Roman" w:hAnsi="Times New Roman" w:cs="Times New Roman"/>
          <w:sz w:val="24"/>
          <w:szCs w:val="24"/>
        </w:rPr>
        <w:t xml:space="preserve"> című projektünk </w:t>
      </w:r>
      <w:r w:rsidRPr="000C2A2E">
        <w:rPr>
          <w:rFonts w:ascii="Times New Roman" w:hAnsi="Times New Roman" w:cs="Times New Roman"/>
          <w:b/>
          <w:sz w:val="24"/>
          <w:szCs w:val="24"/>
        </w:rPr>
        <w:t>célja,</w:t>
      </w:r>
      <w:r w:rsidRPr="000C2A2E">
        <w:rPr>
          <w:rFonts w:ascii="Times New Roman" w:hAnsi="Times New Roman" w:cs="Times New Roman"/>
          <w:sz w:val="24"/>
          <w:szCs w:val="24"/>
        </w:rPr>
        <w:t xml:space="preserve"> hogy a meglévő és folyamatosan bővülő tárgyi, személyi, anyagi feltételek biztosításával, továbbá a magas színvonalú, változatos, az igényfelmérésekhez igazodó szolgáltatások, tevékenységek, tanulási tartalmak kialakításával és a meglévők továbbfejlesztésével a városunk és a környező települések minél több köznevelésben részt nem vevő fiataljai és felnőtt lakói számára tegyük lehetővé és vonzóvá az egész életen át tartó tanulásba történő bekapcsolódást. </w:t>
      </w:r>
    </w:p>
    <w:p w:rsidR="00E54B4F" w:rsidRPr="000C2A2E" w:rsidRDefault="00E54B4F" w:rsidP="00E54B4F">
      <w:pPr>
        <w:jc w:val="both"/>
        <w:rPr>
          <w:rFonts w:ascii="Times New Roman" w:hAnsi="Times New Roman" w:cs="Times New Roman"/>
          <w:sz w:val="24"/>
          <w:szCs w:val="24"/>
        </w:rPr>
      </w:pPr>
      <w:r w:rsidRPr="000C2A2E">
        <w:rPr>
          <w:rFonts w:ascii="Times New Roman" w:hAnsi="Times New Roman" w:cs="Times New Roman"/>
          <w:b/>
          <w:sz w:val="24"/>
          <w:szCs w:val="24"/>
        </w:rPr>
        <w:t>A 2018. január 1. – 2019. december 31-e között</w:t>
      </w:r>
      <w:r w:rsidRPr="000C2A2E">
        <w:rPr>
          <w:rFonts w:ascii="Times New Roman" w:hAnsi="Times New Roman" w:cs="Times New Roman"/>
          <w:sz w:val="24"/>
          <w:szCs w:val="24"/>
        </w:rPr>
        <w:t xml:space="preserve"> megvalósuló, a </w:t>
      </w:r>
      <w:r w:rsidRPr="000C2A2E">
        <w:rPr>
          <w:rFonts w:ascii="Times New Roman" w:hAnsi="Times New Roman" w:cs="Times New Roman"/>
          <w:b/>
          <w:sz w:val="24"/>
          <w:szCs w:val="24"/>
        </w:rPr>
        <w:t>kompetenciafejlesztést</w:t>
      </w:r>
      <w:r w:rsidRPr="000C2A2E">
        <w:rPr>
          <w:rFonts w:ascii="Times New Roman" w:hAnsi="Times New Roman" w:cs="Times New Roman"/>
          <w:sz w:val="24"/>
          <w:szCs w:val="24"/>
        </w:rPr>
        <w:t xml:space="preserve"> a középpontba állító projektünkben olyan képzési és önképzési, valamint tudásátadási formák megvalósítását tervezzük az élethosszig tartó tanulás és az andragógia eszközeinek alkalmazásával, amely nem jár bizonyítvány, tanúsítvány stb. megszerzésével. A tudástartalmakat a helyzetelemzés (dokumentumelemzés, kérdőívek kitöltetése, elemzése) tapasztalatai alapján választottuk ki. </w:t>
      </w:r>
    </w:p>
    <w:p w:rsidR="00E54B4F" w:rsidRPr="000C2A2E" w:rsidRDefault="00E54B4F" w:rsidP="00E54B4F">
      <w:pPr>
        <w:jc w:val="both"/>
        <w:rPr>
          <w:rFonts w:ascii="Times New Roman" w:hAnsi="Times New Roman" w:cs="Times New Roman"/>
          <w:sz w:val="24"/>
          <w:szCs w:val="24"/>
        </w:rPr>
      </w:pPr>
      <w:r w:rsidRPr="000C2A2E">
        <w:rPr>
          <w:rFonts w:ascii="Times New Roman" w:hAnsi="Times New Roman" w:cs="Times New Roman"/>
          <w:b/>
          <w:sz w:val="24"/>
          <w:szCs w:val="24"/>
        </w:rPr>
        <w:t>A megvalósítás 24 hónapjában összesen hét tanulási formát – havi és heti szakkör, tanfolyam, műhelyfoglalkozás, foglalkozássorozat, kompetenciafejlesztő szaktábor, művészeti és alkotócsoport), terveztünk a tizenhét féle kompetenciafejlesztő tanulási programhoz, huszonöt csoportban, a célcsoportból 279 főt bevonva.</w:t>
      </w:r>
      <w:r w:rsidRPr="000C2A2E">
        <w:rPr>
          <w:rFonts w:ascii="Times New Roman" w:hAnsi="Times New Roman" w:cs="Times New Roman"/>
          <w:sz w:val="24"/>
          <w:szCs w:val="24"/>
        </w:rPr>
        <w:t xml:space="preserve"> A hátrányos helyzetűek száma meghaladja az 50%-ot; min. 15 munkanélküli embert </w:t>
      </w:r>
      <w:r w:rsidR="00D34864" w:rsidRPr="000C2A2E">
        <w:rPr>
          <w:rFonts w:ascii="Times New Roman" w:hAnsi="Times New Roman" w:cs="Times New Roman"/>
          <w:sz w:val="24"/>
          <w:szCs w:val="24"/>
        </w:rPr>
        <w:t xml:space="preserve">igyekszünk </w:t>
      </w:r>
      <w:r w:rsidRPr="000C2A2E">
        <w:rPr>
          <w:rFonts w:ascii="Times New Roman" w:hAnsi="Times New Roman" w:cs="Times New Roman"/>
          <w:sz w:val="24"/>
          <w:szCs w:val="24"/>
        </w:rPr>
        <w:t>meggyőz</w:t>
      </w:r>
      <w:r w:rsidR="00D34864" w:rsidRPr="000C2A2E">
        <w:rPr>
          <w:rFonts w:ascii="Times New Roman" w:hAnsi="Times New Roman" w:cs="Times New Roman"/>
          <w:sz w:val="24"/>
          <w:szCs w:val="24"/>
        </w:rPr>
        <w:t>ni</w:t>
      </w:r>
      <w:r w:rsidRPr="000C2A2E">
        <w:rPr>
          <w:rFonts w:ascii="Times New Roman" w:hAnsi="Times New Roman" w:cs="Times New Roman"/>
          <w:sz w:val="24"/>
          <w:szCs w:val="24"/>
        </w:rPr>
        <w:t xml:space="preserve"> a bekapcsolódás hasznáról, továbbá legalább 30 inaktív, képzésben részt nem vevő személyt </w:t>
      </w:r>
      <w:r w:rsidR="00D34864" w:rsidRPr="000C2A2E">
        <w:rPr>
          <w:rFonts w:ascii="Times New Roman" w:hAnsi="Times New Roman" w:cs="Times New Roman"/>
          <w:sz w:val="24"/>
          <w:szCs w:val="24"/>
        </w:rPr>
        <w:t>kívánunk megnyerni</w:t>
      </w:r>
      <w:r w:rsidRPr="000C2A2E">
        <w:rPr>
          <w:rFonts w:ascii="Times New Roman" w:hAnsi="Times New Roman" w:cs="Times New Roman"/>
          <w:sz w:val="24"/>
          <w:szCs w:val="24"/>
        </w:rPr>
        <w:t xml:space="preserve"> a csatlakozásra. Mindezzel generálni kívánjuk a formális oktatásba való bekapcsolódásukat is. A tevékenységeket ütemterv alapján végezzük, figyelve arra, hogy a számszerűsíthető eredményeket a </w:t>
      </w:r>
      <w:r w:rsidRPr="000C2A2E">
        <w:rPr>
          <w:rFonts w:ascii="Times New Roman" w:hAnsi="Times New Roman" w:cs="Times New Roman"/>
          <w:b/>
          <w:sz w:val="24"/>
          <w:szCs w:val="24"/>
        </w:rPr>
        <w:t>három mérföldkő</w:t>
      </w:r>
      <w:r w:rsidRPr="000C2A2E">
        <w:rPr>
          <w:rFonts w:ascii="Times New Roman" w:hAnsi="Times New Roman" w:cs="Times New Roman"/>
          <w:sz w:val="24"/>
          <w:szCs w:val="24"/>
        </w:rPr>
        <w:t xml:space="preserve"> végére elérjük. </w:t>
      </w:r>
    </w:p>
    <w:p w:rsidR="00E54B4F" w:rsidRPr="000C2A2E" w:rsidRDefault="00E54B4F" w:rsidP="00E54B4F">
      <w:pPr>
        <w:jc w:val="both"/>
        <w:rPr>
          <w:rFonts w:ascii="Times New Roman" w:hAnsi="Times New Roman" w:cs="Times New Roman"/>
          <w:sz w:val="24"/>
          <w:szCs w:val="24"/>
        </w:rPr>
      </w:pPr>
      <w:r w:rsidRPr="000C2A2E">
        <w:rPr>
          <w:rFonts w:ascii="Times New Roman" w:hAnsi="Times New Roman" w:cs="Times New Roman"/>
          <w:sz w:val="24"/>
          <w:szCs w:val="24"/>
        </w:rPr>
        <w:t xml:space="preserve">Két tanulási program a Szülői mesterség és az Irodalmi lépegető a projekt egészében tart és 12 hónap után egyszer ismétlődik. Tizenegy tanulási programot egy-egy csoportban 12-12 hónapig sajátíthatnak el a résztvevők. Ezek: Foltvarrástól a Quiltig, Angolra hangolva, Világkóstoló”- Hungarikumok világörökségek; Aktív civilek, Borkultúra Magyarországon, Ezerarcú természet; Citera szakkör és kosárfonás; Aktív időskor; DIY! Csináld magad! és Tűzzománc. Két tanulási program 6-6 hónapig tart és négyszer ismétlődik. Ezek: Számítógépes és internetes alapismeretek és az Ismerd meg Önmagadat foglalkozássorozat. Az Olvasótábor és a Kulturális örökségmenedzsment kompetenciafejlesztő szaktábor 5-5 napig tart. </w:t>
      </w:r>
    </w:p>
    <w:p w:rsidR="00E54B4F" w:rsidRPr="000C2A2E" w:rsidRDefault="00E54B4F" w:rsidP="00E54B4F">
      <w:pPr>
        <w:jc w:val="both"/>
        <w:rPr>
          <w:rFonts w:ascii="Times New Roman" w:hAnsi="Times New Roman" w:cs="Times New Roman"/>
          <w:sz w:val="24"/>
          <w:szCs w:val="24"/>
        </w:rPr>
      </w:pPr>
      <w:r w:rsidRPr="000C2A2E">
        <w:rPr>
          <w:rFonts w:ascii="Times New Roman" w:hAnsi="Times New Roman" w:cs="Times New Roman"/>
          <w:sz w:val="24"/>
          <w:szCs w:val="24"/>
        </w:rPr>
        <w:t xml:space="preserve">Programjaink között fele-fele arányban találhatók meg a kérdőíves felmérés igényein is alapuló új tevékenységek, szolgáltatások, illetve a tartalmi-módszertani tekintetben is megújított, a célcsoport által már ismert és jól hasznosítható meglévő programok. </w:t>
      </w:r>
    </w:p>
    <w:p w:rsidR="00E54B4F" w:rsidRPr="000C2A2E" w:rsidRDefault="00E54B4F" w:rsidP="00E54B4F">
      <w:pPr>
        <w:jc w:val="both"/>
        <w:rPr>
          <w:rFonts w:ascii="Times New Roman" w:hAnsi="Times New Roman" w:cs="Times New Roman"/>
          <w:b/>
          <w:sz w:val="24"/>
          <w:szCs w:val="24"/>
        </w:rPr>
      </w:pPr>
      <w:r w:rsidRPr="000C2A2E">
        <w:rPr>
          <w:rFonts w:ascii="Times New Roman" w:hAnsi="Times New Roman" w:cs="Times New Roman"/>
          <w:b/>
          <w:sz w:val="24"/>
          <w:szCs w:val="24"/>
        </w:rPr>
        <w:t>A</w:t>
      </w:r>
      <w:r w:rsidR="00D34864" w:rsidRPr="000C2A2E">
        <w:rPr>
          <w:rFonts w:ascii="Times New Roman" w:hAnsi="Times New Roman" w:cs="Times New Roman"/>
          <w:b/>
          <w:sz w:val="24"/>
          <w:szCs w:val="24"/>
        </w:rPr>
        <w:t>z elnyert</w:t>
      </w:r>
      <w:r w:rsidRPr="000C2A2E">
        <w:rPr>
          <w:rFonts w:ascii="Times New Roman" w:hAnsi="Times New Roman" w:cs="Times New Roman"/>
          <w:b/>
          <w:sz w:val="24"/>
          <w:szCs w:val="24"/>
        </w:rPr>
        <w:t xml:space="preserve"> támogatás összege: 31 903 327 Ft</w:t>
      </w:r>
    </w:p>
    <w:p w:rsidR="00E54B4F" w:rsidRPr="000C2A2E" w:rsidRDefault="00E54B4F" w:rsidP="00E54B4F">
      <w:pPr>
        <w:jc w:val="both"/>
        <w:rPr>
          <w:rFonts w:ascii="Times New Roman" w:hAnsi="Times New Roman" w:cs="Times New Roman"/>
          <w:b/>
          <w:sz w:val="24"/>
          <w:szCs w:val="24"/>
        </w:rPr>
      </w:pPr>
    </w:p>
    <w:p w:rsidR="00E54B4F" w:rsidRPr="000C2A2E" w:rsidRDefault="00D34864" w:rsidP="00E54B4F">
      <w:pPr>
        <w:rPr>
          <w:rFonts w:ascii="Times New Roman" w:hAnsi="Times New Roman" w:cs="Times New Roman"/>
          <w:sz w:val="24"/>
          <w:szCs w:val="24"/>
        </w:rPr>
      </w:pPr>
      <w:r w:rsidRPr="000C2A2E">
        <w:rPr>
          <w:rFonts w:ascii="Times New Roman" w:hAnsi="Times New Roman" w:cs="Times New Roman"/>
          <w:sz w:val="24"/>
          <w:szCs w:val="24"/>
        </w:rPr>
        <w:t>Megvalósult a</w:t>
      </w:r>
      <w:r w:rsidR="00E54B4F" w:rsidRPr="000C2A2E">
        <w:rPr>
          <w:rFonts w:ascii="Times New Roman" w:hAnsi="Times New Roman" w:cs="Times New Roman"/>
          <w:sz w:val="24"/>
          <w:szCs w:val="24"/>
        </w:rPr>
        <w:t xml:space="preserve">lkalmak száma összesen </w:t>
      </w:r>
      <w:r w:rsidRPr="000C2A2E">
        <w:rPr>
          <w:rFonts w:ascii="Times New Roman" w:hAnsi="Times New Roman" w:cs="Times New Roman"/>
          <w:sz w:val="24"/>
          <w:szCs w:val="24"/>
        </w:rPr>
        <w:t>augusztus</w:t>
      </w:r>
      <w:r w:rsidR="00E54B4F" w:rsidRPr="000C2A2E">
        <w:rPr>
          <w:rFonts w:ascii="Times New Roman" w:hAnsi="Times New Roman" w:cs="Times New Roman"/>
          <w:sz w:val="24"/>
          <w:szCs w:val="24"/>
        </w:rPr>
        <w:t>: 129 db.</w:t>
      </w:r>
    </w:p>
    <w:p w:rsidR="00A643FE" w:rsidRPr="000C2A2E" w:rsidRDefault="00E54B4F" w:rsidP="00460007">
      <w:pPr>
        <w:rPr>
          <w:rFonts w:ascii="Times New Roman" w:hAnsi="Times New Roman" w:cs="Times New Roman"/>
          <w:sz w:val="24"/>
          <w:szCs w:val="24"/>
        </w:rPr>
      </w:pPr>
      <w:r w:rsidRPr="000C2A2E">
        <w:rPr>
          <w:rFonts w:ascii="Times New Roman" w:hAnsi="Times New Roman" w:cs="Times New Roman"/>
          <w:sz w:val="24"/>
          <w:szCs w:val="24"/>
        </w:rPr>
        <w:t>Résztvevők száma összesen: 130 fő</w:t>
      </w:r>
    </w:p>
    <w:p w:rsidR="00E54B4F" w:rsidRPr="000C2A2E" w:rsidRDefault="00E54B4F" w:rsidP="00E54B4F">
      <w:pPr>
        <w:pStyle w:val="Listaszerbekezds"/>
        <w:numPr>
          <w:ilvl w:val="0"/>
          <w:numId w:val="12"/>
        </w:numPr>
        <w:rPr>
          <w:rFonts w:ascii="Times New Roman" w:hAnsi="Times New Roman" w:cs="Times New Roman"/>
          <w:sz w:val="24"/>
          <w:szCs w:val="24"/>
        </w:rPr>
      </w:pPr>
      <w:r w:rsidRPr="000C2A2E">
        <w:rPr>
          <w:rFonts w:ascii="Times New Roman" w:hAnsi="Times New Roman" w:cs="Times New Roman"/>
          <w:sz w:val="24"/>
          <w:szCs w:val="24"/>
        </w:rPr>
        <w:t>Foltvarrástól a Quiltig tanfolyam (2018. január – 2018. december, havi 1 alkalom, 15 fő)</w:t>
      </w:r>
    </w:p>
    <w:p w:rsidR="00E54B4F" w:rsidRPr="000C2A2E" w:rsidRDefault="00E54B4F" w:rsidP="00E54B4F">
      <w:pPr>
        <w:pStyle w:val="Listaszerbekezds"/>
        <w:numPr>
          <w:ilvl w:val="0"/>
          <w:numId w:val="12"/>
        </w:numPr>
        <w:rPr>
          <w:rFonts w:ascii="Times New Roman" w:hAnsi="Times New Roman" w:cs="Times New Roman"/>
          <w:sz w:val="24"/>
          <w:szCs w:val="24"/>
        </w:rPr>
      </w:pPr>
      <w:r w:rsidRPr="000C2A2E">
        <w:rPr>
          <w:rFonts w:ascii="Times New Roman" w:hAnsi="Times New Roman" w:cs="Times New Roman"/>
          <w:sz w:val="24"/>
          <w:szCs w:val="24"/>
        </w:rPr>
        <w:t>„Világkóstoló” – Hungarikumok és világörökségek (2018. január – 2018. december, havi 1 alkalom, 30 fő)</w:t>
      </w:r>
    </w:p>
    <w:p w:rsidR="00E54B4F" w:rsidRPr="000C2A2E" w:rsidRDefault="00E54B4F" w:rsidP="00E54B4F">
      <w:pPr>
        <w:pStyle w:val="Listaszerbekezds"/>
        <w:numPr>
          <w:ilvl w:val="0"/>
          <w:numId w:val="12"/>
        </w:numPr>
        <w:rPr>
          <w:rFonts w:ascii="Times New Roman" w:hAnsi="Times New Roman" w:cs="Times New Roman"/>
          <w:sz w:val="24"/>
          <w:szCs w:val="24"/>
        </w:rPr>
      </w:pPr>
      <w:r w:rsidRPr="000C2A2E">
        <w:rPr>
          <w:rFonts w:ascii="Times New Roman" w:hAnsi="Times New Roman" w:cs="Times New Roman"/>
          <w:sz w:val="24"/>
          <w:szCs w:val="24"/>
        </w:rPr>
        <w:t>Aktív civilek havi szakkör (2018. január – 2018. december, 12 alkalom, 12 fő)</w:t>
      </w:r>
    </w:p>
    <w:p w:rsidR="00E54B4F" w:rsidRPr="000C2A2E" w:rsidRDefault="00E54B4F" w:rsidP="00E54B4F">
      <w:pPr>
        <w:pStyle w:val="Listaszerbekezds"/>
        <w:numPr>
          <w:ilvl w:val="0"/>
          <w:numId w:val="12"/>
        </w:numPr>
        <w:rPr>
          <w:rFonts w:ascii="Times New Roman" w:hAnsi="Times New Roman" w:cs="Times New Roman"/>
          <w:sz w:val="24"/>
          <w:szCs w:val="24"/>
        </w:rPr>
      </w:pPr>
      <w:r w:rsidRPr="000C2A2E">
        <w:rPr>
          <w:rFonts w:ascii="Times New Roman" w:hAnsi="Times New Roman" w:cs="Times New Roman"/>
          <w:sz w:val="24"/>
          <w:szCs w:val="24"/>
        </w:rPr>
        <w:t>Irodalmi lépegető havi szakkör (2018. január – 2019. december, 2x12 alkalom, 1. csoportban: 10 fő)</w:t>
      </w:r>
    </w:p>
    <w:p w:rsidR="00E54B4F" w:rsidRPr="000C2A2E" w:rsidRDefault="00E54B4F" w:rsidP="00E54B4F">
      <w:pPr>
        <w:pStyle w:val="Listaszerbekezds"/>
        <w:numPr>
          <w:ilvl w:val="0"/>
          <w:numId w:val="12"/>
        </w:numPr>
        <w:rPr>
          <w:rFonts w:ascii="Times New Roman" w:hAnsi="Times New Roman" w:cs="Times New Roman"/>
          <w:sz w:val="24"/>
          <w:szCs w:val="24"/>
        </w:rPr>
      </w:pPr>
      <w:r w:rsidRPr="000C2A2E">
        <w:rPr>
          <w:rFonts w:ascii="Times New Roman" w:hAnsi="Times New Roman" w:cs="Times New Roman"/>
          <w:sz w:val="24"/>
          <w:szCs w:val="24"/>
        </w:rPr>
        <w:t>Citera heti szakkör (2018. január – 2018. december, 40 alkalom, 6 fő)</w:t>
      </w:r>
    </w:p>
    <w:p w:rsidR="00E54B4F" w:rsidRPr="000C2A2E" w:rsidRDefault="00E54B4F" w:rsidP="00E54B4F">
      <w:pPr>
        <w:pStyle w:val="Listaszerbekezds"/>
        <w:numPr>
          <w:ilvl w:val="0"/>
          <w:numId w:val="12"/>
        </w:numPr>
        <w:rPr>
          <w:rFonts w:ascii="Times New Roman" w:hAnsi="Times New Roman" w:cs="Times New Roman"/>
          <w:sz w:val="24"/>
          <w:szCs w:val="24"/>
        </w:rPr>
      </w:pPr>
      <w:r w:rsidRPr="000C2A2E">
        <w:rPr>
          <w:rFonts w:ascii="Times New Roman" w:hAnsi="Times New Roman" w:cs="Times New Roman"/>
          <w:sz w:val="24"/>
          <w:szCs w:val="24"/>
        </w:rPr>
        <w:t>Aktív időskor műhelyfoglalkozás (2018. január – 2018. december, 12 alkalom, 12 fő)</w:t>
      </w:r>
    </w:p>
    <w:p w:rsidR="00E54B4F" w:rsidRPr="000C2A2E" w:rsidRDefault="00E54B4F" w:rsidP="00E54B4F">
      <w:pPr>
        <w:pStyle w:val="Listaszerbekezds"/>
        <w:numPr>
          <w:ilvl w:val="0"/>
          <w:numId w:val="12"/>
        </w:numPr>
        <w:rPr>
          <w:rFonts w:ascii="Times New Roman" w:hAnsi="Times New Roman" w:cs="Times New Roman"/>
          <w:sz w:val="24"/>
          <w:szCs w:val="24"/>
        </w:rPr>
      </w:pPr>
      <w:r w:rsidRPr="000C2A2E">
        <w:rPr>
          <w:rFonts w:ascii="Times New Roman" w:hAnsi="Times New Roman" w:cs="Times New Roman"/>
          <w:sz w:val="24"/>
          <w:szCs w:val="24"/>
        </w:rPr>
        <w:t>DIY – Csináld magad! művészeti, alkotócsoport (2018. január – 2018. december, 36 alkalom, 12 fő)</w:t>
      </w:r>
    </w:p>
    <w:p w:rsidR="00E54B4F" w:rsidRPr="000C2A2E" w:rsidRDefault="00E54B4F" w:rsidP="00E54B4F">
      <w:pPr>
        <w:pStyle w:val="Listaszerbekezds"/>
        <w:numPr>
          <w:ilvl w:val="0"/>
          <w:numId w:val="12"/>
        </w:numPr>
        <w:rPr>
          <w:rFonts w:ascii="Times New Roman" w:hAnsi="Times New Roman" w:cs="Times New Roman"/>
          <w:sz w:val="24"/>
          <w:szCs w:val="24"/>
        </w:rPr>
      </w:pPr>
      <w:r w:rsidRPr="000C2A2E">
        <w:rPr>
          <w:rFonts w:ascii="Times New Roman" w:hAnsi="Times New Roman" w:cs="Times New Roman"/>
          <w:sz w:val="24"/>
          <w:szCs w:val="24"/>
        </w:rPr>
        <w:t>Számítógépes és internetes alapismeretek foglalkozássorozat (2018. január –</w:t>
      </w:r>
      <w:r w:rsidR="00A320DE">
        <w:rPr>
          <w:rFonts w:ascii="Times New Roman" w:hAnsi="Times New Roman" w:cs="Times New Roman"/>
          <w:sz w:val="24"/>
          <w:szCs w:val="24"/>
        </w:rPr>
        <w:t xml:space="preserve"> 2019. december, 4x12 alkalom, 2. csoportban 20</w:t>
      </w:r>
      <w:r w:rsidRPr="000C2A2E">
        <w:rPr>
          <w:rFonts w:ascii="Times New Roman" w:hAnsi="Times New Roman" w:cs="Times New Roman"/>
          <w:sz w:val="24"/>
          <w:szCs w:val="24"/>
        </w:rPr>
        <w:t xml:space="preserve"> fő)</w:t>
      </w:r>
    </w:p>
    <w:p w:rsidR="00E54B4F" w:rsidRPr="000C2A2E" w:rsidRDefault="00E54B4F" w:rsidP="00E54B4F">
      <w:pPr>
        <w:pStyle w:val="Listaszerbekezds"/>
        <w:numPr>
          <w:ilvl w:val="0"/>
          <w:numId w:val="12"/>
        </w:numPr>
        <w:rPr>
          <w:rFonts w:ascii="Times New Roman" w:hAnsi="Times New Roman" w:cs="Times New Roman"/>
          <w:sz w:val="24"/>
          <w:szCs w:val="24"/>
        </w:rPr>
      </w:pPr>
      <w:r w:rsidRPr="000C2A2E">
        <w:rPr>
          <w:rFonts w:ascii="Times New Roman" w:hAnsi="Times New Roman" w:cs="Times New Roman"/>
          <w:sz w:val="24"/>
          <w:szCs w:val="24"/>
        </w:rPr>
        <w:t>Ismerd meg önmagad! – tréning foglalkozássorozat (2018. január – 2</w:t>
      </w:r>
      <w:r w:rsidR="00A320DE">
        <w:rPr>
          <w:rFonts w:ascii="Times New Roman" w:hAnsi="Times New Roman" w:cs="Times New Roman"/>
          <w:sz w:val="24"/>
          <w:szCs w:val="24"/>
        </w:rPr>
        <w:t>019. december, 4 x 12 alkalom, 2. csoportban 21</w:t>
      </w:r>
      <w:r w:rsidRPr="000C2A2E">
        <w:rPr>
          <w:rFonts w:ascii="Times New Roman" w:hAnsi="Times New Roman" w:cs="Times New Roman"/>
          <w:sz w:val="24"/>
          <w:szCs w:val="24"/>
        </w:rPr>
        <w:t xml:space="preserve"> fő)</w:t>
      </w:r>
    </w:p>
    <w:p w:rsidR="00E54B4F" w:rsidRPr="000C2A2E" w:rsidRDefault="00E54B4F" w:rsidP="00E54B4F">
      <w:pPr>
        <w:pStyle w:val="Listaszerbekezds"/>
        <w:numPr>
          <w:ilvl w:val="0"/>
          <w:numId w:val="12"/>
        </w:numPr>
        <w:rPr>
          <w:rFonts w:ascii="Times New Roman" w:hAnsi="Times New Roman" w:cs="Times New Roman"/>
          <w:sz w:val="24"/>
          <w:szCs w:val="24"/>
        </w:rPr>
      </w:pPr>
      <w:r w:rsidRPr="000C2A2E">
        <w:rPr>
          <w:rFonts w:ascii="Times New Roman" w:hAnsi="Times New Roman" w:cs="Times New Roman"/>
          <w:sz w:val="24"/>
          <w:szCs w:val="24"/>
        </w:rPr>
        <w:t>Szülői mesterség foglalkozássorozat (2018. január – 2019. december, 2 x 24 alkalom, 1. csoportban 12 fő)</w:t>
      </w:r>
    </w:p>
    <w:p w:rsidR="00E54B4F" w:rsidRPr="000C2A2E" w:rsidRDefault="00D34864" w:rsidP="00E54B4F">
      <w:pPr>
        <w:rPr>
          <w:rFonts w:ascii="Times New Roman" w:hAnsi="Times New Roman" w:cs="Times New Roman"/>
          <w:sz w:val="24"/>
          <w:szCs w:val="24"/>
        </w:rPr>
      </w:pPr>
      <w:r w:rsidRPr="000C2A2E">
        <w:rPr>
          <w:rFonts w:ascii="Times New Roman" w:hAnsi="Times New Roman" w:cs="Times New Roman"/>
          <w:sz w:val="24"/>
          <w:szCs w:val="24"/>
        </w:rPr>
        <w:t>(A csoportokban résztvevők maximális létszámát a projekt elírásai határozzák meg.)</w:t>
      </w:r>
    </w:p>
    <w:p w:rsidR="00E54B4F" w:rsidRPr="000C2A2E" w:rsidRDefault="00E54B4F" w:rsidP="00E54B4F">
      <w:pPr>
        <w:rPr>
          <w:rFonts w:ascii="Times New Roman" w:hAnsi="Times New Roman" w:cs="Times New Roman"/>
          <w:sz w:val="24"/>
          <w:szCs w:val="24"/>
        </w:rPr>
      </w:pPr>
    </w:p>
    <w:p w:rsidR="00E54B4F" w:rsidRPr="000C2A2E" w:rsidRDefault="00E54B4F" w:rsidP="00E54B4F">
      <w:pPr>
        <w:pStyle w:val="Listaszerbekezds"/>
        <w:ind w:left="0"/>
        <w:rPr>
          <w:rFonts w:ascii="Times New Roman" w:hAnsi="Times New Roman" w:cs="Times New Roman"/>
          <w:sz w:val="24"/>
          <w:szCs w:val="24"/>
        </w:rPr>
      </w:pPr>
      <w:r w:rsidRPr="000C2A2E">
        <w:rPr>
          <w:rFonts w:ascii="Times New Roman" w:hAnsi="Times New Roman" w:cs="Times New Roman"/>
          <w:b/>
          <w:sz w:val="24"/>
          <w:szCs w:val="24"/>
        </w:rPr>
        <w:t xml:space="preserve"> Együtt kerek a világunk!</w:t>
      </w:r>
      <w:r w:rsidRPr="000C2A2E">
        <w:rPr>
          <w:rFonts w:ascii="Times New Roman" w:hAnsi="Times New Roman" w:cs="Times New Roman"/>
          <w:sz w:val="24"/>
          <w:szCs w:val="24"/>
        </w:rPr>
        <w:t xml:space="preserve"> című projekt</w:t>
      </w:r>
    </w:p>
    <w:p w:rsidR="00E54B4F" w:rsidRPr="000C2A2E" w:rsidRDefault="00E54B4F" w:rsidP="00E54B4F">
      <w:pPr>
        <w:jc w:val="both"/>
        <w:rPr>
          <w:rFonts w:ascii="Times New Roman" w:hAnsi="Times New Roman" w:cs="Times New Roman"/>
          <w:sz w:val="24"/>
          <w:szCs w:val="24"/>
        </w:rPr>
      </w:pPr>
      <w:r w:rsidRPr="000C2A2E">
        <w:rPr>
          <w:rFonts w:ascii="Times New Roman" w:hAnsi="Times New Roman" w:cs="Times New Roman"/>
          <w:sz w:val="24"/>
          <w:szCs w:val="24"/>
        </w:rPr>
        <w:t>Az EFOP-3.3.2-16-2016-00035 azonosítószámú,</w:t>
      </w:r>
      <w:r w:rsidRPr="000C2A2E">
        <w:rPr>
          <w:rFonts w:ascii="Times New Roman" w:hAnsi="Times New Roman" w:cs="Times New Roman"/>
          <w:b/>
          <w:i/>
          <w:sz w:val="24"/>
          <w:szCs w:val="24"/>
        </w:rPr>
        <w:t xml:space="preserve"> „Együtt kerek a világunk”</w:t>
      </w:r>
      <w:r w:rsidRPr="000C2A2E">
        <w:rPr>
          <w:rFonts w:ascii="Times New Roman" w:hAnsi="Times New Roman" w:cs="Times New Roman"/>
          <w:sz w:val="24"/>
          <w:szCs w:val="24"/>
        </w:rPr>
        <w:t xml:space="preserve"> című projektünk </w:t>
      </w:r>
      <w:r w:rsidRPr="000C2A2E">
        <w:rPr>
          <w:rFonts w:ascii="Times New Roman" w:hAnsi="Times New Roman" w:cs="Times New Roman"/>
          <w:b/>
          <w:sz w:val="24"/>
          <w:szCs w:val="24"/>
        </w:rPr>
        <w:t>célja</w:t>
      </w:r>
      <w:r w:rsidRPr="000C2A2E">
        <w:rPr>
          <w:rFonts w:ascii="Times New Roman" w:hAnsi="Times New Roman" w:cs="Times New Roman"/>
          <w:sz w:val="24"/>
          <w:szCs w:val="24"/>
        </w:rPr>
        <w:t xml:space="preserve"> erősíteni intézményünk és a hét nevelési-oktatási intézmény közötti partnerséget a nevelési-oktatási intézmények igényeinek megfelelően; továbbá a köznevelésben résztvevő tanulók és az óvodai nevelésben résztvevő gyermekek tudását és készségeit fejleszteni, ill. a fejlesztéshez lehetőséget biztosítani a nem formális és informális tanulási eszközökkel.</w:t>
      </w:r>
    </w:p>
    <w:p w:rsidR="00E54B4F" w:rsidRPr="000C2A2E" w:rsidRDefault="00E54B4F" w:rsidP="00E54B4F">
      <w:pPr>
        <w:jc w:val="both"/>
        <w:rPr>
          <w:rFonts w:ascii="Times New Roman" w:hAnsi="Times New Roman" w:cs="Times New Roman"/>
          <w:sz w:val="24"/>
          <w:szCs w:val="24"/>
        </w:rPr>
      </w:pPr>
      <w:r w:rsidRPr="000C2A2E">
        <w:rPr>
          <w:rFonts w:ascii="Times New Roman" w:hAnsi="Times New Roman" w:cs="Times New Roman"/>
          <w:sz w:val="24"/>
          <w:szCs w:val="24"/>
        </w:rPr>
        <w:t xml:space="preserve">A gyerekek a „kötelezőség szférájá”-ból a közművelődés, a „szabadság szférájába” kerülve felszabadultan tevékenykednek, és ez fokozza a fejlesztés hatékonyságát. Eredményeként megismerik a kulturális intézményrendszer szolgáltatásait, hozzáadott értékként pedig segítséget kapnak az információk, a tudáselemek egységbe rendezéséhez is. </w:t>
      </w:r>
    </w:p>
    <w:p w:rsidR="00E54B4F" w:rsidRPr="000C2A2E" w:rsidRDefault="00E54B4F" w:rsidP="00E54B4F">
      <w:pPr>
        <w:jc w:val="both"/>
        <w:rPr>
          <w:rFonts w:ascii="Times New Roman" w:hAnsi="Times New Roman" w:cs="Times New Roman"/>
          <w:sz w:val="24"/>
          <w:szCs w:val="24"/>
        </w:rPr>
      </w:pPr>
      <w:r w:rsidRPr="000C2A2E">
        <w:rPr>
          <w:rFonts w:ascii="Times New Roman" w:hAnsi="Times New Roman" w:cs="Times New Roman"/>
          <w:sz w:val="24"/>
          <w:szCs w:val="24"/>
        </w:rPr>
        <w:t xml:space="preserve">A </w:t>
      </w:r>
      <w:r w:rsidRPr="000C2A2E">
        <w:rPr>
          <w:rFonts w:ascii="Times New Roman" w:hAnsi="Times New Roman" w:cs="Times New Roman"/>
          <w:b/>
          <w:sz w:val="24"/>
          <w:szCs w:val="24"/>
        </w:rPr>
        <w:t>partnerségben</w:t>
      </w:r>
      <w:r w:rsidRPr="000C2A2E">
        <w:rPr>
          <w:rFonts w:ascii="Times New Roman" w:hAnsi="Times New Roman" w:cs="Times New Roman"/>
          <w:sz w:val="24"/>
          <w:szCs w:val="24"/>
        </w:rPr>
        <w:t xml:space="preserve"> résztvevő </w:t>
      </w:r>
      <w:r w:rsidRPr="000C2A2E">
        <w:rPr>
          <w:rFonts w:ascii="Times New Roman" w:hAnsi="Times New Roman" w:cs="Times New Roman"/>
          <w:b/>
          <w:sz w:val="24"/>
          <w:szCs w:val="24"/>
        </w:rPr>
        <w:t>intézmények</w:t>
      </w:r>
      <w:r w:rsidRPr="000C2A2E">
        <w:rPr>
          <w:rFonts w:ascii="Times New Roman" w:hAnsi="Times New Roman" w:cs="Times New Roman"/>
          <w:sz w:val="24"/>
          <w:szCs w:val="24"/>
        </w:rPr>
        <w:t xml:space="preserve"> pedagógiai programjához illeszkedve, a bennük meghatározott célkitűzéseket előtérbe helyezve változatos, a gyerekek számára motiváló foglalkozási formák hozzájárulnak a felnövekvő nemzedék személyiségfejlődéséhez, képességeik kibontakoztatásához.</w:t>
      </w:r>
    </w:p>
    <w:p w:rsidR="00D34864" w:rsidRPr="000C2A2E" w:rsidRDefault="00D34864" w:rsidP="00E54B4F">
      <w:pPr>
        <w:jc w:val="both"/>
        <w:rPr>
          <w:rFonts w:ascii="Times New Roman" w:hAnsi="Times New Roman" w:cs="Times New Roman"/>
          <w:sz w:val="24"/>
          <w:szCs w:val="24"/>
        </w:rPr>
      </w:pPr>
      <w:r w:rsidRPr="000C2A2E">
        <w:rPr>
          <w:rFonts w:ascii="Times New Roman" w:hAnsi="Times New Roman" w:cs="Times New Roman"/>
          <w:sz w:val="24"/>
          <w:szCs w:val="24"/>
        </w:rPr>
        <w:t>Együttműködő partnereink:</w:t>
      </w:r>
    </w:p>
    <w:p w:rsidR="00E54B4F" w:rsidRPr="000C2A2E" w:rsidRDefault="00E54B4F" w:rsidP="00E54B4F">
      <w:pPr>
        <w:pStyle w:val="Listaszerbekezds"/>
        <w:numPr>
          <w:ilvl w:val="0"/>
          <w:numId w:val="14"/>
        </w:numPr>
        <w:jc w:val="both"/>
        <w:rPr>
          <w:rFonts w:ascii="Times New Roman" w:hAnsi="Times New Roman" w:cs="Times New Roman"/>
          <w:sz w:val="24"/>
          <w:szCs w:val="24"/>
        </w:rPr>
      </w:pPr>
      <w:r w:rsidRPr="000C2A2E">
        <w:rPr>
          <w:rFonts w:ascii="Times New Roman" w:hAnsi="Times New Roman" w:cs="Times New Roman"/>
          <w:sz w:val="24"/>
          <w:szCs w:val="24"/>
        </w:rPr>
        <w:t>Bárdos Lajos Általános Iskola</w:t>
      </w:r>
    </w:p>
    <w:p w:rsidR="00E54B4F" w:rsidRPr="000C2A2E" w:rsidRDefault="00E54B4F" w:rsidP="00E54B4F">
      <w:pPr>
        <w:pStyle w:val="Listaszerbekezds"/>
        <w:numPr>
          <w:ilvl w:val="0"/>
          <w:numId w:val="14"/>
        </w:numPr>
        <w:jc w:val="both"/>
        <w:rPr>
          <w:rFonts w:ascii="Times New Roman" w:hAnsi="Times New Roman" w:cs="Times New Roman"/>
          <w:sz w:val="24"/>
          <w:szCs w:val="24"/>
        </w:rPr>
      </w:pPr>
      <w:r w:rsidRPr="000C2A2E">
        <w:rPr>
          <w:rFonts w:ascii="Times New Roman" w:hAnsi="Times New Roman" w:cs="Times New Roman"/>
          <w:sz w:val="24"/>
          <w:szCs w:val="24"/>
        </w:rPr>
        <w:t>Éltes Mátyás Általános Iskola és Kollégium</w:t>
      </w:r>
    </w:p>
    <w:p w:rsidR="00E54B4F" w:rsidRPr="000C2A2E" w:rsidRDefault="00E54B4F" w:rsidP="00E54B4F">
      <w:pPr>
        <w:pStyle w:val="Listaszerbekezds"/>
        <w:numPr>
          <w:ilvl w:val="0"/>
          <w:numId w:val="14"/>
        </w:numPr>
        <w:jc w:val="both"/>
        <w:rPr>
          <w:rFonts w:ascii="Times New Roman" w:hAnsi="Times New Roman" w:cs="Times New Roman"/>
          <w:sz w:val="24"/>
          <w:szCs w:val="24"/>
        </w:rPr>
      </w:pPr>
      <w:r w:rsidRPr="000C2A2E">
        <w:rPr>
          <w:rFonts w:ascii="Times New Roman" w:hAnsi="Times New Roman" w:cs="Times New Roman"/>
          <w:sz w:val="24"/>
          <w:szCs w:val="24"/>
        </w:rPr>
        <w:t>Thököly Imre Két Tanítási Nyelvű Általános Iskola</w:t>
      </w:r>
    </w:p>
    <w:p w:rsidR="00E54B4F" w:rsidRPr="000C2A2E" w:rsidRDefault="00E54B4F" w:rsidP="00E54B4F">
      <w:pPr>
        <w:pStyle w:val="Listaszerbekezds"/>
        <w:numPr>
          <w:ilvl w:val="0"/>
          <w:numId w:val="14"/>
        </w:numPr>
        <w:jc w:val="both"/>
        <w:rPr>
          <w:rFonts w:ascii="Times New Roman" w:hAnsi="Times New Roman" w:cs="Times New Roman"/>
          <w:sz w:val="24"/>
          <w:szCs w:val="24"/>
        </w:rPr>
      </w:pPr>
      <w:r w:rsidRPr="000C2A2E">
        <w:rPr>
          <w:rFonts w:ascii="Times New Roman" w:hAnsi="Times New Roman" w:cs="Times New Roman"/>
          <w:sz w:val="24"/>
          <w:szCs w:val="24"/>
        </w:rPr>
        <w:t>Pávai Vajna Ferenc Általános Iskola</w:t>
      </w:r>
    </w:p>
    <w:p w:rsidR="00E54B4F" w:rsidRPr="000C2A2E" w:rsidRDefault="00E54B4F" w:rsidP="00E54B4F">
      <w:pPr>
        <w:pStyle w:val="Listaszerbekezds"/>
        <w:numPr>
          <w:ilvl w:val="0"/>
          <w:numId w:val="14"/>
        </w:numPr>
        <w:jc w:val="both"/>
        <w:rPr>
          <w:rFonts w:ascii="Times New Roman" w:hAnsi="Times New Roman" w:cs="Times New Roman"/>
          <w:sz w:val="24"/>
          <w:szCs w:val="24"/>
        </w:rPr>
      </w:pPr>
      <w:r w:rsidRPr="000C2A2E">
        <w:rPr>
          <w:rFonts w:ascii="Times New Roman" w:hAnsi="Times New Roman" w:cs="Times New Roman"/>
          <w:sz w:val="24"/>
          <w:szCs w:val="24"/>
        </w:rPr>
        <w:t>Zichy Géza Zenei AMI</w:t>
      </w:r>
    </w:p>
    <w:p w:rsidR="00E54B4F" w:rsidRPr="000C2A2E" w:rsidRDefault="00E54B4F" w:rsidP="00E54B4F">
      <w:pPr>
        <w:pStyle w:val="Listaszerbekezds"/>
        <w:numPr>
          <w:ilvl w:val="0"/>
          <w:numId w:val="14"/>
        </w:numPr>
        <w:jc w:val="both"/>
        <w:rPr>
          <w:rFonts w:ascii="Times New Roman" w:hAnsi="Times New Roman" w:cs="Times New Roman"/>
          <w:sz w:val="24"/>
          <w:szCs w:val="24"/>
        </w:rPr>
      </w:pPr>
      <w:r w:rsidRPr="000C2A2E">
        <w:rPr>
          <w:rFonts w:ascii="Times New Roman" w:hAnsi="Times New Roman" w:cs="Times New Roman"/>
          <w:sz w:val="24"/>
          <w:szCs w:val="24"/>
        </w:rPr>
        <w:t>Földesi Karácsony Sándor Általános Iskola és AMI</w:t>
      </w:r>
    </w:p>
    <w:p w:rsidR="00E54B4F" w:rsidRPr="000C2A2E" w:rsidRDefault="00E54B4F" w:rsidP="00E54B4F">
      <w:pPr>
        <w:pStyle w:val="Listaszerbekezds"/>
        <w:numPr>
          <w:ilvl w:val="0"/>
          <w:numId w:val="14"/>
        </w:numPr>
        <w:jc w:val="both"/>
        <w:rPr>
          <w:rFonts w:ascii="Times New Roman" w:hAnsi="Times New Roman" w:cs="Times New Roman"/>
          <w:sz w:val="24"/>
          <w:szCs w:val="24"/>
        </w:rPr>
      </w:pPr>
      <w:r w:rsidRPr="000C2A2E">
        <w:rPr>
          <w:rFonts w:ascii="Times New Roman" w:hAnsi="Times New Roman" w:cs="Times New Roman"/>
          <w:sz w:val="24"/>
          <w:szCs w:val="24"/>
        </w:rPr>
        <w:t>Benedek Elek Óvoda, Ebes</w:t>
      </w:r>
    </w:p>
    <w:p w:rsidR="00E54B4F" w:rsidRPr="000C2A2E" w:rsidRDefault="00E54B4F" w:rsidP="00E54B4F">
      <w:pPr>
        <w:jc w:val="both"/>
        <w:rPr>
          <w:rFonts w:ascii="Times New Roman" w:hAnsi="Times New Roman" w:cs="Times New Roman"/>
          <w:sz w:val="24"/>
          <w:szCs w:val="24"/>
        </w:rPr>
      </w:pPr>
      <w:r w:rsidRPr="000C2A2E">
        <w:rPr>
          <w:rFonts w:ascii="Times New Roman" w:hAnsi="Times New Roman" w:cs="Times New Roman"/>
          <w:sz w:val="24"/>
          <w:szCs w:val="24"/>
        </w:rPr>
        <w:t xml:space="preserve">A hét együttműködő intézményből négy 3-3 (félévente 1-1) foglalkozássorozat megvalósítására vállalkozott, kettő összesen négyre, egy pedig hatra, így </w:t>
      </w:r>
      <w:r w:rsidRPr="000C2A2E">
        <w:rPr>
          <w:rFonts w:ascii="Times New Roman" w:hAnsi="Times New Roman" w:cs="Times New Roman"/>
          <w:b/>
          <w:sz w:val="24"/>
          <w:szCs w:val="24"/>
        </w:rPr>
        <w:t>a hét intézményben 26 foglalkozássorozat keretében 241 alkalommal 780 foglalkozási órában 630 gyermek részesül a projekt közvetlen eredményeiből. Ebből 36</w:t>
      </w:r>
      <w:r w:rsidR="008D6D1D" w:rsidRPr="000C2A2E">
        <w:rPr>
          <w:rFonts w:ascii="Times New Roman" w:hAnsi="Times New Roman" w:cs="Times New Roman"/>
          <w:b/>
          <w:sz w:val="24"/>
          <w:szCs w:val="24"/>
        </w:rPr>
        <w:t xml:space="preserve"> fő</w:t>
      </w:r>
      <w:r w:rsidRPr="000C2A2E">
        <w:rPr>
          <w:rFonts w:ascii="Times New Roman" w:hAnsi="Times New Roman" w:cs="Times New Roman"/>
          <w:b/>
          <w:sz w:val="24"/>
          <w:szCs w:val="24"/>
        </w:rPr>
        <w:t xml:space="preserve"> óvodás korú. </w:t>
      </w:r>
      <w:r w:rsidRPr="000C2A2E">
        <w:rPr>
          <w:rFonts w:ascii="Times New Roman" w:hAnsi="Times New Roman" w:cs="Times New Roman"/>
          <w:sz w:val="24"/>
          <w:szCs w:val="24"/>
        </w:rPr>
        <w:t xml:space="preserve">A minimum követelmény ötszörösénél is több gyerek fejlesztését, fejlődését tesszük így lehetővé. Fejlesztő tevékenységeinkkel a szociokulturális hátrányokkal érintetteket, a gyengén teljesítőket is elérjük; a hátrányos vagy halmozottan hátrányos gyerekek aránya 23,1%. </w:t>
      </w:r>
      <w:r w:rsidRPr="000C2A2E">
        <w:rPr>
          <w:rFonts w:ascii="Times New Roman" w:hAnsi="Times New Roman" w:cs="Times New Roman"/>
          <w:b/>
          <w:sz w:val="24"/>
          <w:szCs w:val="24"/>
        </w:rPr>
        <w:t xml:space="preserve">Hat heti szakkör (106 fő),  négy-négy tehetséggondozó kiscsoport (44 fő) és tábor (116 fő), három-három verseny, vetélkedő (94 fő) és témanap/témahét (165 fő), két művészeti csoport (40 fő),  1-1 havi szakkör (15 fő) foglalkozássorozat (8 fő), műhely- és klubfoglalkozás (12 fő)  és  kulturális óra (20 fő) </w:t>
      </w:r>
      <w:r w:rsidRPr="000C2A2E">
        <w:rPr>
          <w:rFonts w:ascii="Times New Roman" w:hAnsi="Times New Roman" w:cs="Times New Roman"/>
          <w:sz w:val="24"/>
          <w:szCs w:val="24"/>
        </w:rPr>
        <w:t>– az adott intézmények szakemberei által összeállított – szükségletfelmérésen alapuló programja biztosítja az iskolában megszerzett ismeretek, képességek továbbfejlesztését és az iskolán kívüli kompetenciafejlesztés közoktatási intézményrendszerhez történő kapcsolódását, de  lehetőséget nyújtanak az egyéni sajátosságok figyelembevételére is.</w:t>
      </w:r>
    </w:p>
    <w:p w:rsidR="00E54B4F" w:rsidRPr="000C2A2E" w:rsidRDefault="00E54B4F" w:rsidP="00E54B4F">
      <w:pPr>
        <w:jc w:val="both"/>
        <w:rPr>
          <w:rFonts w:ascii="Times New Roman" w:hAnsi="Times New Roman" w:cs="Times New Roman"/>
          <w:sz w:val="24"/>
          <w:szCs w:val="24"/>
        </w:rPr>
      </w:pPr>
      <w:r w:rsidRPr="000C2A2E">
        <w:rPr>
          <w:rFonts w:ascii="Times New Roman" w:hAnsi="Times New Roman" w:cs="Times New Roman"/>
          <w:sz w:val="24"/>
          <w:szCs w:val="24"/>
        </w:rPr>
        <w:t xml:space="preserve">A tevékenységeket ütemterv alapján végezzük, figyelve arra, hogy a számszerűsíthető eredményeket a </w:t>
      </w:r>
      <w:r w:rsidRPr="000C2A2E">
        <w:rPr>
          <w:rFonts w:ascii="Times New Roman" w:hAnsi="Times New Roman" w:cs="Times New Roman"/>
          <w:b/>
          <w:sz w:val="24"/>
          <w:szCs w:val="24"/>
        </w:rPr>
        <w:t>két mérföldkő</w:t>
      </w:r>
      <w:r w:rsidRPr="000C2A2E">
        <w:rPr>
          <w:rFonts w:ascii="Times New Roman" w:hAnsi="Times New Roman" w:cs="Times New Roman"/>
          <w:sz w:val="24"/>
          <w:szCs w:val="24"/>
        </w:rPr>
        <w:t xml:space="preserve"> végére teljesítsük. </w:t>
      </w:r>
    </w:p>
    <w:p w:rsidR="00E54B4F" w:rsidRPr="000C2A2E" w:rsidRDefault="00E54B4F" w:rsidP="00E54B4F">
      <w:pPr>
        <w:jc w:val="both"/>
        <w:rPr>
          <w:rFonts w:ascii="Times New Roman" w:hAnsi="Times New Roman" w:cs="Times New Roman"/>
          <w:sz w:val="24"/>
          <w:szCs w:val="24"/>
        </w:rPr>
      </w:pPr>
      <w:r w:rsidRPr="000C2A2E">
        <w:rPr>
          <w:rFonts w:ascii="Times New Roman" w:hAnsi="Times New Roman" w:cs="Times New Roman"/>
          <w:sz w:val="24"/>
          <w:szCs w:val="24"/>
        </w:rPr>
        <w:t xml:space="preserve">Költséghatékony tervezésünk lehetővé teszi, hogy az igényelt támogatásból átlag 40 e Ft/gyerek költségből eredményesen meg tudjuk valósítani komplex programunkat </w:t>
      </w:r>
      <w:r w:rsidRPr="000C2A2E">
        <w:rPr>
          <w:rFonts w:ascii="Times New Roman" w:hAnsi="Times New Roman" w:cs="Times New Roman"/>
          <w:b/>
          <w:sz w:val="24"/>
          <w:szCs w:val="24"/>
        </w:rPr>
        <w:t>2018. február 1.- 2019. július 31-e között</w:t>
      </w:r>
      <w:r w:rsidRPr="000C2A2E">
        <w:rPr>
          <w:rFonts w:ascii="Times New Roman" w:hAnsi="Times New Roman" w:cs="Times New Roman"/>
          <w:sz w:val="24"/>
          <w:szCs w:val="24"/>
        </w:rPr>
        <w:t>, hogy „kerek legyen a világunk”.</w:t>
      </w:r>
    </w:p>
    <w:p w:rsidR="00E54B4F" w:rsidRPr="000C2A2E" w:rsidRDefault="00E54B4F" w:rsidP="00E54B4F">
      <w:pPr>
        <w:jc w:val="both"/>
        <w:rPr>
          <w:rFonts w:ascii="Times New Roman" w:hAnsi="Times New Roman" w:cs="Times New Roman"/>
          <w:b/>
          <w:sz w:val="24"/>
          <w:szCs w:val="24"/>
        </w:rPr>
      </w:pPr>
      <w:r w:rsidRPr="000C2A2E">
        <w:rPr>
          <w:rFonts w:ascii="Times New Roman" w:hAnsi="Times New Roman" w:cs="Times New Roman"/>
          <w:b/>
          <w:sz w:val="24"/>
          <w:szCs w:val="24"/>
        </w:rPr>
        <w:t>A támogatás összege: 24 704 667 Ft</w:t>
      </w:r>
    </w:p>
    <w:p w:rsidR="00E54B4F" w:rsidRPr="000C2A2E" w:rsidRDefault="00E54B4F" w:rsidP="00E54B4F">
      <w:pPr>
        <w:rPr>
          <w:rFonts w:ascii="Times New Roman" w:hAnsi="Times New Roman" w:cs="Times New Roman"/>
          <w:sz w:val="24"/>
          <w:szCs w:val="24"/>
        </w:rPr>
      </w:pPr>
      <w:r w:rsidRPr="000C2A2E">
        <w:rPr>
          <w:rFonts w:ascii="Times New Roman" w:hAnsi="Times New Roman" w:cs="Times New Roman"/>
          <w:sz w:val="24"/>
          <w:szCs w:val="24"/>
        </w:rPr>
        <w:t>Alkalmak száma összesen: 79 db.</w:t>
      </w:r>
    </w:p>
    <w:p w:rsidR="00E54B4F" w:rsidRPr="000C2A2E" w:rsidRDefault="00E54B4F" w:rsidP="00E54B4F">
      <w:pPr>
        <w:rPr>
          <w:rFonts w:ascii="Times New Roman" w:hAnsi="Times New Roman" w:cs="Times New Roman"/>
          <w:sz w:val="24"/>
          <w:szCs w:val="24"/>
        </w:rPr>
      </w:pPr>
      <w:r w:rsidRPr="000C2A2E">
        <w:rPr>
          <w:rFonts w:ascii="Times New Roman" w:hAnsi="Times New Roman" w:cs="Times New Roman"/>
          <w:sz w:val="24"/>
          <w:szCs w:val="24"/>
        </w:rPr>
        <w:t>Résztvevők száma összesen: 257 fő</w:t>
      </w:r>
    </w:p>
    <w:p w:rsidR="00E54B4F" w:rsidRPr="000C2A2E" w:rsidRDefault="00E54B4F" w:rsidP="00E54B4F">
      <w:pPr>
        <w:pStyle w:val="Listaszerbekezds"/>
        <w:numPr>
          <w:ilvl w:val="0"/>
          <w:numId w:val="13"/>
        </w:numPr>
        <w:rPr>
          <w:rFonts w:ascii="Times New Roman" w:hAnsi="Times New Roman" w:cs="Times New Roman"/>
          <w:sz w:val="24"/>
          <w:szCs w:val="24"/>
        </w:rPr>
      </w:pPr>
      <w:r w:rsidRPr="000C2A2E">
        <w:rPr>
          <w:rFonts w:ascii="Times New Roman" w:hAnsi="Times New Roman" w:cs="Times New Roman"/>
          <w:sz w:val="24"/>
          <w:szCs w:val="24"/>
        </w:rPr>
        <w:t>Egészséges életmód témanapok (Éltes, 2018. február-2018. június, 5 alkalom, 25 fő)</w:t>
      </w:r>
    </w:p>
    <w:p w:rsidR="00E54B4F" w:rsidRPr="000C2A2E" w:rsidRDefault="00E54B4F" w:rsidP="00E54B4F">
      <w:pPr>
        <w:pStyle w:val="Listaszerbekezds"/>
        <w:numPr>
          <w:ilvl w:val="0"/>
          <w:numId w:val="13"/>
        </w:numPr>
        <w:rPr>
          <w:rFonts w:ascii="Times New Roman" w:hAnsi="Times New Roman" w:cs="Times New Roman"/>
          <w:sz w:val="24"/>
          <w:szCs w:val="24"/>
        </w:rPr>
      </w:pPr>
      <w:r w:rsidRPr="000C2A2E">
        <w:rPr>
          <w:rFonts w:ascii="Times New Roman" w:hAnsi="Times New Roman" w:cs="Times New Roman"/>
          <w:sz w:val="24"/>
          <w:szCs w:val="24"/>
        </w:rPr>
        <w:t>Zene-szín-ház szakkör (Bárdos, 2018. március-2018. május, 22 alkalom, 35 fő)</w:t>
      </w:r>
    </w:p>
    <w:p w:rsidR="00E54B4F" w:rsidRPr="000C2A2E" w:rsidRDefault="00E54B4F" w:rsidP="00E54B4F">
      <w:pPr>
        <w:pStyle w:val="Listaszerbekezds"/>
        <w:numPr>
          <w:ilvl w:val="0"/>
          <w:numId w:val="13"/>
        </w:numPr>
        <w:rPr>
          <w:rFonts w:ascii="Times New Roman" w:hAnsi="Times New Roman" w:cs="Times New Roman"/>
          <w:sz w:val="24"/>
          <w:szCs w:val="24"/>
        </w:rPr>
      </w:pPr>
      <w:r w:rsidRPr="000C2A2E">
        <w:rPr>
          <w:rFonts w:ascii="Times New Roman" w:hAnsi="Times New Roman" w:cs="Times New Roman"/>
          <w:sz w:val="24"/>
          <w:szCs w:val="24"/>
        </w:rPr>
        <w:t>Szuperdiák verseny (Földes, KS Ált. Isk. és AMI, 2018. április-május, 2 alkalom, 40 fő)</w:t>
      </w:r>
    </w:p>
    <w:p w:rsidR="00E54B4F" w:rsidRPr="000C2A2E" w:rsidRDefault="00E54B4F" w:rsidP="00E54B4F">
      <w:pPr>
        <w:pStyle w:val="Listaszerbekezds"/>
        <w:numPr>
          <w:ilvl w:val="0"/>
          <w:numId w:val="13"/>
        </w:numPr>
        <w:rPr>
          <w:rFonts w:ascii="Times New Roman" w:hAnsi="Times New Roman" w:cs="Times New Roman"/>
          <w:sz w:val="24"/>
          <w:szCs w:val="24"/>
        </w:rPr>
      </w:pPr>
      <w:r w:rsidRPr="000C2A2E">
        <w:rPr>
          <w:rFonts w:ascii="Times New Roman" w:hAnsi="Times New Roman" w:cs="Times New Roman"/>
          <w:sz w:val="24"/>
          <w:szCs w:val="24"/>
        </w:rPr>
        <w:t>Közösségépítő és fejlesztő tábor (Földes, KS Ált. Isk. és AMI, 2018. július, 1 alkalom, 21 fő)</w:t>
      </w:r>
    </w:p>
    <w:p w:rsidR="00E54B4F" w:rsidRPr="000C2A2E" w:rsidRDefault="00E54B4F" w:rsidP="00E54B4F">
      <w:pPr>
        <w:pStyle w:val="Listaszerbekezds"/>
        <w:numPr>
          <w:ilvl w:val="0"/>
          <w:numId w:val="13"/>
        </w:numPr>
        <w:rPr>
          <w:rFonts w:ascii="Times New Roman" w:hAnsi="Times New Roman" w:cs="Times New Roman"/>
          <w:sz w:val="24"/>
          <w:szCs w:val="24"/>
        </w:rPr>
      </w:pPr>
      <w:r w:rsidRPr="000C2A2E">
        <w:rPr>
          <w:rFonts w:ascii="Times New Roman" w:hAnsi="Times New Roman" w:cs="Times New Roman"/>
          <w:sz w:val="24"/>
          <w:szCs w:val="24"/>
        </w:rPr>
        <w:t>A zene és más művészeti ágak kapcsolata – foglalkozássorozat (Zichy Zeneiskola, 2018. február-2018. június, 5 alkalom, 8 fő)</w:t>
      </w:r>
    </w:p>
    <w:p w:rsidR="00E54B4F" w:rsidRPr="000C2A2E" w:rsidRDefault="00E54B4F" w:rsidP="00E54B4F">
      <w:pPr>
        <w:pStyle w:val="Listaszerbekezds"/>
        <w:numPr>
          <w:ilvl w:val="0"/>
          <w:numId w:val="13"/>
        </w:numPr>
        <w:rPr>
          <w:rFonts w:ascii="Times New Roman" w:hAnsi="Times New Roman" w:cs="Times New Roman"/>
          <w:sz w:val="24"/>
          <w:szCs w:val="24"/>
        </w:rPr>
      </w:pPr>
      <w:r w:rsidRPr="000C2A2E">
        <w:rPr>
          <w:rFonts w:ascii="Times New Roman" w:hAnsi="Times New Roman" w:cs="Times New Roman"/>
          <w:sz w:val="24"/>
          <w:szCs w:val="24"/>
        </w:rPr>
        <w:t xml:space="preserve">Művészeti csoport- modern tánc (Thököly – 2 csoport, 2018. március-június és 2018. szeptember-november, 1 csoportban 15 alkalom, 20 fő) </w:t>
      </w:r>
    </w:p>
    <w:p w:rsidR="00E54B4F" w:rsidRPr="000C2A2E" w:rsidRDefault="00E54B4F" w:rsidP="00E54B4F">
      <w:pPr>
        <w:pStyle w:val="Listaszerbekezds"/>
        <w:numPr>
          <w:ilvl w:val="0"/>
          <w:numId w:val="13"/>
        </w:numPr>
        <w:rPr>
          <w:rFonts w:ascii="Times New Roman" w:hAnsi="Times New Roman" w:cs="Times New Roman"/>
          <w:sz w:val="24"/>
          <w:szCs w:val="24"/>
        </w:rPr>
      </w:pPr>
      <w:r w:rsidRPr="000C2A2E">
        <w:rPr>
          <w:rFonts w:ascii="Times New Roman" w:hAnsi="Times New Roman" w:cs="Times New Roman"/>
          <w:sz w:val="24"/>
          <w:szCs w:val="24"/>
        </w:rPr>
        <w:t>Kézműves szakkör (Thököly – 3 csoport, 2018. február-június és 2018. szeptember – 2019. január és 2019. március-július, 1 csoportban 16 alkalom 16 fő)</w:t>
      </w:r>
    </w:p>
    <w:p w:rsidR="00E54B4F" w:rsidRPr="000C2A2E" w:rsidRDefault="00E54B4F" w:rsidP="00E54B4F">
      <w:pPr>
        <w:pStyle w:val="Listaszerbekezds"/>
        <w:numPr>
          <w:ilvl w:val="0"/>
          <w:numId w:val="13"/>
        </w:numPr>
        <w:rPr>
          <w:rFonts w:ascii="Times New Roman" w:hAnsi="Times New Roman" w:cs="Times New Roman"/>
          <w:sz w:val="24"/>
          <w:szCs w:val="24"/>
        </w:rPr>
      </w:pPr>
      <w:r w:rsidRPr="000C2A2E">
        <w:rPr>
          <w:rFonts w:ascii="Times New Roman" w:hAnsi="Times New Roman" w:cs="Times New Roman"/>
          <w:sz w:val="24"/>
          <w:szCs w:val="24"/>
        </w:rPr>
        <w:t>„A farsangi napokban legyünk mi is vígabban” témahét (Pávai, 2018. február, 1 alkalom, 60 fő)</w:t>
      </w:r>
    </w:p>
    <w:p w:rsidR="00E54B4F" w:rsidRPr="000C2A2E" w:rsidRDefault="00E54B4F" w:rsidP="00E54B4F">
      <w:pPr>
        <w:pStyle w:val="Listaszerbekezds"/>
        <w:numPr>
          <w:ilvl w:val="0"/>
          <w:numId w:val="13"/>
        </w:numPr>
        <w:rPr>
          <w:rFonts w:ascii="Times New Roman" w:hAnsi="Times New Roman" w:cs="Times New Roman"/>
          <w:sz w:val="24"/>
          <w:szCs w:val="24"/>
        </w:rPr>
      </w:pPr>
      <w:r w:rsidRPr="000C2A2E">
        <w:rPr>
          <w:rFonts w:ascii="Times New Roman" w:hAnsi="Times New Roman" w:cs="Times New Roman"/>
          <w:sz w:val="24"/>
          <w:szCs w:val="24"/>
        </w:rPr>
        <w:t>Pávai vetélkedő (Pávai, 2018. március, 2 alkalom, 24 fő)</w:t>
      </w:r>
    </w:p>
    <w:p w:rsidR="00E54B4F" w:rsidRDefault="00E54B4F" w:rsidP="006E0B9E">
      <w:pPr>
        <w:pStyle w:val="Listaszerbekezds"/>
        <w:numPr>
          <w:ilvl w:val="0"/>
          <w:numId w:val="13"/>
        </w:numPr>
        <w:rPr>
          <w:rFonts w:ascii="Times New Roman" w:hAnsi="Times New Roman" w:cs="Times New Roman"/>
          <w:sz w:val="24"/>
          <w:szCs w:val="24"/>
        </w:rPr>
      </w:pPr>
      <w:r w:rsidRPr="000C2A2E">
        <w:rPr>
          <w:rFonts w:ascii="Times New Roman" w:hAnsi="Times New Roman" w:cs="Times New Roman"/>
          <w:sz w:val="24"/>
          <w:szCs w:val="24"/>
        </w:rPr>
        <w:t>Színjátszóház tehetséggondozó kiscsoport (Ebes Óvoda, 2018. február-július, 10 alkalom, 8 fő)</w:t>
      </w:r>
    </w:p>
    <w:p w:rsidR="00A320DE" w:rsidRDefault="00A320DE" w:rsidP="00883798">
      <w:pPr>
        <w:jc w:val="both"/>
        <w:rPr>
          <w:rFonts w:ascii="Times New Roman" w:hAnsi="Times New Roman" w:cs="Times New Roman"/>
          <w:sz w:val="24"/>
          <w:szCs w:val="24"/>
        </w:rPr>
      </w:pPr>
      <w:r>
        <w:rPr>
          <w:rFonts w:ascii="Times New Roman" w:hAnsi="Times New Roman" w:cs="Times New Roman"/>
          <w:sz w:val="24"/>
          <w:szCs w:val="24"/>
        </w:rPr>
        <w:t>A fent f</w:t>
      </w:r>
      <w:r w:rsidR="000545FA">
        <w:rPr>
          <w:rFonts w:ascii="Times New Roman" w:hAnsi="Times New Roman" w:cs="Times New Roman"/>
          <w:sz w:val="24"/>
          <w:szCs w:val="24"/>
        </w:rPr>
        <w:t>elsorolt foglalkozások még 2018-ban eredményesen lezárultak. T</w:t>
      </w:r>
      <w:r>
        <w:rPr>
          <w:rFonts w:ascii="Times New Roman" w:hAnsi="Times New Roman" w:cs="Times New Roman"/>
          <w:sz w:val="24"/>
          <w:szCs w:val="24"/>
        </w:rPr>
        <w:t>ovábbi foglalkozások is indultak az együttműködő oktatá</w:t>
      </w:r>
      <w:r w:rsidR="00883798">
        <w:rPr>
          <w:rFonts w:ascii="Times New Roman" w:hAnsi="Times New Roman" w:cs="Times New Roman"/>
          <w:sz w:val="24"/>
          <w:szCs w:val="24"/>
        </w:rPr>
        <w:t>si-nevelési intézményekben 2018</w:t>
      </w:r>
      <w:r>
        <w:rPr>
          <w:rFonts w:ascii="Times New Roman" w:hAnsi="Times New Roman" w:cs="Times New Roman"/>
          <w:sz w:val="24"/>
          <w:szCs w:val="24"/>
        </w:rPr>
        <w:t xml:space="preserve"> szeptemberétől. Ezek a foglalkozások az</w:t>
      </w:r>
      <w:r w:rsidR="00883798">
        <w:rPr>
          <w:rFonts w:ascii="Times New Roman" w:hAnsi="Times New Roman" w:cs="Times New Roman"/>
          <w:sz w:val="24"/>
          <w:szCs w:val="24"/>
        </w:rPr>
        <w:t xml:space="preserve"> iskolai tanévhez igazodva 2019</w:t>
      </w:r>
      <w:r>
        <w:rPr>
          <w:rFonts w:ascii="Times New Roman" w:hAnsi="Times New Roman" w:cs="Times New Roman"/>
          <w:sz w:val="24"/>
          <w:szCs w:val="24"/>
        </w:rPr>
        <w:t xml:space="preserve"> januárjáig</w:t>
      </w:r>
      <w:r w:rsidR="000545FA">
        <w:rPr>
          <w:rFonts w:ascii="Times New Roman" w:hAnsi="Times New Roman" w:cs="Times New Roman"/>
          <w:sz w:val="24"/>
          <w:szCs w:val="24"/>
        </w:rPr>
        <w:t xml:space="preserve"> tartottak</w:t>
      </w:r>
      <w:r w:rsidR="00396968">
        <w:rPr>
          <w:rFonts w:ascii="Times New Roman" w:hAnsi="Times New Roman" w:cs="Times New Roman"/>
          <w:sz w:val="24"/>
          <w:szCs w:val="24"/>
        </w:rPr>
        <w:t xml:space="preserve">: </w:t>
      </w:r>
    </w:p>
    <w:p w:rsidR="00396968" w:rsidRDefault="0020371C" w:rsidP="00883798">
      <w:pPr>
        <w:pStyle w:val="Listaszerbekezds"/>
        <w:numPr>
          <w:ilvl w:val="0"/>
          <w:numId w:val="34"/>
        </w:numPr>
        <w:jc w:val="both"/>
        <w:rPr>
          <w:rFonts w:ascii="Times New Roman" w:hAnsi="Times New Roman" w:cs="Times New Roman"/>
          <w:sz w:val="24"/>
          <w:szCs w:val="24"/>
        </w:rPr>
      </w:pPr>
      <w:r>
        <w:rPr>
          <w:rFonts w:ascii="Times New Roman" w:hAnsi="Times New Roman" w:cs="Times New Roman"/>
          <w:sz w:val="24"/>
          <w:szCs w:val="24"/>
        </w:rPr>
        <w:t>Téli ünnepkörhöz kapcsolódó népszokások – kulturális óra az Éltes</w:t>
      </w:r>
      <w:r w:rsidR="00883798">
        <w:rPr>
          <w:rFonts w:ascii="Times New Roman" w:hAnsi="Times New Roman" w:cs="Times New Roman"/>
          <w:sz w:val="24"/>
          <w:szCs w:val="24"/>
        </w:rPr>
        <w:t xml:space="preserve"> Mátyás Általános </w:t>
      </w:r>
      <w:r>
        <w:rPr>
          <w:rFonts w:ascii="Times New Roman" w:hAnsi="Times New Roman" w:cs="Times New Roman"/>
          <w:sz w:val="24"/>
          <w:szCs w:val="24"/>
        </w:rPr>
        <w:t xml:space="preserve"> </w:t>
      </w:r>
      <w:r w:rsidR="00883798">
        <w:rPr>
          <w:rFonts w:ascii="Times New Roman" w:hAnsi="Times New Roman" w:cs="Times New Roman"/>
          <w:sz w:val="24"/>
          <w:szCs w:val="24"/>
        </w:rPr>
        <w:t>I</w:t>
      </w:r>
      <w:r>
        <w:rPr>
          <w:rFonts w:ascii="Times New Roman" w:hAnsi="Times New Roman" w:cs="Times New Roman"/>
          <w:sz w:val="24"/>
          <w:szCs w:val="24"/>
        </w:rPr>
        <w:t>skol</w:t>
      </w:r>
      <w:r w:rsidR="00883798">
        <w:rPr>
          <w:rFonts w:ascii="Times New Roman" w:hAnsi="Times New Roman" w:cs="Times New Roman"/>
          <w:sz w:val="24"/>
          <w:szCs w:val="24"/>
        </w:rPr>
        <w:t>a és Kollégiumb</w:t>
      </w:r>
      <w:r>
        <w:rPr>
          <w:rFonts w:ascii="Times New Roman" w:hAnsi="Times New Roman" w:cs="Times New Roman"/>
          <w:sz w:val="24"/>
          <w:szCs w:val="24"/>
        </w:rPr>
        <w:t>an, 25 fő részvételével</w:t>
      </w:r>
      <w:r w:rsidR="00883798">
        <w:rPr>
          <w:rFonts w:ascii="Times New Roman" w:hAnsi="Times New Roman" w:cs="Times New Roman"/>
          <w:sz w:val="24"/>
          <w:szCs w:val="24"/>
        </w:rPr>
        <w:t>,</w:t>
      </w:r>
    </w:p>
    <w:p w:rsidR="0020371C" w:rsidRDefault="0020371C" w:rsidP="00883798">
      <w:pPr>
        <w:pStyle w:val="Listaszerbekezds"/>
        <w:numPr>
          <w:ilvl w:val="0"/>
          <w:numId w:val="34"/>
        </w:numPr>
        <w:jc w:val="both"/>
        <w:rPr>
          <w:rFonts w:ascii="Times New Roman" w:hAnsi="Times New Roman" w:cs="Times New Roman"/>
          <w:sz w:val="24"/>
          <w:szCs w:val="24"/>
        </w:rPr>
      </w:pPr>
      <w:r>
        <w:rPr>
          <w:rFonts w:ascii="Times New Roman" w:hAnsi="Times New Roman" w:cs="Times New Roman"/>
          <w:sz w:val="24"/>
          <w:szCs w:val="24"/>
        </w:rPr>
        <w:t>Szín-Kép-Kuckó heti szakkör a Bárdos Lajos Általános Iskolában 15 fő részvételével</w:t>
      </w:r>
      <w:r w:rsidR="00883798">
        <w:rPr>
          <w:rFonts w:ascii="Times New Roman" w:hAnsi="Times New Roman" w:cs="Times New Roman"/>
          <w:sz w:val="24"/>
          <w:szCs w:val="24"/>
        </w:rPr>
        <w:t>,</w:t>
      </w:r>
    </w:p>
    <w:p w:rsidR="0020371C" w:rsidRDefault="0020371C" w:rsidP="00883798">
      <w:pPr>
        <w:pStyle w:val="Listaszerbekezds"/>
        <w:numPr>
          <w:ilvl w:val="0"/>
          <w:numId w:val="34"/>
        </w:numPr>
        <w:jc w:val="both"/>
        <w:rPr>
          <w:rFonts w:ascii="Times New Roman" w:hAnsi="Times New Roman" w:cs="Times New Roman"/>
          <w:sz w:val="24"/>
          <w:szCs w:val="24"/>
        </w:rPr>
      </w:pPr>
      <w:r>
        <w:rPr>
          <w:rFonts w:ascii="Times New Roman" w:hAnsi="Times New Roman" w:cs="Times New Roman"/>
          <w:sz w:val="24"/>
          <w:szCs w:val="24"/>
        </w:rPr>
        <w:t>Újságírás és médiaműhely foglalkozások a földesi Karácsony Sándor Általános Iskola és Alapfokú Művészeti Iskolában 12 fő részvételével</w:t>
      </w:r>
      <w:r w:rsidR="00883798">
        <w:rPr>
          <w:rFonts w:ascii="Times New Roman" w:hAnsi="Times New Roman" w:cs="Times New Roman"/>
          <w:sz w:val="24"/>
          <w:szCs w:val="24"/>
        </w:rPr>
        <w:t>,</w:t>
      </w:r>
    </w:p>
    <w:p w:rsidR="0020371C" w:rsidRDefault="0020371C" w:rsidP="00883798">
      <w:pPr>
        <w:pStyle w:val="Listaszerbekezds"/>
        <w:numPr>
          <w:ilvl w:val="0"/>
          <w:numId w:val="34"/>
        </w:numPr>
        <w:jc w:val="both"/>
        <w:rPr>
          <w:rFonts w:ascii="Times New Roman" w:hAnsi="Times New Roman" w:cs="Times New Roman"/>
          <w:sz w:val="24"/>
          <w:szCs w:val="24"/>
        </w:rPr>
      </w:pPr>
      <w:r>
        <w:rPr>
          <w:rFonts w:ascii="Times New Roman" w:hAnsi="Times New Roman" w:cs="Times New Roman"/>
          <w:sz w:val="24"/>
          <w:szCs w:val="24"/>
        </w:rPr>
        <w:t>Év hangszeres verseny</w:t>
      </w:r>
      <w:r w:rsidR="00883798">
        <w:rPr>
          <w:rFonts w:ascii="Times New Roman" w:hAnsi="Times New Roman" w:cs="Times New Roman"/>
          <w:sz w:val="24"/>
          <w:szCs w:val="24"/>
        </w:rPr>
        <w:t>e</w:t>
      </w:r>
      <w:r>
        <w:rPr>
          <w:rFonts w:ascii="Times New Roman" w:hAnsi="Times New Roman" w:cs="Times New Roman"/>
          <w:sz w:val="24"/>
          <w:szCs w:val="24"/>
        </w:rPr>
        <w:t xml:space="preserve"> -  zeneelméleti és hangszeres verseny a Zichy Géza Zeneiskolában 30 fő részvételével</w:t>
      </w:r>
      <w:r w:rsidR="00883798">
        <w:rPr>
          <w:rFonts w:ascii="Times New Roman" w:hAnsi="Times New Roman" w:cs="Times New Roman"/>
          <w:sz w:val="24"/>
          <w:szCs w:val="24"/>
        </w:rPr>
        <w:t>,</w:t>
      </w:r>
    </w:p>
    <w:p w:rsidR="0020371C" w:rsidRDefault="0020371C" w:rsidP="00883798">
      <w:pPr>
        <w:pStyle w:val="Listaszerbekezds"/>
        <w:numPr>
          <w:ilvl w:val="0"/>
          <w:numId w:val="34"/>
        </w:numPr>
        <w:jc w:val="both"/>
        <w:rPr>
          <w:rFonts w:ascii="Times New Roman" w:hAnsi="Times New Roman" w:cs="Times New Roman"/>
          <w:sz w:val="24"/>
          <w:szCs w:val="24"/>
        </w:rPr>
      </w:pPr>
      <w:r>
        <w:rPr>
          <w:rFonts w:ascii="Times New Roman" w:hAnsi="Times New Roman" w:cs="Times New Roman"/>
          <w:sz w:val="24"/>
          <w:szCs w:val="24"/>
        </w:rPr>
        <w:t xml:space="preserve">Modern tánc </w:t>
      </w:r>
      <w:r w:rsidR="00883798">
        <w:rPr>
          <w:rFonts w:ascii="Times New Roman" w:hAnsi="Times New Roman" w:cs="Times New Roman"/>
          <w:sz w:val="24"/>
          <w:szCs w:val="24"/>
        </w:rPr>
        <w:t xml:space="preserve">- </w:t>
      </w:r>
      <w:r>
        <w:rPr>
          <w:rFonts w:ascii="Times New Roman" w:hAnsi="Times New Roman" w:cs="Times New Roman"/>
          <w:sz w:val="24"/>
          <w:szCs w:val="24"/>
        </w:rPr>
        <w:t>művészeti csoport a Thököly Két Tanítási Nyelvű Általános Iskolában 20 fő részvételével</w:t>
      </w:r>
      <w:r w:rsidR="00883798">
        <w:rPr>
          <w:rFonts w:ascii="Times New Roman" w:hAnsi="Times New Roman" w:cs="Times New Roman"/>
          <w:sz w:val="24"/>
          <w:szCs w:val="24"/>
        </w:rPr>
        <w:t>,</w:t>
      </w:r>
    </w:p>
    <w:p w:rsidR="0020371C" w:rsidRDefault="00514F57" w:rsidP="00883798">
      <w:pPr>
        <w:pStyle w:val="Listaszerbekezds"/>
        <w:numPr>
          <w:ilvl w:val="0"/>
          <w:numId w:val="34"/>
        </w:numPr>
        <w:jc w:val="both"/>
        <w:rPr>
          <w:rFonts w:ascii="Times New Roman" w:hAnsi="Times New Roman" w:cs="Times New Roman"/>
          <w:sz w:val="24"/>
          <w:szCs w:val="24"/>
        </w:rPr>
      </w:pPr>
      <w:r>
        <w:rPr>
          <w:rFonts w:ascii="Times New Roman" w:hAnsi="Times New Roman" w:cs="Times New Roman"/>
          <w:sz w:val="24"/>
          <w:szCs w:val="24"/>
        </w:rPr>
        <w:t xml:space="preserve">Kézműves szakkör </w:t>
      </w:r>
      <w:r w:rsidR="00000F51">
        <w:rPr>
          <w:rFonts w:ascii="Times New Roman" w:hAnsi="Times New Roman" w:cs="Times New Roman"/>
          <w:sz w:val="24"/>
          <w:szCs w:val="24"/>
        </w:rPr>
        <w:t xml:space="preserve">ugyancsak </w:t>
      </w:r>
      <w:r>
        <w:rPr>
          <w:rFonts w:ascii="Times New Roman" w:hAnsi="Times New Roman" w:cs="Times New Roman"/>
          <w:sz w:val="24"/>
          <w:szCs w:val="24"/>
        </w:rPr>
        <w:t>a Thököly</w:t>
      </w:r>
      <w:r w:rsidR="00000F51" w:rsidRPr="00000F51">
        <w:rPr>
          <w:rFonts w:ascii="Times New Roman" w:hAnsi="Times New Roman" w:cs="Times New Roman"/>
          <w:sz w:val="24"/>
          <w:szCs w:val="24"/>
        </w:rPr>
        <w:t xml:space="preserve"> </w:t>
      </w:r>
      <w:r w:rsidR="00000F51">
        <w:rPr>
          <w:rFonts w:ascii="Times New Roman" w:hAnsi="Times New Roman" w:cs="Times New Roman"/>
          <w:sz w:val="24"/>
          <w:szCs w:val="24"/>
        </w:rPr>
        <w:t xml:space="preserve">Két Tanítási Nyelvű Általános Iskolában </w:t>
      </w:r>
      <w:r>
        <w:rPr>
          <w:rFonts w:ascii="Times New Roman" w:hAnsi="Times New Roman" w:cs="Times New Roman"/>
          <w:sz w:val="24"/>
          <w:szCs w:val="24"/>
        </w:rPr>
        <w:t xml:space="preserve"> 16 fő részvételével</w:t>
      </w:r>
      <w:r w:rsidR="00883798">
        <w:rPr>
          <w:rFonts w:ascii="Times New Roman" w:hAnsi="Times New Roman" w:cs="Times New Roman"/>
          <w:sz w:val="24"/>
          <w:szCs w:val="24"/>
        </w:rPr>
        <w:t>,</w:t>
      </w:r>
    </w:p>
    <w:p w:rsidR="00514F57" w:rsidRDefault="00514F57" w:rsidP="00883798">
      <w:pPr>
        <w:pStyle w:val="Listaszerbekezds"/>
        <w:numPr>
          <w:ilvl w:val="0"/>
          <w:numId w:val="34"/>
        </w:numPr>
        <w:jc w:val="both"/>
        <w:rPr>
          <w:rFonts w:ascii="Times New Roman" w:hAnsi="Times New Roman" w:cs="Times New Roman"/>
          <w:sz w:val="24"/>
          <w:szCs w:val="24"/>
        </w:rPr>
      </w:pPr>
      <w:r>
        <w:rPr>
          <w:rFonts w:ascii="Times New Roman" w:hAnsi="Times New Roman" w:cs="Times New Roman"/>
          <w:sz w:val="24"/>
          <w:szCs w:val="24"/>
        </w:rPr>
        <w:t>Környezetvédő szakkör a Thököly</w:t>
      </w:r>
      <w:r w:rsidR="00000F51" w:rsidRPr="00000F51">
        <w:rPr>
          <w:rFonts w:ascii="Times New Roman" w:hAnsi="Times New Roman" w:cs="Times New Roman"/>
          <w:sz w:val="24"/>
          <w:szCs w:val="24"/>
        </w:rPr>
        <w:t xml:space="preserve"> </w:t>
      </w:r>
      <w:r w:rsidR="00000F51">
        <w:rPr>
          <w:rFonts w:ascii="Times New Roman" w:hAnsi="Times New Roman" w:cs="Times New Roman"/>
          <w:sz w:val="24"/>
          <w:szCs w:val="24"/>
        </w:rPr>
        <w:t xml:space="preserve">Két Tanítási Nyelvű Általános Iskolában </w:t>
      </w:r>
      <w:r>
        <w:rPr>
          <w:rFonts w:ascii="Times New Roman" w:hAnsi="Times New Roman" w:cs="Times New Roman"/>
          <w:sz w:val="24"/>
          <w:szCs w:val="24"/>
        </w:rPr>
        <w:t xml:space="preserve"> 8 fő részvételével</w:t>
      </w:r>
      <w:r w:rsidR="00883798">
        <w:rPr>
          <w:rFonts w:ascii="Times New Roman" w:hAnsi="Times New Roman" w:cs="Times New Roman"/>
          <w:sz w:val="24"/>
          <w:szCs w:val="24"/>
        </w:rPr>
        <w:t>,</w:t>
      </w:r>
    </w:p>
    <w:p w:rsidR="00514F57" w:rsidRDefault="00514F57" w:rsidP="00883798">
      <w:pPr>
        <w:pStyle w:val="Listaszerbekezds"/>
        <w:numPr>
          <w:ilvl w:val="0"/>
          <w:numId w:val="34"/>
        </w:numPr>
        <w:jc w:val="both"/>
        <w:rPr>
          <w:rFonts w:ascii="Times New Roman" w:hAnsi="Times New Roman" w:cs="Times New Roman"/>
          <w:sz w:val="24"/>
          <w:szCs w:val="24"/>
        </w:rPr>
      </w:pPr>
      <w:r>
        <w:rPr>
          <w:rFonts w:ascii="Times New Roman" w:hAnsi="Times New Roman" w:cs="Times New Roman"/>
          <w:sz w:val="24"/>
          <w:szCs w:val="24"/>
        </w:rPr>
        <w:t>Szálljatok le karácsonyi angyalok - adventi témanapok a Pávai-Vajna Ferenc Általános Iskolában 92 fő részvételével</w:t>
      </w:r>
      <w:r w:rsidR="00883798">
        <w:rPr>
          <w:rFonts w:ascii="Times New Roman" w:hAnsi="Times New Roman" w:cs="Times New Roman"/>
          <w:sz w:val="24"/>
          <w:szCs w:val="24"/>
        </w:rPr>
        <w:t>,</w:t>
      </w:r>
    </w:p>
    <w:p w:rsidR="00514F57" w:rsidRPr="00396968" w:rsidRDefault="00514F57" w:rsidP="00883798">
      <w:pPr>
        <w:pStyle w:val="Listaszerbekezds"/>
        <w:numPr>
          <w:ilvl w:val="0"/>
          <w:numId w:val="34"/>
        </w:numPr>
        <w:jc w:val="both"/>
        <w:rPr>
          <w:rFonts w:ascii="Times New Roman" w:hAnsi="Times New Roman" w:cs="Times New Roman"/>
          <w:sz w:val="24"/>
          <w:szCs w:val="24"/>
        </w:rPr>
      </w:pPr>
      <w:r>
        <w:rPr>
          <w:rFonts w:ascii="Times New Roman" w:hAnsi="Times New Roman" w:cs="Times New Roman"/>
          <w:sz w:val="24"/>
          <w:szCs w:val="24"/>
        </w:rPr>
        <w:t>Kézműves tehetséggondozó kiscsoport az ebesi Benedek Elek Óvodában 8 fő részvételével</w:t>
      </w:r>
      <w:r w:rsidR="00883798">
        <w:rPr>
          <w:rFonts w:ascii="Times New Roman" w:hAnsi="Times New Roman" w:cs="Times New Roman"/>
          <w:sz w:val="24"/>
          <w:szCs w:val="24"/>
        </w:rPr>
        <w:t>.</w:t>
      </w:r>
    </w:p>
    <w:p w:rsidR="003C7498" w:rsidRPr="000C2A2E" w:rsidRDefault="00926EB0" w:rsidP="00035730">
      <w:pPr>
        <w:suppressAutoHyphens/>
        <w:autoSpaceDN w:val="0"/>
        <w:spacing w:after="0" w:line="240" w:lineRule="auto"/>
        <w:jc w:val="both"/>
        <w:textAlignment w:val="baseline"/>
        <w:rPr>
          <w:rFonts w:ascii="Times New Roman" w:eastAsia="Times New Roman" w:hAnsi="Times New Roman" w:cs="Times New Roman"/>
          <w:sz w:val="24"/>
          <w:szCs w:val="24"/>
          <w:lang w:eastAsia="hu-HU"/>
        </w:rPr>
      </w:pPr>
      <w:r w:rsidRPr="000C2A2E">
        <w:rPr>
          <w:rFonts w:ascii="Times New Roman" w:eastAsia="Times New Roman" w:hAnsi="Times New Roman" w:cs="Times New Roman"/>
          <w:sz w:val="24"/>
          <w:szCs w:val="24"/>
          <w:lang w:eastAsia="hu-HU"/>
        </w:rPr>
        <w:t>201</w:t>
      </w:r>
      <w:r w:rsidR="00A2707E" w:rsidRPr="000C2A2E">
        <w:rPr>
          <w:rFonts w:ascii="Times New Roman" w:eastAsia="Times New Roman" w:hAnsi="Times New Roman" w:cs="Times New Roman"/>
          <w:sz w:val="24"/>
          <w:szCs w:val="24"/>
          <w:lang w:eastAsia="hu-HU"/>
        </w:rPr>
        <w:t>7</w:t>
      </w:r>
      <w:r w:rsidR="002C48DA" w:rsidRPr="000C2A2E">
        <w:rPr>
          <w:rFonts w:ascii="Times New Roman" w:eastAsia="Times New Roman" w:hAnsi="Times New Roman" w:cs="Times New Roman"/>
          <w:sz w:val="24"/>
          <w:szCs w:val="24"/>
          <w:lang w:eastAsia="hu-HU"/>
        </w:rPr>
        <w:t xml:space="preserve">-ben </w:t>
      </w:r>
      <w:r w:rsidRPr="000C2A2E">
        <w:rPr>
          <w:rFonts w:ascii="Times New Roman" w:eastAsia="Times New Roman" w:hAnsi="Times New Roman" w:cs="Times New Roman"/>
          <w:sz w:val="24"/>
          <w:szCs w:val="24"/>
          <w:lang w:eastAsia="hu-HU"/>
        </w:rPr>
        <w:t xml:space="preserve">citera szakkörünk eredményesen pályázott a Csoóri Sándor </w:t>
      </w:r>
      <w:r w:rsidR="005D1720" w:rsidRPr="000C2A2E">
        <w:rPr>
          <w:rFonts w:ascii="Times New Roman" w:eastAsia="Times New Roman" w:hAnsi="Times New Roman" w:cs="Times New Roman"/>
          <w:sz w:val="24"/>
          <w:szCs w:val="24"/>
          <w:lang w:eastAsia="hu-HU"/>
        </w:rPr>
        <w:t>P</w:t>
      </w:r>
      <w:r w:rsidRPr="000C2A2E">
        <w:rPr>
          <w:rFonts w:ascii="Times New Roman" w:eastAsia="Times New Roman" w:hAnsi="Times New Roman" w:cs="Times New Roman"/>
          <w:sz w:val="24"/>
          <w:szCs w:val="24"/>
          <w:lang w:eastAsia="hu-HU"/>
        </w:rPr>
        <w:t>rogramon, ahol eszközbeszer</w:t>
      </w:r>
      <w:r w:rsidR="00B54BA4" w:rsidRPr="000C2A2E">
        <w:rPr>
          <w:rFonts w:ascii="Times New Roman" w:eastAsia="Times New Roman" w:hAnsi="Times New Roman" w:cs="Times New Roman"/>
          <w:sz w:val="24"/>
          <w:szCs w:val="24"/>
          <w:lang w:eastAsia="hu-HU"/>
        </w:rPr>
        <w:t>zésre 400eFt, 2018-ban</w:t>
      </w:r>
      <w:r w:rsidR="002C48DA" w:rsidRPr="000C2A2E">
        <w:rPr>
          <w:rFonts w:ascii="Times New Roman" w:eastAsia="Times New Roman" w:hAnsi="Times New Roman" w:cs="Times New Roman"/>
          <w:sz w:val="24"/>
          <w:szCs w:val="24"/>
          <w:lang w:eastAsia="hu-HU"/>
        </w:rPr>
        <w:t xml:space="preserve"> ugyan ezen program keretében</w:t>
      </w:r>
      <w:r w:rsidR="00B54BA4" w:rsidRPr="000C2A2E">
        <w:rPr>
          <w:rFonts w:ascii="Times New Roman" w:eastAsia="Times New Roman" w:hAnsi="Times New Roman" w:cs="Times New Roman"/>
          <w:sz w:val="24"/>
          <w:szCs w:val="24"/>
          <w:lang w:eastAsia="hu-HU"/>
        </w:rPr>
        <w:t xml:space="preserve"> 600eFt vissza nem térítendő támogatásban részesült</w:t>
      </w:r>
      <w:r w:rsidR="005225C6" w:rsidRPr="000C2A2E">
        <w:rPr>
          <w:rFonts w:ascii="Times New Roman" w:eastAsia="Times New Roman" w:hAnsi="Times New Roman" w:cs="Times New Roman"/>
          <w:sz w:val="24"/>
          <w:szCs w:val="24"/>
          <w:lang w:eastAsia="hu-HU"/>
        </w:rPr>
        <w:t>e</w:t>
      </w:r>
      <w:r w:rsidR="00B54BA4" w:rsidRPr="000C2A2E">
        <w:rPr>
          <w:rFonts w:ascii="Times New Roman" w:eastAsia="Times New Roman" w:hAnsi="Times New Roman" w:cs="Times New Roman"/>
          <w:sz w:val="24"/>
          <w:szCs w:val="24"/>
          <w:lang w:eastAsia="hu-HU"/>
        </w:rPr>
        <w:t xml:space="preserve">k. </w:t>
      </w:r>
      <w:r w:rsidR="00A2707E" w:rsidRPr="000C2A2E">
        <w:rPr>
          <w:rFonts w:ascii="Times New Roman" w:eastAsia="Times New Roman" w:hAnsi="Times New Roman" w:cs="Times New Roman"/>
          <w:sz w:val="24"/>
          <w:szCs w:val="24"/>
          <w:lang w:eastAsia="hu-HU"/>
        </w:rPr>
        <w:t xml:space="preserve">A támogatásból az együttes tagjai fellépő ruhát, újabb hangszereket és azokhoz tartozó eszközöket tudtak vásárolni. </w:t>
      </w:r>
    </w:p>
    <w:p w:rsidR="003C7498" w:rsidRPr="000C2A2E" w:rsidRDefault="003C7498" w:rsidP="00035730">
      <w:pPr>
        <w:suppressAutoHyphens/>
        <w:autoSpaceDN w:val="0"/>
        <w:spacing w:after="0" w:line="240" w:lineRule="auto"/>
        <w:jc w:val="both"/>
        <w:textAlignment w:val="baseline"/>
        <w:rPr>
          <w:rFonts w:ascii="Times New Roman" w:eastAsia="Times New Roman" w:hAnsi="Times New Roman" w:cs="Times New Roman"/>
          <w:color w:val="FF0000"/>
          <w:sz w:val="24"/>
          <w:szCs w:val="24"/>
          <w:lang w:eastAsia="hu-HU"/>
        </w:rPr>
      </w:pPr>
    </w:p>
    <w:p w:rsidR="00035730" w:rsidRPr="000C2A2E" w:rsidRDefault="00035730" w:rsidP="00035730">
      <w:pPr>
        <w:suppressAutoHyphens/>
        <w:autoSpaceDN w:val="0"/>
        <w:spacing w:after="0" w:line="240" w:lineRule="auto"/>
        <w:jc w:val="both"/>
        <w:textAlignment w:val="baseline"/>
        <w:rPr>
          <w:rFonts w:ascii="Times New Roman" w:eastAsia="Times New Roman" w:hAnsi="Times New Roman" w:cs="Times New Roman"/>
          <w:sz w:val="24"/>
          <w:szCs w:val="24"/>
          <w:lang w:eastAsia="hu-HU"/>
        </w:rPr>
      </w:pPr>
      <w:r w:rsidRPr="000C2A2E">
        <w:rPr>
          <w:rFonts w:ascii="Times New Roman" w:eastAsia="Times New Roman" w:hAnsi="Times New Roman" w:cs="Times New Roman"/>
          <w:sz w:val="24"/>
          <w:szCs w:val="24"/>
          <w:lang w:eastAsia="hu-HU"/>
        </w:rPr>
        <w:t>Alkotó és</w:t>
      </w:r>
      <w:r w:rsidR="00815F71" w:rsidRPr="000C2A2E">
        <w:rPr>
          <w:rFonts w:ascii="Times New Roman" w:eastAsia="Times New Roman" w:hAnsi="Times New Roman" w:cs="Times New Roman"/>
          <w:sz w:val="24"/>
          <w:szCs w:val="24"/>
          <w:lang w:eastAsia="hu-HU"/>
        </w:rPr>
        <w:t xml:space="preserve"> előadó</w:t>
      </w:r>
      <w:r w:rsidR="00F52D98" w:rsidRPr="000C2A2E">
        <w:rPr>
          <w:rFonts w:ascii="Times New Roman" w:eastAsia="Times New Roman" w:hAnsi="Times New Roman" w:cs="Times New Roman"/>
          <w:sz w:val="24"/>
          <w:szCs w:val="24"/>
          <w:lang w:eastAsia="hu-HU"/>
        </w:rPr>
        <w:t>-</w:t>
      </w:r>
      <w:r w:rsidR="003077CF" w:rsidRPr="000C2A2E">
        <w:rPr>
          <w:rFonts w:ascii="Times New Roman" w:eastAsia="Times New Roman" w:hAnsi="Times New Roman" w:cs="Times New Roman"/>
          <w:sz w:val="24"/>
          <w:szCs w:val="24"/>
          <w:lang w:eastAsia="hu-HU"/>
        </w:rPr>
        <w:t>művészeti közösségeink 201</w:t>
      </w:r>
      <w:r w:rsidR="00A2707E" w:rsidRPr="000C2A2E">
        <w:rPr>
          <w:rFonts w:ascii="Times New Roman" w:eastAsia="Times New Roman" w:hAnsi="Times New Roman" w:cs="Times New Roman"/>
          <w:sz w:val="24"/>
          <w:szCs w:val="24"/>
          <w:lang w:eastAsia="hu-HU"/>
        </w:rPr>
        <w:t>8</w:t>
      </w:r>
      <w:r w:rsidR="003077CF" w:rsidRPr="000C2A2E">
        <w:rPr>
          <w:rFonts w:ascii="Times New Roman" w:eastAsia="Times New Roman" w:hAnsi="Times New Roman" w:cs="Times New Roman"/>
          <w:sz w:val="24"/>
          <w:szCs w:val="24"/>
          <w:lang w:eastAsia="hu-HU"/>
        </w:rPr>
        <w:t>-ban</w:t>
      </w:r>
    </w:p>
    <w:p w:rsidR="00035730" w:rsidRPr="000C2A2E" w:rsidRDefault="00035730" w:rsidP="00035730">
      <w:pPr>
        <w:pStyle w:val="Listaszerbekezds"/>
        <w:numPr>
          <w:ilvl w:val="0"/>
          <w:numId w:val="5"/>
        </w:numPr>
        <w:suppressAutoHyphens/>
        <w:autoSpaceDN w:val="0"/>
        <w:spacing w:after="0" w:line="240" w:lineRule="auto"/>
        <w:jc w:val="both"/>
        <w:textAlignment w:val="baseline"/>
        <w:rPr>
          <w:rFonts w:ascii="Times New Roman" w:eastAsia="Times New Roman" w:hAnsi="Times New Roman" w:cs="Times New Roman"/>
          <w:sz w:val="24"/>
          <w:szCs w:val="24"/>
          <w:lang w:eastAsia="hu-HU"/>
        </w:rPr>
      </w:pPr>
      <w:r w:rsidRPr="000C2A2E">
        <w:rPr>
          <w:rFonts w:ascii="Times New Roman" w:eastAsia="Times New Roman" w:hAnsi="Times New Roman" w:cs="Times New Roman"/>
          <w:sz w:val="24"/>
          <w:szCs w:val="24"/>
          <w:lang w:eastAsia="hu-HU"/>
        </w:rPr>
        <w:t xml:space="preserve">csipkeverő, </w:t>
      </w:r>
    </w:p>
    <w:p w:rsidR="00035730" w:rsidRPr="000C2A2E" w:rsidRDefault="00035730" w:rsidP="00035730">
      <w:pPr>
        <w:pStyle w:val="Listaszerbekezds"/>
        <w:numPr>
          <w:ilvl w:val="0"/>
          <w:numId w:val="5"/>
        </w:numPr>
        <w:suppressAutoHyphens/>
        <w:autoSpaceDN w:val="0"/>
        <w:spacing w:after="0" w:line="240" w:lineRule="auto"/>
        <w:jc w:val="both"/>
        <w:textAlignment w:val="baseline"/>
        <w:rPr>
          <w:rFonts w:ascii="Times New Roman" w:eastAsia="Times New Roman" w:hAnsi="Times New Roman" w:cs="Times New Roman"/>
          <w:sz w:val="24"/>
          <w:szCs w:val="24"/>
          <w:lang w:eastAsia="hu-HU"/>
        </w:rPr>
      </w:pPr>
      <w:r w:rsidRPr="000C2A2E">
        <w:rPr>
          <w:rFonts w:ascii="Times New Roman" w:eastAsia="Times New Roman" w:hAnsi="Times New Roman" w:cs="Times New Roman"/>
          <w:sz w:val="24"/>
          <w:szCs w:val="24"/>
          <w:lang w:eastAsia="hu-HU"/>
        </w:rPr>
        <w:t xml:space="preserve">foltvarró, </w:t>
      </w:r>
    </w:p>
    <w:p w:rsidR="00035730" w:rsidRPr="000C2A2E" w:rsidRDefault="00035730" w:rsidP="00035730">
      <w:pPr>
        <w:pStyle w:val="Listaszerbekezds"/>
        <w:numPr>
          <w:ilvl w:val="0"/>
          <w:numId w:val="5"/>
        </w:numPr>
        <w:suppressAutoHyphens/>
        <w:autoSpaceDN w:val="0"/>
        <w:spacing w:after="0" w:line="240" w:lineRule="auto"/>
        <w:jc w:val="both"/>
        <w:textAlignment w:val="baseline"/>
        <w:rPr>
          <w:rFonts w:ascii="Times New Roman" w:eastAsia="Times New Roman" w:hAnsi="Times New Roman" w:cs="Times New Roman"/>
          <w:sz w:val="24"/>
          <w:szCs w:val="24"/>
          <w:lang w:eastAsia="hu-HU"/>
        </w:rPr>
      </w:pPr>
      <w:r w:rsidRPr="000C2A2E">
        <w:rPr>
          <w:rFonts w:ascii="Times New Roman" w:eastAsia="Times New Roman" w:hAnsi="Times New Roman" w:cs="Times New Roman"/>
          <w:sz w:val="24"/>
          <w:szCs w:val="24"/>
          <w:lang w:eastAsia="hu-HU"/>
        </w:rPr>
        <w:t>hímző,</w:t>
      </w:r>
    </w:p>
    <w:p w:rsidR="00035730" w:rsidRPr="000C2A2E" w:rsidRDefault="00035730" w:rsidP="00035730">
      <w:pPr>
        <w:pStyle w:val="Listaszerbekezds"/>
        <w:numPr>
          <w:ilvl w:val="0"/>
          <w:numId w:val="5"/>
        </w:numPr>
        <w:suppressAutoHyphens/>
        <w:autoSpaceDN w:val="0"/>
        <w:spacing w:after="0" w:line="240" w:lineRule="auto"/>
        <w:jc w:val="both"/>
        <w:textAlignment w:val="baseline"/>
        <w:rPr>
          <w:rFonts w:ascii="Times New Roman" w:eastAsia="Times New Roman" w:hAnsi="Times New Roman" w:cs="Times New Roman"/>
          <w:sz w:val="24"/>
          <w:szCs w:val="24"/>
          <w:lang w:eastAsia="hu-HU"/>
        </w:rPr>
      </w:pPr>
      <w:r w:rsidRPr="000C2A2E">
        <w:rPr>
          <w:rFonts w:ascii="Times New Roman" w:eastAsia="Times New Roman" w:hAnsi="Times New Roman" w:cs="Times New Roman"/>
          <w:sz w:val="24"/>
          <w:szCs w:val="24"/>
          <w:lang w:eastAsia="hu-HU"/>
        </w:rPr>
        <w:t xml:space="preserve">felnőtt- és gyermek tűzzománc, </w:t>
      </w:r>
    </w:p>
    <w:p w:rsidR="00035730" w:rsidRPr="000C2A2E" w:rsidRDefault="002C48DA" w:rsidP="00035730">
      <w:pPr>
        <w:pStyle w:val="Listaszerbekezds"/>
        <w:numPr>
          <w:ilvl w:val="0"/>
          <w:numId w:val="5"/>
        </w:numPr>
        <w:suppressAutoHyphens/>
        <w:autoSpaceDN w:val="0"/>
        <w:spacing w:after="0" w:line="240" w:lineRule="auto"/>
        <w:jc w:val="both"/>
        <w:textAlignment w:val="baseline"/>
        <w:rPr>
          <w:rFonts w:ascii="Times New Roman" w:eastAsia="Times New Roman" w:hAnsi="Times New Roman" w:cs="Times New Roman"/>
          <w:sz w:val="24"/>
          <w:szCs w:val="24"/>
          <w:lang w:eastAsia="hu-HU"/>
        </w:rPr>
      </w:pPr>
      <w:r w:rsidRPr="000C2A2E">
        <w:rPr>
          <w:rFonts w:ascii="Times New Roman" w:eastAsia="Times New Roman" w:hAnsi="Times New Roman" w:cs="Times New Roman"/>
          <w:sz w:val="24"/>
          <w:szCs w:val="24"/>
          <w:lang w:eastAsia="hu-HU"/>
        </w:rPr>
        <w:t>kosárfonó (kezdő-</w:t>
      </w:r>
      <w:r w:rsidR="00035730" w:rsidRPr="000C2A2E">
        <w:rPr>
          <w:rFonts w:ascii="Times New Roman" w:eastAsia="Times New Roman" w:hAnsi="Times New Roman" w:cs="Times New Roman"/>
          <w:sz w:val="24"/>
          <w:szCs w:val="24"/>
          <w:lang w:eastAsia="hu-HU"/>
        </w:rPr>
        <w:t>haladó),</w:t>
      </w:r>
    </w:p>
    <w:p w:rsidR="00035730" w:rsidRPr="000C2A2E" w:rsidRDefault="00035730" w:rsidP="00035730">
      <w:pPr>
        <w:pStyle w:val="Listaszerbekezds"/>
        <w:numPr>
          <w:ilvl w:val="0"/>
          <w:numId w:val="5"/>
        </w:numPr>
        <w:suppressAutoHyphens/>
        <w:autoSpaceDN w:val="0"/>
        <w:spacing w:after="0" w:line="240" w:lineRule="auto"/>
        <w:jc w:val="both"/>
        <w:textAlignment w:val="baseline"/>
        <w:rPr>
          <w:rFonts w:ascii="Times New Roman" w:eastAsia="Times New Roman" w:hAnsi="Times New Roman" w:cs="Times New Roman"/>
          <w:sz w:val="24"/>
          <w:szCs w:val="24"/>
          <w:lang w:eastAsia="hu-HU"/>
        </w:rPr>
      </w:pPr>
      <w:r w:rsidRPr="000C2A2E">
        <w:rPr>
          <w:rFonts w:ascii="Times New Roman" w:eastAsia="Times New Roman" w:hAnsi="Times New Roman" w:cs="Times New Roman"/>
          <w:sz w:val="24"/>
          <w:szCs w:val="24"/>
          <w:lang w:eastAsia="hu-HU"/>
        </w:rPr>
        <w:t>citeraszakkör (kezdő-haladó),</w:t>
      </w:r>
    </w:p>
    <w:p w:rsidR="00035730" w:rsidRPr="000C2A2E" w:rsidRDefault="00035730" w:rsidP="00035730">
      <w:pPr>
        <w:pStyle w:val="Listaszerbekezds"/>
        <w:numPr>
          <w:ilvl w:val="0"/>
          <w:numId w:val="5"/>
        </w:numPr>
        <w:suppressAutoHyphens/>
        <w:autoSpaceDN w:val="0"/>
        <w:spacing w:after="0" w:line="240" w:lineRule="auto"/>
        <w:jc w:val="both"/>
        <w:textAlignment w:val="baseline"/>
        <w:rPr>
          <w:rFonts w:ascii="Times New Roman" w:eastAsia="Times New Roman" w:hAnsi="Times New Roman" w:cs="Times New Roman"/>
          <w:sz w:val="24"/>
          <w:szCs w:val="24"/>
          <w:lang w:eastAsia="hu-HU"/>
        </w:rPr>
      </w:pPr>
      <w:r w:rsidRPr="000C2A2E">
        <w:rPr>
          <w:rFonts w:ascii="Times New Roman" w:eastAsia="Times New Roman" w:hAnsi="Times New Roman" w:cs="Times New Roman"/>
          <w:sz w:val="24"/>
          <w:szCs w:val="24"/>
          <w:lang w:eastAsia="hu-HU"/>
        </w:rPr>
        <w:t>Derűs Alkony Népdalkör,</w:t>
      </w:r>
    </w:p>
    <w:p w:rsidR="00035730" w:rsidRPr="000C2A2E" w:rsidRDefault="00035730" w:rsidP="00035730">
      <w:pPr>
        <w:pStyle w:val="Listaszerbekezds"/>
        <w:numPr>
          <w:ilvl w:val="0"/>
          <w:numId w:val="5"/>
        </w:numPr>
        <w:suppressAutoHyphens/>
        <w:autoSpaceDN w:val="0"/>
        <w:spacing w:after="0" w:line="240" w:lineRule="auto"/>
        <w:jc w:val="both"/>
        <w:textAlignment w:val="baseline"/>
        <w:rPr>
          <w:rFonts w:ascii="Times New Roman" w:eastAsia="Times New Roman" w:hAnsi="Times New Roman" w:cs="Times New Roman"/>
          <w:sz w:val="24"/>
          <w:szCs w:val="24"/>
          <w:lang w:eastAsia="hu-HU"/>
        </w:rPr>
      </w:pPr>
      <w:r w:rsidRPr="000C2A2E">
        <w:rPr>
          <w:rFonts w:ascii="Times New Roman" w:eastAsia="Times New Roman" w:hAnsi="Times New Roman" w:cs="Times New Roman"/>
          <w:sz w:val="24"/>
          <w:szCs w:val="24"/>
          <w:lang w:eastAsia="hu-HU"/>
        </w:rPr>
        <w:t xml:space="preserve">Bárdos Lajos Városi </w:t>
      </w:r>
      <w:r w:rsidR="00FF2BE1" w:rsidRPr="000C2A2E">
        <w:rPr>
          <w:rFonts w:ascii="Times New Roman" w:eastAsia="Times New Roman" w:hAnsi="Times New Roman" w:cs="Times New Roman"/>
          <w:sz w:val="24"/>
          <w:szCs w:val="24"/>
          <w:lang w:eastAsia="hu-HU"/>
        </w:rPr>
        <w:t xml:space="preserve">és </w:t>
      </w:r>
      <w:r w:rsidRPr="000C2A2E">
        <w:rPr>
          <w:rFonts w:ascii="Times New Roman" w:eastAsia="Times New Roman" w:hAnsi="Times New Roman" w:cs="Times New Roman"/>
          <w:sz w:val="24"/>
          <w:szCs w:val="24"/>
          <w:lang w:eastAsia="hu-HU"/>
        </w:rPr>
        <w:t>Pedagógus Énekkar</w:t>
      </w:r>
    </w:p>
    <w:p w:rsidR="00035730" w:rsidRPr="000C2A2E" w:rsidRDefault="002C48DA" w:rsidP="00035730">
      <w:pPr>
        <w:pStyle w:val="Listaszerbekezds"/>
        <w:numPr>
          <w:ilvl w:val="0"/>
          <w:numId w:val="5"/>
        </w:numPr>
        <w:suppressAutoHyphens/>
        <w:autoSpaceDN w:val="0"/>
        <w:spacing w:after="0" w:line="240" w:lineRule="auto"/>
        <w:jc w:val="both"/>
        <w:textAlignment w:val="baseline"/>
        <w:rPr>
          <w:rFonts w:ascii="Times New Roman" w:eastAsia="Times New Roman" w:hAnsi="Times New Roman" w:cs="Times New Roman"/>
          <w:sz w:val="24"/>
          <w:szCs w:val="24"/>
          <w:lang w:eastAsia="hu-HU"/>
        </w:rPr>
      </w:pPr>
      <w:r w:rsidRPr="000C2A2E">
        <w:rPr>
          <w:rFonts w:ascii="Times New Roman" w:eastAsia="Times New Roman" w:hAnsi="Times New Roman" w:cs="Times New Roman"/>
          <w:sz w:val="24"/>
          <w:szCs w:val="24"/>
          <w:lang w:eastAsia="hu-HU"/>
        </w:rPr>
        <w:t xml:space="preserve">Musical Stúdió </w:t>
      </w:r>
      <w:r w:rsidR="00955264" w:rsidRPr="000C2A2E">
        <w:rPr>
          <w:rFonts w:ascii="Times New Roman" w:eastAsia="Times New Roman" w:hAnsi="Times New Roman" w:cs="Times New Roman"/>
          <w:sz w:val="24"/>
          <w:szCs w:val="24"/>
          <w:lang w:eastAsia="hu-HU"/>
        </w:rPr>
        <w:t>Leánykar</w:t>
      </w:r>
    </w:p>
    <w:p w:rsidR="00035730" w:rsidRPr="000C2A2E" w:rsidRDefault="00035730" w:rsidP="003077CF">
      <w:pPr>
        <w:pStyle w:val="Listaszerbekezds"/>
        <w:numPr>
          <w:ilvl w:val="0"/>
          <w:numId w:val="5"/>
        </w:numPr>
        <w:suppressAutoHyphens/>
        <w:autoSpaceDN w:val="0"/>
        <w:spacing w:after="0" w:line="240" w:lineRule="auto"/>
        <w:jc w:val="both"/>
        <w:textAlignment w:val="baseline"/>
        <w:rPr>
          <w:rFonts w:ascii="Times New Roman" w:eastAsia="Times New Roman" w:hAnsi="Times New Roman" w:cs="Times New Roman"/>
          <w:sz w:val="24"/>
          <w:szCs w:val="24"/>
          <w:lang w:eastAsia="hu-HU"/>
        </w:rPr>
      </w:pPr>
      <w:r w:rsidRPr="000C2A2E">
        <w:rPr>
          <w:rFonts w:ascii="Times New Roman" w:eastAsia="Times New Roman" w:hAnsi="Times New Roman" w:cs="Times New Roman"/>
          <w:sz w:val="24"/>
          <w:szCs w:val="24"/>
          <w:lang w:eastAsia="hu-HU"/>
        </w:rPr>
        <w:t xml:space="preserve">Felnőtt képzőművész kör </w:t>
      </w:r>
    </w:p>
    <w:p w:rsidR="00270C2C" w:rsidRPr="000C2A2E" w:rsidRDefault="00270C2C" w:rsidP="003077CF">
      <w:pPr>
        <w:pStyle w:val="Listaszerbekezds"/>
        <w:numPr>
          <w:ilvl w:val="0"/>
          <w:numId w:val="5"/>
        </w:numPr>
        <w:suppressAutoHyphens/>
        <w:autoSpaceDN w:val="0"/>
        <w:spacing w:after="0" w:line="240" w:lineRule="auto"/>
        <w:jc w:val="both"/>
        <w:textAlignment w:val="baseline"/>
        <w:rPr>
          <w:rFonts w:ascii="Times New Roman" w:eastAsia="Times New Roman" w:hAnsi="Times New Roman" w:cs="Times New Roman"/>
          <w:sz w:val="24"/>
          <w:szCs w:val="24"/>
          <w:lang w:eastAsia="hu-HU"/>
        </w:rPr>
      </w:pPr>
      <w:r w:rsidRPr="000C2A2E">
        <w:rPr>
          <w:rFonts w:ascii="Times New Roman" w:eastAsia="Times New Roman" w:hAnsi="Times New Roman" w:cs="Times New Roman"/>
          <w:sz w:val="24"/>
          <w:szCs w:val="24"/>
          <w:lang w:eastAsia="hu-HU"/>
        </w:rPr>
        <w:t>Matematika tehetséggondozó szakkör</w:t>
      </w:r>
    </w:p>
    <w:p w:rsidR="00A2707E" w:rsidRPr="000C2A2E" w:rsidRDefault="00A2707E" w:rsidP="00A2707E">
      <w:pPr>
        <w:suppressAutoHyphens/>
        <w:autoSpaceDN w:val="0"/>
        <w:spacing w:after="0" w:line="240" w:lineRule="auto"/>
        <w:jc w:val="both"/>
        <w:textAlignment w:val="baseline"/>
        <w:rPr>
          <w:rFonts w:ascii="Times New Roman" w:eastAsia="Times New Roman" w:hAnsi="Times New Roman" w:cs="Times New Roman"/>
          <w:sz w:val="24"/>
          <w:szCs w:val="24"/>
          <w:lang w:eastAsia="hu-HU"/>
        </w:rPr>
      </w:pPr>
    </w:p>
    <w:p w:rsidR="00A2707E" w:rsidRPr="000C2A2E" w:rsidRDefault="00A2707E" w:rsidP="00A2707E">
      <w:pPr>
        <w:suppressAutoHyphens/>
        <w:autoSpaceDN w:val="0"/>
        <w:spacing w:after="0" w:line="240" w:lineRule="auto"/>
        <w:jc w:val="both"/>
        <w:textAlignment w:val="baseline"/>
        <w:rPr>
          <w:rFonts w:ascii="Times New Roman" w:eastAsia="Times New Roman" w:hAnsi="Times New Roman" w:cs="Times New Roman"/>
          <w:sz w:val="24"/>
          <w:szCs w:val="24"/>
          <w:lang w:eastAsia="hu-HU"/>
        </w:rPr>
      </w:pPr>
      <w:r w:rsidRPr="000C2A2E">
        <w:rPr>
          <w:rFonts w:ascii="Times New Roman" w:eastAsia="Times New Roman" w:hAnsi="Times New Roman" w:cs="Times New Roman"/>
          <w:sz w:val="24"/>
          <w:szCs w:val="24"/>
          <w:lang w:eastAsia="hu-HU"/>
        </w:rPr>
        <w:t xml:space="preserve">Ezen csoportjaink számát és tevékenységi körét szélesítette és gyarapította az előzőekben ismertetett UNIOS pályázati támogatás. </w:t>
      </w:r>
    </w:p>
    <w:p w:rsidR="003077CF" w:rsidRPr="000C2A2E" w:rsidRDefault="003077CF" w:rsidP="003077CF">
      <w:pPr>
        <w:pStyle w:val="Listaszerbekezds"/>
        <w:suppressAutoHyphens/>
        <w:autoSpaceDN w:val="0"/>
        <w:spacing w:after="0" w:line="240" w:lineRule="auto"/>
        <w:ind w:left="708"/>
        <w:jc w:val="both"/>
        <w:textAlignment w:val="baseline"/>
        <w:rPr>
          <w:rFonts w:ascii="Times New Roman" w:eastAsia="Times New Roman" w:hAnsi="Times New Roman" w:cs="Times New Roman"/>
          <w:color w:val="FF0000"/>
          <w:sz w:val="24"/>
          <w:szCs w:val="24"/>
          <w:lang w:eastAsia="hu-HU"/>
        </w:rPr>
      </w:pPr>
    </w:p>
    <w:p w:rsidR="006D419D" w:rsidRPr="000C2A2E" w:rsidRDefault="00035730" w:rsidP="008E46BC">
      <w:pPr>
        <w:suppressAutoHyphens/>
        <w:autoSpaceDN w:val="0"/>
        <w:spacing w:after="0" w:line="240" w:lineRule="auto"/>
        <w:jc w:val="both"/>
        <w:textAlignment w:val="baseline"/>
        <w:rPr>
          <w:rFonts w:ascii="Times New Roman" w:eastAsia="Times New Roman" w:hAnsi="Times New Roman" w:cs="Times New Roman"/>
          <w:sz w:val="24"/>
          <w:szCs w:val="24"/>
          <w:lang w:eastAsia="hu-HU"/>
        </w:rPr>
      </w:pPr>
      <w:r w:rsidRPr="000C2A2E">
        <w:rPr>
          <w:rFonts w:ascii="Times New Roman" w:eastAsia="Times New Roman" w:hAnsi="Times New Roman" w:cs="Times New Roman"/>
          <w:sz w:val="24"/>
          <w:szCs w:val="24"/>
          <w:lang w:eastAsia="hu-HU"/>
        </w:rPr>
        <w:t>G</w:t>
      </w:r>
      <w:r w:rsidR="007B446D" w:rsidRPr="000C2A2E">
        <w:rPr>
          <w:rFonts w:ascii="Times New Roman" w:eastAsia="Times New Roman" w:hAnsi="Times New Roman" w:cs="Times New Roman"/>
          <w:sz w:val="24"/>
          <w:szCs w:val="24"/>
          <w:lang w:eastAsia="hu-HU"/>
        </w:rPr>
        <w:t xml:space="preserve">yermek és felnőtt közösségeink rendszeres látogatóinak létszáma </w:t>
      </w:r>
      <w:r w:rsidR="00A643FE" w:rsidRPr="000C2A2E">
        <w:rPr>
          <w:rFonts w:ascii="Times New Roman" w:eastAsia="Times New Roman" w:hAnsi="Times New Roman" w:cs="Times New Roman"/>
          <w:sz w:val="24"/>
          <w:szCs w:val="24"/>
          <w:lang w:eastAsia="hu-HU"/>
        </w:rPr>
        <w:t xml:space="preserve">évente </w:t>
      </w:r>
      <w:r w:rsidR="008E46BC" w:rsidRPr="000C2A2E">
        <w:rPr>
          <w:rFonts w:ascii="Times New Roman" w:eastAsia="Times New Roman" w:hAnsi="Times New Roman" w:cs="Times New Roman"/>
          <w:sz w:val="24"/>
          <w:szCs w:val="24"/>
          <w:lang w:eastAsia="hu-HU"/>
        </w:rPr>
        <w:t>kb. 300 fő</w:t>
      </w:r>
      <w:r w:rsidR="00A643FE" w:rsidRPr="000C2A2E">
        <w:rPr>
          <w:rFonts w:ascii="Times New Roman" w:eastAsia="Times New Roman" w:hAnsi="Times New Roman" w:cs="Times New Roman"/>
          <w:sz w:val="24"/>
          <w:szCs w:val="24"/>
          <w:lang w:eastAsia="hu-HU"/>
        </w:rPr>
        <w:t>.</w:t>
      </w:r>
      <w:r w:rsidR="00D71165" w:rsidRPr="000C2A2E">
        <w:rPr>
          <w:rFonts w:ascii="Times New Roman" w:eastAsia="Times New Roman" w:hAnsi="Times New Roman" w:cs="Times New Roman"/>
          <w:sz w:val="24"/>
          <w:szCs w:val="24"/>
          <w:lang w:eastAsia="hu-HU"/>
        </w:rPr>
        <w:t xml:space="preserve"> </w:t>
      </w:r>
    </w:p>
    <w:p w:rsidR="006D419D" w:rsidRPr="000C2A2E" w:rsidRDefault="006D419D" w:rsidP="00C716BD">
      <w:pPr>
        <w:pStyle w:val="Listaszerbekezds"/>
        <w:suppressAutoHyphens/>
        <w:autoSpaceDN w:val="0"/>
        <w:spacing w:after="0" w:line="240" w:lineRule="auto"/>
        <w:ind w:left="0"/>
        <w:jc w:val="both"/>
        <w:textAlignment w:val="baseline"/>
        <w:rPr>
          <w:rFonts w:ascii="Times New Roman" w:eastAsia="Times New Roman" w:hAnsi="Times New Roman" w:cs="Times New Roman"/>
          <w:color w:val="FF0000"/>
          <w:sz w:val="24"/>
          <w:szCs w:val="24"/>
          <w:lang w:eastAsia="hu-HU"/>
        </w:rPr>
      </w:pPr>
    </w:p>
    <w:p w:rsidR="007A7749" w:rsidRPr="000C2A2E" w:rsidRDefault="00A2707E" w:rsidP="00C716BD">
      <w:pPr>
        <w:pStyle w:val="Listaszerbekezds"/>
        <w:suppressAutoHyphens/>
        <w:autoSpaceDN w:val="0"/>
        <w:spacing w:after="0" w:line="240" w:lineRule="auto"/>
        <w:ind w:left="0"/>
        <w:jc w:val="both"/>
        <w:textAlignment w:val="baseline"/>
        <w:rPr>
          <w:rFonts w:ascii="Times New Roman" w:eastAsia="Times New Roman" w:hAnsi="Times New Roman" w:cs="Times New Roman"/>
          <w:sz w:val="24"/>
          <w:szCs w:val="24"/>
          <w:lang w:eastAsia="hu-HU"/>
        </w:rPr>
      </w:pPr>
      <w:r w:rsidRPr="000C2A2E">
        <w:rPr>
          <w:rFonts w:ascii="Times New Roman" w:eastAsia="Times New Roman" w:hAnsi="Times New Roman" w:cs="Times New Roman"/>
          <w:sz w:val="24"/>
          <w:szCs w:val="24"/>
          <w:lang w:eastAsia="hu-HU"/>
        </w:rPr>
        <w:t>Évek óta és rendszeresen működő a</w:t>
      </w:r>
      <w:r w:rsidR="00C716BD" w:rsidRPr="000C2A2E">
        <w:rPr>
          <w:rFonts w:ascii="Times New Roman" w:eastAsia="Times New Roman" w:hAnsi="Times New Roman" w:cs="Times New Roman"/>
          <w:sz w:val="24"/>
          <w:szCs w:val="24"/>
          <w:lang w:eastAsia="hu-HU"/>
        </w:rPr>
        <w:t>lkotó- és előadó</w:t>
      </w:r>
      <w:r w:rsidR="00955264" w:rsidRPr="000C2A2E">
        <w:rPr>
          <w:rFonts w:ascii="Times New Roman" w:eastAsia="Times New Roman" w:hAnsi="Times New Roman" w:cs="Times New Roman"/>
          <w:sz w:val="24"/>
          <w:szCs w:val="24"/>
          <w:lang w:eastAsia="hu-HU"/>
        </w:rPr>
        <w:t xml:space="preserve"> </w:t>
      </w:r>
      <w:r w:rsidR="00C716BD" w:rsidRPr="000C2A2E">
        <w:rPr>
          <w:rFonts w:ascii="Times New Roman" w:eastAsia="Times New Roman" w:hAnsi="Times New Roman" w:cs="Times New Roman"/>
          <w:sz w:val="24"/>
          <w:szCs w:val="24"/>
          <w:lang w:eastAsia="hu-HU"/>
        </w:rPr>
        <w:t>művészeti közösségeink eredményesen szerepelnek országos minősítéseken.</w:t>
      </w:r>
    </w:p>
    <w:p w:rsidR="007A7749" w:rsidRPr="000C2A2E" w:rsidRDefault="007A7749" w:rsidP="00C716BD">
      <w:pPr>
        <w:pStyle w:val="Listaszerbekezds"/>
        <w:suppressAutoHyphens/>
        <w:autoSpaceDN w:val="0"/>
        <w:spacing w:after="0" w:line="240" w:lineRule="auto"/>
        <w:ind w:left="0"/>
        <w:jc w:val="both"/>
        <w:textAlignment w:val="baseline"/>
        <w:rPr>
          <w:rFonts w:ascii="Times New Roman" w:eastAsia="Times New Roman" w:hAnsi="Times New Roman" w:cs="Times New Roman"/>
          <w:sz w:val="24"/>
          <w:szCs w:val="24"/>
          <w:lang w:eastAsia="hu-HU"/>
        </w:rPr>
      </w:pPr>
    </w:p>
    <w:p w:rsidR="005D1720" w:rsidRPr="000C2A2E" w:rsidRDefault="00C716BD" w:rsidP="00EF6B77">
      <w:pPr>
        <w:pStyle w:val="Listaszerbekezds"/>
        <w:suppressAutoHyphens/>
        <w:autoSpaceDN w:val="0"/>
        <w:spacing w:after="0" w:line="240" w:lineRule="auto"/>
        <w:ind w:left="0"/>
        <w:jc w:val="both"/>
        <w:textAlignment w:val="baseline"/>
        <w:rPr>
          <w:rFonts w:ascii="Times New Roman" w:eastAsia="Times New Roman" w:hAnsi="Times New Roman" w:cs="Times New Roman"/>
          <w:sz w:val="24"/>
          <w:szCs w:val="24"/>
          <w:lang w:eastAsia="hu-HU"/>
        </w:rPr>
      </w:pPr>
      <w:r w:rsidRPr="000C2A2E">
        <w:rPr>
          <w:rFonts w:ascii="Times New Roman" w:eastAsia="Times New Roman" w:hAnsi="Times New Roman" w:cs="Times New Roman"/>
          <w:sz w:val="24"/>
          <w:szCs w:val="24"/>
          <w:lang w:eastAsia="hu-HU"/>
        </w:rPr>
        <w:t xml:space="preserve"> </w:t>
      </w:r>
      <w:r w:rsidR="007A7749" w:rsidRPr="000C2A2E">
        <w:rPr>
          <w:rFonts w:ascii="Times New Roman" w:eastAsia="Times New Roman" w:hAnsi="Times New Roman" w:cs="Times New Roman"/>
          <w:sz w:val="24"/>
          <w:szCs w:val="24"/>
          <w:lang w:eastAsia="hu-HU"/>
        </w:rPr>
        <w:t xml:space="preserve">A </w:t>
      </w:r>
      <w:r w:rsidR="007A7749" w:rsidRPr="000C2A2E">
        <w:rPr>
          <w:rFonts w:ascii="Times New Roman" w:eastAsia="Times New Roman" w:hAnsi="Times New Roman" w:cs="Times New Roman"/>
          <w:b/>
          <w:sz w:val="24"/>
          <w:szCs w:val="24"/>
          <w:lang w:eastAsia="hu-HU"/>
        </w:rPr>
        <w:t>Foltvarró szakkör</w:t>
      </w:r>
      <w:r w:rsidR="007A7749" w:rsidRPr="000C2A2E">
        <w:rPr>
          <w:rFonts w:ascii="Times New Roman" w:eastAsia="Times New Roman" w:hAnsi="Times New Roman" w:cs="Times New Roman"/>
          <w:sz w:val="24"/>
          <w:szCs w:val="24"/>
          <w:lang w:eastAsia="hu-HU"/>
        </w:rPr>
        <w:t xml:space="preserve"> </w:t>
      </w:r>
      <w:r w:rsidR="005D1720" w:rsidRPr="000C2A2E">
        <w:rPr>
          <w:rFonts w:ascii="Times New Roman" w:eastAsia="Times New Roman" w:hAnsi="Times New Roman" w:cs="Times New Roman"/>
          <w:sz w:val="24"/>
          <w:szCs w:val="24"/>
          <w:lang w:eastAsia="hu-HU"/>
        </w:rPr>
        <w:t xml:space="preserve">- </w:t>
      </w:r>
      <w:r w:rsidR="006856F0" w:rsidRPr="000C2A2E">
        <w:rPr>
          <w:rFonts w:ascii="Times New Roman" w:eastAsia="Times New Roman" w:hAnsi="Times New Roman" w:cs="Times New Roman"/>
          <w:sz w:val="24"/>
          <w:szCs w:val="24"/>
          <w:lang w:eastAsia="hu-HU"/>
        </w:rPr>
        <w:t xml:space="preserve">vezetője: </w:t>
      </w:r>
      <w:r w:rsidR="005D1720" w:rsidRPr="000C2A2E">
        <w:rPr>
          <w:rFonts w:ascii="Times New Roman" w:eastAsia="Times New Roman" w:hAnsi="Times New Roman" w:cs="Times New Roman"/>
          <w:sz w:val="24"/>
          <w:szCs w:val="24"/>
          <w:lang w:eastAsia="hu-HU"/>
        </w:rPr>
        <w:t>Rózsa Istvánné</w:t>
      </w:r>
      <w:r w:rsidR="00FB7098" w:rsidRPr="000C2A2E">
        <w:rPr>
          <w:rFonts w:ascii="Times New Roman" w:eastAsia="Times New Roman" w:hAnsi="Times New Roman" w:cs="Times New Roman"/>
          <w:sz w:val="24"/>
          <w:szCs w:val="24"/>
          <w:lang w:eastAsia="hu-HU"/>
        </w:rPr>
        <w:t xml:space="preserve"> </w:t>
      </w:r>
      <w:r w:rsidR="005D1720" w:rsidRPr="000C2A2E">
        <w:rPr>
          <w:rFonts w:ascii="Times New Roman" w:eastAsia="Times New Roman" w:hAnsi="Times New Roman" w:cs="Times New Roman"/>
          <w:sz w:val="24"/>
          <w:szCs w:val="24"/>
          <w:lang w:eastAsia="hu-HU"/>
        </w:rPr>
        <w:t xml:space="preserve">- </w:t>
      </w:r>
      <w:r w:rsidR="007A7749" w:rsidRPr="000C2A2E">
        <w:rPr>
          <w:rFonts w:ascii="Times New Roman" w:eastAsia="Times New Roman" w:hAnsi="Times New Roman" w:cs="Times New Roman"/>
          <w:sz w:val="24"/>
          <w:szCs w:val="24"/>
          <w:lang w:eastAsia="hu-HU"/>
        </w:rPr>
        <w:t xml:space="preserve">tevékenységét gazdagítja az a támogatás és lehetőség, amely az uniós projekt keretében rendelkezésükre áll. Előadói tiszteletdíj kifizetésére, </w:t>
      </w:r>
      <w:r w:rsidR="00E97F00" w:rsidRPr="000C2A2E">
        <w:rPr>
          <w:rFonts w:ascii="Times New Roman" w:eastAsia="Times New Roman" w:hAnsi="Times New Roman" w:cs="Times New Roman"/>
          <w:sz w:val="24"/>
          <w:szCs w:val="24"/>
          <w:lang w:eastAsia="hu-HU"/>
        </w:rPr>
        <w:t>anyagvásárlásra nyílt lehetőség. S</w:t>
      </w:r>
      <w:r w:rsidR="007A7749" w:rsidRPr="000C2A2E">
        <w:rPr>
          <w:rFonts w:ascii="Times New Roman" w:eastAsia="Times New Roman" w:hAnsi="Times New Roman" w:cs="Times New Roman"/>
          <w:sz w:val="24"/>
          <w:szCs w:val="24"/>
          <w:lang w:eastAsia="hu-HU"/>
        </w:rPr>
        <w:t xml:space="preserve">zakmai munkájukat </w:t>
      </w:r>
      <w:r w:rsidR="0080458A" w:rsidRPr="000C2A2E">
        <w:rPr>
          <w:rFonts w:ascii="Times New Roman" w:eastAsia="Times New Roman" w:hAnsi="Times New Roman" w:cs="Times New Roman"/>
          <w:sz w:val="24"/>
          <w:szCs w:val="24"/>
          <w:lang w:eastAsia="hu-HU"/>
        </w:rPr>
        <w:t xml:space="preserve">2018-ban </w:t>
      </w:r>
      <w:r w:rsidR="007A7749" w:rsidRPr="000C2A2E">
        <w:rPr>
          <w:rFonts w:ascii="Times New Roman" w:eastAsia="Times New Roman" w:hAnsi="Times New Roman" w:cs="Times New Roman"/>
          <w:sz w:val="24"/>
          <w:szCs w:val="24"/>
          <w:lang w:eastAsia="hu-HU"/>
        </w:rPr>
        <w:t>kiállításon mutat</w:t>
      </w:r>
      <w:r w:rsidR="0080458A" w:rsidRPr="000C2A2E">
        <w:rPr>
          <w:rFonts w:ascii="Times New Roman" w:eastAsia="Times New Roman" w:hAnsi="Times New Roman" w:cs="Times New Roman"/>
          <w:sz w:val="24"/>
          <w:szCs w:val="24"/>
          <w:lang w:eastAsia="hu-HU"/>
        </w:rPr>
        <w:t>tá</w:t>
      </w:r>
      <w:r w:rsidR="007A7749" w:rsidRPr="000C2A2E">
        <w:rPr>
          <w:rFonts w:ascii="Times New Roman" w:eastAsia="Times New Roman" w:hAnsi="Times New Roman" w:cs="Times New Roman"/>
          <w:sz w:val="24"/>
          <w:szCs w:val="24"/>
          <w:lang w:eastAsia="hu-HU"/>
        </w:rPr>
        <w:t>k be intézményünkben.</w:t>
      </w:r>
      <w:r w:rsidR="00D95DB3" w:rsidRPr="000C2A2E">
        <w:rPr>
          <w:rFonts w:ascii="Times New Roman" w:eastAsia="Times New Roman" w:hAnsi="Times New Roman" w:cs="Times New Roman"/>
          <w:sz w:val="24"/>
          <w:szCs w:val="24"/>
          <w:lang w:eastAsia="hu-HU"/>
        </w:rPr>
        <w:t xml:space="preserve"> </w:t>
      </w:r>
      <w:r w:rsidR="00E97F00" w:rsidRPr="000C2A2E">
        <w:rPr>
          <w:rFonts w:ascii="Times New Roman" w:eastAsia="Times New Roman" w:hAnsi="Times New Roman" w:cs="Times New Roman"/>
          <w:sz w:val="24"/>
          <w:szCs w:val="24"/>
          <w:lang w:eastAsia="hu-HU"/>
        </w:rPr>
        <w:t xml:space="preserve"> </w:t>
      </w:r>
    </w:p>
    <w:p w:rsidR="005D1720" w:rsidRPr="000C2A2E" w:rsidRDefault="005D1720" w:rsidP="00EF6B77">
      <w:pPr>
        <w:pStyle w:val="Listaszerbekezds"/>
        <w:suppressAutoHyphens/>
        <w:autoSpaceDN w:val="0"/>
        <w:spacing w:after="0" w:line="240" w:lineRule="auto"/>
        <w:ind w:left="0"/>
        <w:jc w:val="both"/>
        <w:textAlignment w:val="baseline"/>
        <w:rPr>
          <w:rFonts w:ascii="Times New Roman" w:eastAsia="Times New Roman" w:hAnsi="Times New Roman" w:cs="Times New Roman"/>
          <w:color w:val="FF0000"/>
          <w:sz w:val="24"/>
          <w:szCs w:val="24"/>
          <w:lang w:eastAsia="hu-HU"/>
        </w:rPr>
      </w:pPr>
    </w:p>
    <w:p w:rsidR="005D1720" w:rsidRPr="000C2A2E" w:rsidRDefault="00A802FD" w:rsidP="00EF6B77">
      <w:pPr>
        <w:pStyle w:val="Listaszerbekezds"/>
        <w:suppressAutoHyphens/>
        <w:autoSpaceDN w:val="0"/>
        <w:spacing w:after="0" w:line="240" w:lineRule="auto"/>
        <w:ind w:left="0"/>
        <w:jc w:val="both"/>
        <w:textAlignment w:val="baseline"/>
        <w:rPr>
          <w:rFonts w:ascii="Times New Roman" w:eastAsia="Times New Roman" w:hAnsi="Times New Roman" w:cs="Times New Roman"/>
          <w:sz w:val="24"/>
          <w:szCs w:val="24"/>
          <w:lang w:eastAsia="hu-HU"/>
        </w:rPr>
      </w:pPr>
      <w:r w:rsidRPr="000C2A2E">
        <w:rPr>
          <w:rFonts w:ascii="Times New Roman" w:eastAsia="Times New Roman" w:hAnsi="Times New Roman" w:cs="Times New Roman"/>
          <w:b/>
          <w:sz w:val="24"/>
          <w:szCs w:val="24"/>
          <w:lang w:eastAsia="hu-HU"/>
        </w:rPr>
        <w:t>H</w:t>
      </w:r>
      <w:r w:rsidR="00D95DB3" w:rsidRPr="000C2A2E">
        <w:rPr>
          <w:rFonts w:ascii="Times New Roman" w:eastAsia="Times New Roman" w:hAnsi="Times New Roman" w:cs="Times New Roman"/>
          <w:b/>
          <w:sz w:val="24"/>
          <w:szCs w:val="24"/>
          <w:lang w:eastAsia="hu-HU"/>
        </w:rPr>
        <w:t>í</w:t>
      </w:r>
      <w:r w:rsidRPr="000C2A2E">
        <w:rPr>
          <w:rFonts w:ascii="Times New Roman" w:eastAsia="Times New Roman" w:hAnsi="Times New Roman" w:cs="Times New Roman"/>
          <w:b/>
          <w:sz w:val="24"/>
          <w:szCs w:val="24"/>
          <w:lang w:eastAsia="hu-HU"/>
        </w:rPr>
        <w:t>mző szakkörünk</w:t>
      </w:r>
      <w:r w:rsidRPr="000C2A2E">
        <w:rPr>
          <w:rFonts w:ascii="Times New Roman" w:eastAsia="Times New Roman" w:hAnsi="Times New Roman" w:cs="Times New Roman"/>
          <w:sz w:val="24"/>
          <w:szCs w:val="24"/>
          <w:lang w:eastAsia="hu-HU"/>
        </w:rPr>
        <w:t xml:space="preserve"> vezetőjének Radácsi Piroskának több alkotása volt látható a Szépművészeti Múzeumban megrendezésre kerülő „Kéz Mű Remek” című országos kiállításon. </w:t>
      </w:r>
      <w:r w:rsidR="007A7749" w:rsidRPr="000C2A2E">
        <w:rPr>
          <w:rFonts w:ascii="Times New Roman" w:eastAsia="Times New Roman" w:hAnsi="Times New Roman" w:cs="Times New Roman"/>
          <w:sz w:val="24"/>
          <w:szCs w:val="24"/>
          <w:lang w:eastAsia="hu-HU"/>
        </w:rPr>
        <w:t xml:space="preserve">  </w:t>
      </w:r>
      <w:r w:rsidR="001E51BC" w:rsidRPr="000C2A2E">
        <w:rPr>
          <w:rFonts w:ascii="Times New Roman" w:eastAsia="Times New Roman" w:hAnsi="Times New Roman" w:cs="Times New Roman"/>
          <w:sz w:val="24"/>
          <w:szCs w:val="24"/>
          <w:lang w:eastAsia="hu-HU"/>
        </w:rPr>
        <w:t xml:space="preserve">Ezen a kiállításon több hajdúszoboszlói alkotó </w:t>
      </w:r>
      <w:r w:rsidR="005D1720" w:rsidRPr="000C2A2E">
        <w:rPr>
          <w:rFonts w:ascii="Times New Roman" w:eastAsia="Times New Roman" w:hAnsi="Times New Roman" w:cs="Times New Roman"/>
          <w:sz w:val="24"/>
          <w:szCs w:val="24"/>
          <w:lang w:eastAsia="hu-HU"/>
        </w:rPr>
        <w:t xml:space="preserve">mester remeke </w:t>
      </w:r>
      <w:r w:rsidR="001E51BC" w:rsidRPr="000C2A2E">
        <w:rPr>
          <w:rFonts w:ascii="Times New Roman" w:eastAsia="Times New Roman" w:hAnsi="Times New Roman" w:cs="Times New Roman"/>
          <w:sz w:val="24"/>
          <w:szCs w:val="24"/>
          <w:lang w:eastAsia="hu-HU"/>
        </w:rPr>
        <w:t xml:space="preserve"> is látható volt, akik </w:t>
      </w:r>
      <w:r w:rsidR="005D1720" w:rsidRPr="000C2A2E">
        <w:rPr>
          <w:rFonts w:ascii="Times New Roman" w:eastAsia="Times New Roman" w:hAnsi="Times New Roman" w:cs="Times New Roman"/>
          <w:sz w:val="24"/>
          <w:szCs w:val="24"/>
          <w:lang w:eastAsia="hu-HU"/>
        </w:rPr>
        <w:t xml:space="preserve">rendszeres </w:t>
      </w:r>
      <w:r w:rsidR="001E51BC" w:rsidRPr="000C2A2E">
        <w:rPr>
          <w:rFonts w:ascii="Times New Roman" w:eastAsia="Times New Roman" w:hAnsi="Times New Roman" w:cs="Times New Roman"/>
          <w:sz w:val="24"/>
          <w:szCs w:val="24"/>
          <w:lang w:eastAsia="hu-HU"/>
        </w:rPr>
        <w:t xml:space="preserve">résztvevői a Szoboszlói Folkhétvégének is. </w:t>
      </w:r>
      <w:r w:rsidR="00CE2988" w:rsidRPr="000C2A2E">
        <w:rPr>
          <w:rFonts w:ascii="Times New Roman" w:eastAsia="Times New Roman" w:hAnsi="Times New Roman" w:cs="Times New Roman"/>
          <w:sz w:val="24"/>
          <w:szCs w:val="24"/>
          <w:lang w:eastAsia="hu-HU"/>
        </w:rPr>
        <w:t xml:space="preserve">A szakkör létszáma 2018-ban örvendetesen új tagokkal bővült. </w:t>
      </w:r>
    </w:p>
    <w:p w:rsidR="005D1720" w:rsidRPr="000C2A2E" w:rsidRDefault="005D1720" w:rsidP="00EF6B77">
      <w:pPr>
        <w:pStyle w:val="Listaszerbekezds"/>
        <w:suppressAutoHyphens/>
        <w:autoSpaceDN w:val="0"/>
        <w:spacing w:after="0" w:line="240" w:lineRule="auto"/>
        <w:ind w:left="0"/>
        <w:jc w:val="both"/>
        <w:textAlignment w:val="baseline"/>
        <w:rPr>
          <w:rFonts w:ascii="Times New Roman" w:eastAsia="Times New Roman" w:hAnsi="Times New Roman" w:cs="Times New Roman"/>
          <w:color w:val="FF0000"/>
          <w:sz w:val="24"/>
          <w:szCs w:val="24"/>
          <w:lang w:eastAsia="hu-HU"/>
        </w:rPr>
      </w:pPr>
    </w:p>
    <w:p w:rsidR="00FB7098" w:rsidRPr="000C2A2E" w:rsidRDefault="006856F0" w:rsidP="00EF6B77">
      <w:pPr>
        <w:pStyle w:val="Listaszerbekezds"/>
        <w:suppressAutoHyphens/>
        <w:autoSpaceDN w:val="0"/>
        <w:spacing w:after="0" w:line="240" w:lineRule="auto"/>
        <w:ind w:left="0"/>
        <w:jc w:val="both"/>
        <w:textAlignment w:val="baseline"/>
        <w:rPr>
          <w:rFonts w:ascii="Times New Roman" w:eastAsia="Times New Roman" w:hAnsi="Times New Roman" w:cs="Times New Roman"/>
          <w:sz w:val="24"/>
          <w:szCs w:val="24"/>
          <w:lang w:eastAsia="hu-HU"/>
        </w:rPr>
      </w:pPr>
      <w:r w:rsidRPr="000C2A2E">
        <w:rPr>
          <w:rFonts w:ascii="Times New Roman" w:eastAsia="Times New Roman" w:hAnsi="Times New Roman" w:cs="Times New Roman"/>
          <w:b/>
          <w:sz w:val="24"/>
          <w:szCs w:val="24"/>
          <w:lang w:eastAsia="hu-HU"/>
        </w:rPr>
        <w:t>Kosárfonó szakkörünk</w:t>
      </w:r>
      <w:r w:rsidR="005D1720" w:rsidRPr="000C2A2E">
        <w:rPr>
          <w:rFonts w:ascii="Times New Roman" w:eastAsia="Times New Roman" w:hAnsi="Times New Roman" w:cs="Times New Roman"/>
          <w:sz w:val="24"/>
          <w:szCs w:val="24"/>
          <w:lang w:eastAsia="hu-HU"/>
        </w:rPr>
        <w:t xml:space="preserve"> - vezetője: Hell Tibor -</w:t>
      </w:r>
      <w:r w:rsidR="00FB7098" w:rsidRPr="000C2A2E">
        <w:rPr>
          <w:rFonts w:ascii="Times New Roman" w:eastAsia="Times New Roman" w:hAnsi="Times New Roman" w:cs="Times New Roman"/>
          <w:sz w:val="24"/>
          <w:szCs w:val="24"/>
          <w:lang w:eastAsia="hu-HU"/>
        </w:rPr>
        <w:t xml:space="preserve"> heti rendszerességgel tartja foglalkozásait felnőtt résztvevőkkel.  </w:t>
      </w:r>
      <w:r w:rsidR="00BE2DBE" w:rsidRPr="000C2A2E">
        <w:rPr>
          <w:rFonts w:ascii="Times New Roman" w:eastAsia="Times New Roman" w:hAnsi="Times New Roman" w:cs="Times New Roman"/>
          <w:sz w:val="24"/>
          <w:szCs w:val="24"/>
          <w:lang w:eastAsia="hu-HU"/>
        </w:rPr>
        <w:t xml:space="preserve">Az évek óta működő szakkör résztvevői a foglalkozásokon elsajátították a kosárfonó mesterség alapjait. </w:t>
      </w:r>
    </w:p>
    <w:p w:rsidR="005D1720" w:rsidRPr="000C2A2E" w:rsidRDefault="005D1720" w:rsidP="00EF6B77">
      <w:pPr>
        <w:suppressAutoHyphens/>
        <w:autoSpaceDN w:val="0"/>
        <w:spacing w:after="0" w:line="240" w:lineRule="auto"/>
        <w:jc w:val="both"/>
        <w:textAlignment w:val="baseline"/>
        <w:rPr>
          <w:rFonts w:ascii="Times New Roman" w:eastAsia="Times New Roman" w:hAnsi="Times New Roman" w:cs="Times New Roman"/>
          <w:color w:val="FF0000"/>
          <w:sz w:val="24"/>
          <w:szCs w:val="24"/>
          <w:lang w:eastAsia="hu-HU"/>
        </w:rPr>
      </w:pPr>
    </w:p>
    <w:p w:rsidR="005D1720" w:rsidRPr="000C2A2E" w:rsidRDefault="00800E3A" w:rsidP="00EF6B77">
      <w:pPr>
        <w:suppressAutoHyphens/>
        <w:autoSpaceDN w:val="0"/>
        <w:spacing w:after="0" w:line="240" w:lineRule="auto"/>
        <w:jc w:val="both"/>
        <w:textAlignment w:val="baseline"/>
        <w:rPr>
          <w:rFonts w:ascii="Times New Roman" w:eastAsia="Times New Roman" w:hAnsi="Times New Roman" w:cs="Times New Roman"/>
          <w:sz w:val="24"/>
          <w:szCs w:val="24"/>
          <w:lang w:eastAsia="hu-HU"/>
        </w:rPr>
      </w:pPr>
      <w:r w:rsidRPr="000C2A2E">
        <w:rPr>
          <w:rFonts w:ascii="Times New Roman" w:eastAsia="Times New Roman" w:hAnsi="Times New Roman" w:cs="Times New Roman"/>
          <w:sz w:val="24"/>
          <w:szCs w:val="24"/>
          <w:lang w:eastAsia="hu-HU"/>
        </w:rPr>
        <w:t xml:space="preserve">2018-tól a Musical stúdió </w:t>
      </w:r>
      <w:r w:rsidRPr="000C2A2E">
        <w:rPr>
          <w:rFonts w:ascii="Times New Roman" w:eastAsia="Times New Roman" w:hAnsi="Times New Roman" w:cs="Times New Roman"/>
          <w:b/>
          <w:sz w:val="24"/>
          <w:szCs w:val="24"/>
          <w:lang w:eastAsia="hu-HU"/>
        </w:rPr>
        <w:t>Leánykar</w:t>
      </w:r>
      <w:r w:rsidRPr="000C2A2E">
        <w:rPr>
          <w:rFonts w:ascii="Times New Roman" w:eastAsia="Times New Roman" w:hAnsi="Times New Roman" w:cs="Times New Roman"/>
          <w:sz w:val="24"/>
          <w:szCs w:val="24"/>
          <w:lang w:eastAsia="hu-HU"/>
        </w:rPr>
        <w:t xml:space="preserve"> néven új csoportot működtetünk Török Péter énektanár vezetéséven. Az énekelni szerető lányok a városi rendezvényeken mutatkoztak be</w:t>
      </w:r>
      <w:r w:rsidR="002C48DA" w:rsidRPr="000C2A2E">
        <w:rPr>
          <w:rFonts w:ascii="Times New Roman" w:eastAsia="Times New Roman" w:hAnsi="Times New Roman" w:cs="Times New Roman"/>
          <w:sz w:val="24"/>
          <w:szCs w:val="24"/>
          <w:lang w:eastAsia="hu-HU"/>
        </w:rPr>
        <w:t xml:space="preserve">, </w:t>
      </w:r>
      <w:r w:rsidRPr="000C2A2E">
        <w:rPr>
          <w:rFonts w:ascii="Times New Roman" w:eastAsia="Times New Roman" w:hAnsi="Times New Roman" w:cs="Times New Roman"/>
          <w:sz w:val="24"/>
          <w:szCs w:val="24"/>
          <w:lang w:eastAsia="hu-HU"/>
        </w:rPr>
        <w:t xml:space="preserve"> pl. Adventi gyertyagyújtás.</w:t>
      </w:r>
    </w:p>
    <w:p w:rsidR="00800E3A" w:rsidRPr="000C2A2E" w:rsidRDefault="00800E3A" w:rsidP="00EF6B77">
      <w:pPr>
        <w:suppressAutoHyphens/>
        <w:autoSpaceDN w:val="0"/>
        <w:spacing w:after="0" w:line="240" w:lineRule="auto"/>
        <w:jc w:val="both"/>
        <w:textAlignment w:val="baseline"/>
        <w:rPr>
          <w:rFonts w:ascii="Times New Roman" w:eastAsia="Times New Roman" w:hAnsi="Times New Roman" w:cs="Times New Roman"/>
          <w:color w:val="FF0000"/>
          <w:sz w:val="24"/>
          <w:szCs w:val="24"/>
          <w:lang w:eastAsia="hu-HU"/>
        </w:rPr>
      </w:pPr>
    </w:p>
    <w:p w:rsidR="00F562EC" w:rsidRPr="000C2A2E" w:rsidRDefault="005D1720" w:rsidP="00EF6B77">
      <w:pPr>
        <w:suppressAutoHyphens/>
        <w:autoSpaceDN w:val="0"/>
        <w:spacing w:after="0" w:line="240" w:lineRule="auto"/>
        <w:jc w:val="both"/>
        <w:textAlignment w:val="baseline"/>
        <w:rPr>
          <w:rFonts w:ascii="Times New Roman" w:eastAsia="Times New Roman" w:hAnsi="Times New Roman" w:cs="Times New Roman"/>
          <w:sz w:val="24"/>
          <w:szCs w:val="24"/>
          <w:lang w:eastAsia="hu-HU"/>
        </w:rPr>
      </w:pPr>
      <w:r w:rsidRPr="000C2A2E">
        <w:rPr>
          <w:rFonts w:ascii="Times New Roman" w:eastAsia="Times New Roman" w:hAnsi="Times New Roman" w:cs="Times New Roman"/>
          <w:b/>
          <w:sz w:val="24"/>
          <w:szCs w:val="24"/>
          <w:lang w:eastAsia="hu-HU"/>
        </w:rPr>
        <w:t>Csipkeverő szakkörünk</w:t>
      </w:r>
      <w:r w:rsidRPr="000C2A2E">
        <w:rPr>
          <w:rFonts w:ascii="Times New Roman" w:eastAsia="Times New Roman" w:hAnsi="Times New Roman" w:cs="Times New Roman"/>
          <w:sz w:val="24"/>
          <w:szCs w:val="24"/>
          <w:lang w:eastAsia="hu-HU"/>
        </w:rPr>
        <w:t xml:space="preserve"> t</w:t>
      </w:r>
      <w:r w:rsidR="00F562EC" w:rsidRPr="000C2A2E">
        <w:rPr>
          <w:rFonts w:ascii="Times New Roman" w:eastAsia="Times New Roman" w:hAnsi="Times New Roman" w:cs="Times New Roman"/>
          <w:sz w:val="24"/>
          <w:szCs w:val="24"/>
          <w:lang w:eastAsia="hu-HU"/>
        </w:rPr>
        <w:t>öbb évtizede működ</w:t>
      </w:r>
      <w:r w:rsidRPr="000C2A2E">
        <w:rPr>
          <w:rFonts w:ascii="Times New Roman" w:eastAsia="Times New Roman" w:hAnsi="Times New Roman" w:cs="Times New Roman"/>
          <w:sz w:val="24"/>
          <w:szCs w:val="24"/>
          <w:lang w:eastAsia="hu-HU"/>
        </w:rPr>
        <w:t>ik Vietorisz Aranka vezetésével. Szakmai kapcsolatot tartanak fenn az ország csipke</w:t>
      </w:r>
      <w:r w:rsidR="002C48DA" w:rsidRPr="000C2A2E">
        <w:rPr>
          <w:rFonts w:ascii="Times New Roman" w:eastAsia="Times New Roman" w:hAnsi="Times New Roman" w:cs="Times New Roman"/>
          <w:sz w:val="24"/>
          <w:szCs w:val="24"/>
          <w:lang w:eastAsia="hu-HU"/>
        </w:rPr>
        <w:t>verő szakköreivel, a Folk</w:t>
      </w:r>
      <w:r w:rsidR="00800E3A" w:rsidRPr="000C2A2E">
        <w:rPr>
          <w:rFonts w:ascii="Times New Roman" w:eastAsia="Times New Roman" w:hAnsi="Times New Roman" w:cs="Times New Roman"/>
          <w:sz w:val="24"/>
          <w:szCs w:val="24"/>
          <w:lang w:eastAsia="hu-HU"/>
        </w:rPr>
        <w:t xml:space="preserve">hétvégén rendszeresen részt vesznek. </w:t>
      </w:r>
    </w:p>
    <w:p w:rsidR="005D1720" w:rsidRPr="000C2A2E" w:rsidRDefault="005D1720" w:rsidP="00EF6B77">
      <w:pPr>
        <w:pStyle w:val="Listaszerbekezds"/>
        <w:suppressAutoHyphens/>
        <w:autoSpaceDN w:val="0"/>
        <w:spacing w:after="0" w:line="240" w:lineRule="auto"/>
        <w:ind w:left="0"/>
        <w:jc w:val="both"/>
        <w:textAlignment w:val="baseline"/>
        <w:rPr>
          <w:rFonts w:ascii="Times New Roman" w:eastAsia="Times New Roman" w:hAnsi="Times New Roman" w:cs="Times New Roman"/>
          <w:color w:val="FF0000"/>
          <w:sz w:val="24"/>
          <w:szCs w:val="24"/>
          <w:lang w:eastAsia="hu-HU"/>
        </w:rPr>
      </w:pPr>
    </w:p>
    <w:p w:rsidR="00C716BD" w:rsidRPr="000C2A2E" w:rsidRDefault="00A029DC" w:rsidP="00EF6B77">
      <w:pPr>
        <w:pStyle w:val="Listaszerbekezds"/>
        <w:suppressAutoHyphens/>
        <w:autoSpaceDN w:val="0"/>
        <w:spacing w:after="0" w:line="240" w:lineRule="auto"/>
        <w:ind w:left="0"/>
        <w:jc w:val="both"/>
        <w:textAlignment w:val="baseline"/>
        <w:rPr>
          <w:rFonts w:ascii="Times New Roman" w:eastAsia="Times New Roman" w:hAnsi="Times New Roman" w:cs="Times New Roman"/>
          <w:sz w:val="24"/>
          <w:szCs w:val="24"/>
          <w:lang w:eastAsia="hu-HU"/>
        </w:rPr>
      </w:pPr>
      <w:r w:rsidRPr="000C2A2E">
        <w:rPr>
          <w:rFonts w:ascii="Times New Roman" w:eastAsia="Times New Roman" w:hAnsi="Times New Roman" w:cs="Times New Roman"/>
          <w:sz w:val="24"/>
          <w:szCs w:val="24"/>
          <w:lang w:eastAsia="hu-HU"/>
        </w:rPr>
        <w:t xml:space="preserve">Alkotóművészeti közösségünk a </w:t>
      </w:r>
      <w:r w:rsidR="0017410A" w:rsidRPr="000C2A2E">
        <w:rPr>
          <w:rFonts w:ascii="Times New Roman" w:eastAsia="Times New Roman" w:hAnsi="Times New Roman" w:cs="Times New Roman"/>
          <w:b/>
          <w:sz w:val="24"/>
          <w:szCs w:val="24"/>
          <w:lang w:eastAsia="hu-HU"/>
        </w:rPr>
        <w:t>g</w:t>
      </w:r>
      <w:r w:rsidR="00C716BD" w:rsidRPr="000C2A2E">
        <w:rPr>
          <w:rFonts w:ascii="Times New Roman" w:eastAsia="Times New Roman" w:hAnsi="Times New Roman" w:cs="Times New Roman"/>
          <w:b/>
          <w:sz w:val="24"/>
          <w:szCs w:val="24"/>
          <w:lang w:eastAsia="hu-HU"/>
        </w:rPr>
        <w:t>yermek</w:t>
      </w:r>
      <w:r w:rsidRPr="000C2A2E">
        <w:rPr>
          <w:rFonts w:ascii="Times New Roman" w:eastAsia="Times New Roman" w:hAnsi="Times New Roman" w:cs="Times New Roman"/>
          <w:b/>
          <w:sz w:val="24"/>
          <w:szCs w:val="24"/>
          <w:lang w:eastAsia="hu-HU"/>
        </w:rPr>
        <w:t xml:space="preserve">- és felnőtt </w:t>
      </w:r>
      <w:r w:rsidR="00C716BD" w:rsidRPr="000C2A2E">
        <w:rPr>
          <w:rFonts w:ascii="Times New Roman" w:eastAsia="Times New Roman" w:hAnsi="Times New Roman" w:cs="Times New Roman"/>
          <w:b/>
          <w:sz w:val="24"/>
          <w:szCs w:val="24"/>
          <w:lang w:eastAsia="hu-HU"/>
        </w:rPr>
        <w:t>tűzzománc szakkörünk</w:t>
      </w:r>
      <w:r w:rsidRPr="000C2A2E">
        <w:rPr>
          <w:rFonts w:ascii="Times New Roman" w:eastAsia="Times New Roman" w:hAnsi="Times New Roman" w:cs="Times New Roman"/>
          <w:sz w:val="24"/>
          <w:szCs w:val="24"/>
          <w:lang w:eastAsia="hu-HU"/>
        </w:rPr>
        <w:t xml:space="preserve">, melynek vezetője Őri Borbála. Pályázati támogatásból gazdagították technikai felszereltségüket, eszközeiket, melynek eredményeit különböző pályázatokon mutatták meg. A gyermek tűzzománc szakkör minden évben eredményesen szerepel országos </w:t>
      </w:r>
      <w:r w:rsidR="0017410A" w:rsidRPr="000C2A2E">
        <w:rPr>
          <w:rFonts w:ascii="Times New Roman" w:eastAsia="Times New Roman" w:hAnsi="Times New Roman" w:cs="Times New Roman"/>
          <w:sz w:val="24"/>
          <w:szCs w:val="24"/>
          <w:lang w:eastAsia="hu-HU"/>
        </w:rPr>
        <w:t>t</w:t>
      </w:r>
      <w:r w:rsidRPr="000C2A2E">
        <w:rPr>
          <w:rFonts w:ascii="Times New Roman" w:eastAsia="Times New Roman" w:hAnsi="Times New Roman" w:cs="Times New Roman"/>
          <w:sz w:val="24"/>
          <w:szCs w:val="24"/>
          <w:lang w:eastAsia="hu-HU"/>
        </w:rPr>
        <w:t>űzzománc pályázatokon.</w:t>
      </w:r>
      <w:r w:rsidR="00C716BD" w:rsidRPr="000C2A2E">
        <w:rPr>
          <w:rFonts w:ascii="Times New Roman" w:eastAsia="Times New Roman" w:hAnsi="Times New Roman" w:cs="Times New Roman"/>
          <w:sz w:val="24"/>
          <w:szCs w:val="24"/>
          <w:lang w:eastAsia="hu-HU"/>
        </w:rPr>
        <w:t xml:space="preserve"> </w:t>
      </w:r>
      <w:r w:rsidRPr="000C2A2E">
        <w:rPr>
          <w:rFonts w:ascii="Times New Roman" w:eastAsia="Times New Roman" w:hAnsi="Times New Roman" w:cs="Times New Roman"/>
          <w:sz w:val="24"/>
          <w:szCs w:val="24"/>
          <w:lang w:eastAsia="hu-HU"/>
        </w:rPr>
        <w:t xml:space="preserve">2018-ban az Egri Országos Zománcművészeti Biennálén nagydíjat nyert a szakkör, László Kinga pedig II. helyezést ért el. A Tahitótfalui Eperfesztivál pályázatán a szakkör különdíjban részesült, megtisztelő volt, hogy a rendezvény meghívóján szakkörünk alkotása szerepelt. </w:t>
      </w:r>
    </w:p>
    <w:p w:rsidR="006E46EE" w:rsidRPr="000C2A2E" w:rsidRDefault="00AB73A4" w:rsidP="00EF6B77">
      <w:pPr>
        <w:jc w:val="both"/>
        <w:rPr>
          <w:rFonts w:ascii="Times New Roman" w:eastAsia="Times New Roman" w:hAnsi="Times New Roman" w:cs="Times New Roman"/>
          <w:sz w:val="24"/>
          <w:szCs w:val="24"/>
          <w:lang w:eastAsia="hu-HU"/>
        </w:rPr>
      </w:pPr>
      <w:r w:rsidRPr="000C2A2E">
        <w:rPr>
          <w:rFonts w:ascii="Times New Roman" w:eastAsia="Times New Roman" w:hAnsi="Times New Roman" w:cs="Times New Roman"/>
          <w:sz w:val="24"/>
          <w:szCs w:val="24"/>
          <w:lang w:eastAsia="hu-HU"/>
        </w:rPr>
        <w:t xml:space="preserve">A felnőtt tűzzománc szakkör tagjai </w:t>
      </w:r>
      <w:r w:rsidR="00E67DCF" w:rsidRPr="000C2A2E">
        <w:rPr>
          <w:rFonts w:ascii="Times New Roman" w:eastAsia="Times New Roman" w:hAnsi="Times New Roman" w:cs="Times New Roman"/>
          <w:sz w:val="24"/>
          <w:szCs w:val="24"/>
          <w:lang w:eastAsia="hu-HU"/>
        </w:rPr>
        <w:t>„C</w:t>
      </w:r>
      <w:r w:rsidR="00014023" w:rsidRPr="000C2A2E">
        <w:rPr>
          <w:rFonts w:ascii="Times New Roman" w:eastAsia="Times New Roman" w:hAnsi="Times New Roman" w:cs="Times New Roman"/>
          <w:sz w:val="24"/>
          <w:szCs w:val="24"/>
          <w:lang w:eastAsia="hu-HU"/>
        </w:rPr>
        <w:t>sináld magad</w:t>
      </w:r>
      <w:r w:rsidR="00E67DCF" w:rsidRPr="000C2A2E">
        <w:rPr>
          <w:rFonts w:ascii="Times New Roman" w:eastAsia="Times New Roman" w:hAnsi="Times New Roman" w:cs="Times New Roman"/>
          <w:sz w:val="24"/>
          <w:szCs w:val="24"/>
          <w:lang w:eastAsia="hu-HU"/>
        </w:rPr>
        <w:t>”</w:t>
      </w:r>
      <w:r w:rsidR="00014023" w:rsidRPr="000C2A2E">
        <w:rPr>
          <w:rFonts w:ascii="Times New Roman" w:eastAsia="Times New Roman" w:hAnsi="Times New Roman" w:cs="Times New Roman"/>
          <w:sz w:val="24"/>
          <w:szCs w:val="24"/>
          <w:lang w:eastAsia="hu-HU"/>
        </w:rPr>
        <w:t xml:space="preserve"> szakkör keretében modern művészeti technikákkal ismerkedhetnek meg, </w:t>
      </w:r>
      <w:r w:rsidR="004F45EF" w:rsidRPr="000C2A2E">
        <w:rPr>
          <w:rFonts w:ascii="Times New Roman" w:eastAsia="Times New Roman" w:hAnsi="Times New Roman" w:cs="Times New Roman"/>
          <w:sz w:val="24"/>
          <w:szCs w:val="24"/>
          <w:lang w:eastAsia="hu-HU"/>
        </w:rPr>
        <w:t xml:space="preserve">és </w:t>
      </w:r>
      <w:r w:rsidR="00E67DCF" w:rsidRPr="000C2A2E">
        <w:rPr>
          <w:rFonts w:ascii="Times New Roman" w:eastAsia="Times New Roman" w:hAnsi="Times New Roman" w:cs="Times New Roman"/>
          <w:sz w:val="24"/>
          <w:szCs w:val="24"/>
          <w:lang w:eastAsia="hu-HU"/>
        </w:rPr>
        <w:t xml:space="preserve">az ilyen módon készített alkotásokkal </w:t>
      </w:r>
      <w:r w:rsidR="004F45EF" w:rsidRPr="000C2A2E">
        <w:rPr>
          <w:rFonts w:ascii="Times New Roman" w:eastAsia="Times New Roman" w:hAnsi="Times New Roman" w:cs="Times New Roman"/>
          <w:sz w:val="24"/>
          <w:szCs w:val="24"/>
          <w:lang w:eastAsia="hu-HU"/>
        </w:rPr>
        <w:t xml:space="preserve">környezetüket </w:t>
      </w:r>
      <w:r w:rsidR="00014023" w:rsidRPr="000C2A2E">
        <w:rPr>
          <w:rFonts w:ascii="Times New Roman" w:eastAsia="Times New Roman" w:hAnsi="Times New Roman" w:cs="Times New Roman"/>
          <w:sz w:val="24"/>
          <w:szCs w:val="24"/>
          <w:lang w:eastAsia="hu-HU"/>
        </w:rPr>
        <w:t xml:space="preserve">is díszíthetik. </w:t>
      </w:r>
    </w:p>
    <w:p w:rsidR="00E82CD4" w:rsidRPr="000C2A2E" w:rsidRDefault="004E6447" w:rsidP="00E82CD4">
      <w:pPr>
        <w:jc w:val="both"/>
        <w:rPr>
          <w:rFonts w:ascii="Times New Roman" w:eastAsia="Times New Roman" w:hAnsi="Times New Roman" w:cs="Times New Roman"/>
          <w:sz w:val="24"/>
          <w:szCs w:val="24"/>
          <w:lang w:eastAsia="hu-HU"/>
        </w:rPr>
      </w:pPr>
      <w:r w:rsidRPr="000C2A2E">
        <w:rPr>
          <w:rFonts w:ascii="Times New Roman" w:eastAsia="Times New Roman" w:hAnsi="Times New Roman" w:cs="Times New Roman"/>
          <w:sz w:val="24"/>
          <w:szCs w:val="24"/>
          <w:lang w:eastAsia="hu-HU"/>
        </w:rPr>
        <w:t xml:space="preserve">Kiemelkedő eredményekkel büszkélkedhet </w:t>
      </w:r>
      <w:r w:rsidRPr="000C2A2E">
        <w:rPr>
          <w:rFonts w:ascii="Times New Roman" w:eastAsia="Times New Roman" w:hAnsi="Times New Roman" w:cs="Times New Roman"/>
          <w:b/>
          <w:sz w:val="24"/>
          <w:szCs w:val="24"/>
          <w:lang w:eastAsia="hu-HU"/>
        </w:rPr>
        <w:t>gyermek</w:t>
      </w:r>
      <w:r w:rsidRPr="000C2A2E">
        <w:rPr>
          <w:rFonts w:ascii="Times New Roman" w:eastAsia="Times New Roman" w:hAnsi="Times New Roman" w:cs="Times New Roman"/>
          <w:sz w:val="24"/>
          <w:szCs w:val="24"/>
          <w:lang w:eastAsia="hu-HU"/>
        </w:rPr>
        <w:t xml:space="preserve"> </w:t>
      </w:r>
      <w:r w:rsidRPr="000C2A2E">
        <w:rPr>
          <w:rFonts w:ascii="Times New Roman" w:eastAsia="Times New Roman" w:hAnsi="Times New Roman" w:cs="Times New Roman"/>
          <w:b/>
          <w:sz w:val="24"/>
          <w:szCs w:val="24"/>
          <w:lang w:eastAsia="hu-HU"/>
        </w:rPr>
        <w:t>citera szakkör</w:t>
      </w:r>
      <w:r w:rsidRPr="000C2A2E">
        <w:rPr>
          <w:rFonts w:ascii="Times New Roman" w:eastAsia="Times New Roman" w:hAnsi="Times New Roman" w:cs="Times New Roman"/>
          <w:sz w:val="24"/>
          <w:szCs w:val="24"/>
          <w:lang w:eastAsia="hu-HU"/>
        </w:rPr>
        <w:t xml:space="preserve">ünk Hellné Kádár Edit vezetésével. 2014-ben a TÁMOP-os pályázat keretében megalakult szakkör tíz fővel folyamatosan működik. </w:t>
      </w:r>
    </w:p>
    <w:p w:rsidR="00EC6316" w:rsidRPr="000C2A2E" w:rsidRDefault="00EC6316" w:rsidP="003C2E29">
      <w:pPr>
        <w:pStyle w:val="Listaszerbekezds"/>
        <w:numPr>
          <w:ilvl w:val="0"/>
          <w:numId w:val="15"/>
        </w:numPr>
        <w:jc w:val="both"/>
        <w:rPr>
          <w:rFonts w:ascii="Times New Roman" w:hAnsi="Times New Roman" w:cs="Times New Roman"/>
          <w:sz w:val="24"/>
          <w:szCs w:val="24"/>
        </w:rPr>
      </w:pPr>
      <w:r w:rsidRPr="000C2A2E">
        <w:rPr>
          <w:rFonts w:ascii="Times New Roman" w:hAnsi="Times New Roman" w:cs="Times New Roman"/>
          <w:sz w:val="24"/>
          <w:szCs w:val="24"/>
        </w:rPr>
        <w:t xml:space="preserve">2018. </w:t>
      </w:r>
      <w:r w:rsidR="004F45EF" w:rsidRPr="000C2A2E">
        <w:rPr>
          <w:rFonts w:ascii="Times New Roman" w:hAnsi="Times New Roman" w:cs="Times New Roman"/>
          <w:sz w:val="24"/>
          <w:szCs w:val="24"/>
        </w:rPr>
        <w:t>f</w:t>
      </w:r>
      <w:r w:rsidRPr="000C2A2E">
        <w:rPr>
          <w:rFonts w:ascii="Times New Roman" w:hAnsi="Times New Roman" w:cs="Times New Roman"/>
          <w:sz w:val="24"/>
          <w:szCs w:val="24"/>
        </w:rPr>
        <w:t xml:space="preserve">ebruár 3-án a Kultúrházak éjjel nappal rendezvényen együttesünk is színpadra lépett a kulturális központ csoportjaival. </w:t>
      </w:r>
    </w:p>
    <w:p w:rsidR="00E67DCF" w:rsidRPr="000C2A2E" w:rsidRDefault="00E67DCF" w:rsidP="003C2E29">
      <w:pPr>
        <w:pStyle w:val="Listaszerbekezds"/>
        <w:numPr>
          <w:ilvl w:val="0"/>
          <w:numId w:val="15"/>
        </w:numPr>
        <w:jc w:val="both"/>
        <w:rPr>
          <w:rFonts w:ascii="Times New Roman" w:hAnsi="Times New Roman" w:cs="Times New Roman"/>
          <w:sz w:val="24"/>
          <w:szCs w:val="24"/>
        </w:rPr>
      </w:pPr>
      <w:r w:rsidRPr="000C2A2E">
        <w:rPr>
          <w:rFonts w:ascii="Times New Roman" w:hAnsi="Times New Roman" w:cs="Times New Roman"/>
          <w:sz w:val="24"/>
          <w:szCs w:val="24"/>
        </w:rPr>
        <w:t xml:space="preserve">Májusban a Népművelők Országos vándorgyűlésén zenei játékukkal fogadtuk az érkezőket. </w:t>
      </w:r>
    </w:p>
    <w:p w:rsidR="00EC6316" w:rsidRPr="000C2A2E" w:rsidRDefault="00EC6316" w:rsidP="003C2E29">
      <w:pPr>
        <w:pStyle w:val="Listaszerbekezds"/>
        <w:numPr>
          <w:ilvl w:val="0"/>
          <w:numId w:val="15"/>
        </w:numPr>
        <w:jc w:val="both"/>
        <w:rPr>
          <w:rFonts w:ascii="Times New Roman" w:hAnsi="Times New Roman" w:cs="Times New Roman"/>
          <w:sz w:val="24"/>
          <w:szCs w:val="24"/>
        </w:rPr>
      </w:pPr>
      <w:r w:rsidRPr="000C2A2E">
        <w:rPr>
          <w:rFonts w:ascii="Times New Roman" w:hAnsi="Times New Roman" w:cs="Times New Roman"/>
          <w:sz w:val="24"/>
          <w:szCs w:val="24"/>
        </w:rPr>
        <w:t>Június 9-én a csoport részt vett Egerben a „Ködellik a Má</w:t>
      </w:r>
      <w:r w:rsidR="003C2E29" w:rsidRPr="000C2A2E">
        <w:rPr>
          <w:rFonts w:ascii="Times New Roman" w:hAnsi="Times New Roman" w:cs="Times New Roman"/>
          <w:sz w:val="24"/>
          <w:szCs w:val="24"/>
        </w:rPr>
        <w:t>tr</w:t>
      </w:r>
      <w:r w:rsidRPr="000C2A2E">
        <w:rPr>
          <w:rFonts w:ascii="Times New Roman" w:hAnsi="Times New Roman" w:cs="Times New Roman"/>
          <w:sz w:val="24"/>
          <w:szCs w:val="24"/>
        </w:rPr>
        <w:t>a Regionális Népzenei Találkozó és Országos Citera-zenekari Fesztiválon ahol a KÓTA (Magyar Kórusok, Zenekarok és Népzenei Együttesek Szövetsége) minősítését is kérte a zenekar. A csoport országos arany minősítést szerzett a rendezvényen, immár második alkalommal.</w:t>
      </w:r>
    </w:p>
    <w:p w:rsidR="00EC6316" w:rsidRPr="000C2A2E" w:rsidRDefault="00EC6316" w:rsidP="003C2E29">
      <w:pPr>
        <w:pStyle w:val="Listaszerbekezds"/>
        <w:numPr>
          <w:ilvl w:val="0"/>
          <w:numId w:val="15"/>
        </w:numPr>
        <w:jc w:val="both"/>
        <w:rPr>
          <w:rFonts w:ascii="Times New Roman" w:hAnsi="Times New Roman" w:cs="Times New Roman"/>
          <w:sz w:val="24"/>
          <w:szCs w:val="24"/>
        </w:rPr>
      </w:pPr>
      <w:r w:rsidRPr="000C2A2E">
        <w:rPr>
          <w:rFonts w:ascii="Times New Roman" w:hAnsi="Times New Roman" w:cs="Times New Roman"/>
          <w:sz w:val="24"/>
          <w:szCs w:val="24"/>
        </w:rPr>
        <w:t>Június 12-én a Révi Alkotótábor alkotásaiból nyílt kiállítás</w:t>
      </w:r>
      <w:r w:rsidR="00D95DB3" w:rsidRPr="000C2A2E">
        <w:rPr>
          <w:rFonts w:ascii="Times New Roman" w:hAnsi="Times New Roman" w:cs="Times New Roman"/>
          <w:sz w:val="24"/>
          <w:szCs w:val="24"/>
        </w:rPr>
        <w:t xml:space="preserve"> </w:t>
      </w:r>
      <w:r w:rsidRPr="000C2A2E">
        <w:rPr>
          <w:rFonts w:ascii="Times New Roman" w:hAnsi="Times New Roman" w:cs="Times New Roman"/>
          <w:sz w:val="24"/>
          <w:szCs w:val="24"/>
        </w:rPr>
        <w:t>megnyitón szerepelt az együttes.</w:t>
      </w:r>
    </w:p>
    <w:p w:rsidR="00EC6316" w:rsidRPr="000C2A2E" w:rsidRDefault="00EC6316" w:rsidP="003C2E29">
      <w:pPr>
        <w:pStyle w:val="Listaszerbekezds"/>
        <w:numPr>
          <w:ilvl w:val="0"/>
          <w:numId w:val="15"/>
        </w:numPr>
        <w:jc w:val="both"/>
        <w:rPr>
          <w:rFonts w:ascii="Times New Roman" w:hAnsi="Times New Roman" w:cs="Times New Roman"/>
          <w:sz w:val="24"/>
          <w:szCs w:val="24"/>
        </w:rPr>
      </w:pPr>
      <w:r w:rsidRPr="000C2A2E">
        <w:rPr>
          <w:rFonts w:ascii="Times New Roman" w:hAnsi="Times New Roman" w:cs="Times New Roman"/>
          <w:sz w:val="24"/>
          <w:szCs w:val="24"/>
        </w:rPr>
        <w:t>Július 7-én Vámospércsen Hajdúvárosok találkozóján képviselte a zenekar városunkat.</w:t>
      </w:r>
    </w:p>
    <w:p w:rsidR="00E67DCF" w:rsidRPr="000C2A2E" w:rsidRDefault="00E82CD4" w:rsidP="003C2E29">
      <w:pPr>
        <w:pStyle w:val="Listaszerbekezds"/>
        <w:numPr>
          <w:ilvl w:val="0"/>
          <w:numId w:val="15"/>
        </w:numPr>
        <w:jc w:val="both"/>
        <w:rPr>
          <w:rFonts w:ascii="Times New Roman" w:hAnsi="Times New Roman" w:cs="Times New Roman"/>
          <w:sz w:val="24"/>
          <w:szCs w:val="24"/>
        </w:rPr>
      </w:pPr>
      <w:r w:rsidRPr="000C2A2E">
        <w:rPr>
          <w:rFonts w:ascii="Times New Roman" w:hAnsi="Times New Roman" w:cs="Times New Roman"/>
          <w:sz w:val="24"/>
          <w:szCs w:val="24"/>
        </w:rPr>
        <w:t>Július 27-én Folkhétvége.</w:t>
      </w:r>
    </w:p>
    <w:p w:rsidR="00E82CD4" w:rsidRPr="000C2A2E" w:rsidRDefault="00E82CD4" w:rsidP="003C2E29">
      <w:pPr>
        <w:pStyle w:val="Listaszerbekezds"/>
        <w:numPr>
          <w:ilvl w:val="0"/>
          <w:numId w:val="15"/>
        </w:numPr>
        <w:jc w:val="both"/>
        <w:rPr>
          <w:rFonts w:ascii="Times New Roman" w:hAnsi="Times New Roman" w:cs="Times New Roman"/>
          <w:sz w:val="24"/>
          <w:szCs w:val="24"/>
        </w:rPr>
      </w:pPr>
      <w:r w:rsidRPr="000C2A2E">
        <w:rPr>
          <w:rFonts w:ascii="Times New Roman" w:hAnsi="Times New Roman" w:cs="Times New Roman"/>
          <w:sz w:val="24"/>
          <w:szCs w:val="24"/>
        </w:rPr>
        <w:t>November – Dömötör napi mulatság</w:t>
      </w:r>
    </w:p>
    <w:p w:rsidR="00E82CD4" w:rsidRPr="000C2A2E" w:rsidRDefault="00E82CD4" w:rsidP="003C2E29">
      <w:pPr>
        <w:pStyle w:val="Listaszerbekezds"/>
        <w:numPr>
          <w:ilvl w:val="0"/>
          <w:numId w:val="15"/>
        </w:numPr>
        <w:jc w:val="both"/>
        <w:rPr>
          <w:rFonts w:ascii="Times New Roman" w:hAnsi="Times New Roman" w:cs="Times New Roman"/>
          <w:sz w:val="24"/>
          <w:szCs w:val="24"/>
        </w:rPr>
      </w:pPr>
      <w:r w:rsidRPr="000C2A2E">
        <w:rPr>
          <w:rFonts w:ascii="Times New Roman" w:hAnsi="Times New Roman" w:cs="Times New Roman"/>
          <w:sz w:val="24"/>
          <w:szCs w:val="24"/>
        </w:rPr>
        <w:t>December – Adventi ünnepség</w:t>
      </w:r>
    </w:p>
    <w:p w:rsidR="00EC6316" w:rsidRPr="000C2A2E" w:rsidRDefault="00EC6316" w:rsidP="00237D60">
      <w:pPr>
        <w:jc w:val="both"/>
        <w:rPr>
          <w:rFonts w:ascii="Times New Roman" w:hAnsi="Times New Roman" w:cs="Times New Roman"/>
          <w:sz w:val="24"/>
          <w:szCs w:val="24"/>
        </w:rPr>
      </w:pPr>
      <w:r w:rsidRPr="000C2A2E">
        <w:rPr>
          <w:rFonts w:ascii="Times New Roman" w:hAnsi="Times New Roman" w:cs="Times New Roman"/>
          <w:sz w:val="24"/>
          <w:szCs w:val="24"/>
        </w:rPr>
        <w:t>A zenekar immár több tájegységből származó repertoárral rendelkezik, mely</w:t>
      </w:r>
      <w:r w:rsidR="008D5C15" w:rsidRPr="000C2A2E">
        <w:rPr>
          <w:rFonts w:ascii="Times New Roman" w:hAnsi="Times New Roman" w:cs="Times New Roman"/>
          <w:sz w:val="24"/>
          <w:szCs w:val="24"/>
        </w:rPr>
        <w:t>et</w:t>
      </w:r>
      <w:r w:rsidR="004C78A1" w:rsidRPr="000C2A2E">
        <w:rPr>
          <w:rFonts w:ascii="Times New Roman" w:hAnsi="Times New Roman" w:cs="Times New Roman"/>
          <w:sz w:val="24"/>
          <w:szCs w:val="24"/>
        </w:rPr>
        <w:t xml:space="preserve"> a Folk</w:t>
      </w:r>
      <w:r w:rsidRPr="000C2A2E">
        <w:rPr>
          <w:rFonts w:ascii="Times New Roman" w:hAnsi="Times New Roman" w:cs="Times New Roman"/>
          <w:sz w:val="24"/>
          <w:szCs w:val="24"/>
        </w:rPr>
        <w:t>hétvége rendezvénysorozat keretében mutat</w:t>
      </w:r>
      <w:r w:rsidR="008D5C15" w:rsidRPr="000C2A2E">
        <w:rPr>
          <w:rFonts w:ascii="Times New Roman" w:hAnsi="Times New Roman" w:cs="Times New Roman"/>
          <w:sz w:val="24"/>
          <w:szCs w:val="24"/>
        </w:rPr>
        <w:t>ott</w:t>
      </w:r>
      <w:r w:rsidR="003C2E29" w:rsidRPr="000C2A2E">
        <w:rPr>
          <w:rFonts w:ascii="Times New Roman" w:hAnsi="Times New Roman" w:cs="Times New Roman"/>
          <w:sz w:val="24"/>
          <w:szCs w:val="24"/>
        </w:rPr>
        <w:t xml:space="preserve"> be 2018</w:t>
      </w:r>
      <w:r w:rsidRPr="000C2A2E">
        <w:rPr>
          <w:rFonts w:ascii="Times New Roman" w:hAnsi="Times New Roman" w:cs="Times New Roman"/>
          <w:sz w:val="24"/>
          <w:szCs w:val="24"/>
        </w:rPr>
        <w:t xml:space="preserve"> júliusában. </w:t>
      </w:r>
    </w:p>
    <w:p w:rsidR="00221258" w:rsidRPr="000C2A2E" w:rsidRDefault="00221258" w:rsidP="00237D60">
      <w:pPr>
        <w:spacing w:line="240" w:lineRule="auto"/>
        <w:jc w:val="both"/>
        <w:rPr>
          <w:rFonts w:ascii="Times New Roman" w:hAnsi="Times New Roman" w:cs="Times New Roman"/>
          <w:sz w:val="24"/>
          <w:szCs w:val="24"/>
        </w:rPr>
      </w:pPr>
      <w:r w:rsidRPr="000C2A2E">
        <w:rPr>
          <w:rFonts w:ascii="Times New Roman" w:hAnsi="Times New Roman" w:cs="Times New Roman"/>
          <w:sz w:val="24"/>
          <w:szCs w:val="24"/>
        </w:rPr>
        <w:t xml:space="preserve">A gyermek citera szakkör sikerei nyomán pályázati támogatással közkívánatra felnőtt citeraszakkört indítottunk 2018-ban. A felnőtt citeraszakkör vezetője is Hellné Kádár Edit. </w:t>
      </w:r>
    </w:p>
    <w:p w:rsidR="00DB06DF" w:rsidRPr="000C2A2E" w:rsidRDefault="005D34CF" w:rsidP="00237D60">
      <w:pPr>
        <w:spacing w:line="240" w:lineRule="auto"/>
        <w:jc w:val="both"/>
        <w:rPr>
          <w:rFonts w:ascii="Times New Roman" w:hAnsi="Times New Roman" w:cs="Times New Roman"/>
          <w:sz w:val="24"/>
          <w:szCs w:val="24"/>
        </w:rPr>
      </w:pPr>
      <w:r w:rsidRPr="000C2A2E">
        <w:rPr>
          <w:rFonts w:ascii="Times New Roman" w:hAnsi="Times New Roman" w:cs="Times New Roman"/>
          <w:sz w:val="24"/>
          <w:szCs w:val="24"/>
        </w:rPr>
        <w:t xml:space="preserve">Több mint harminc éve működik </w:t>
      </w:r>
      <w:r w:rsidR="007162B7" w:rsidRPr="000C2A2E">
        <w:rPr>
          <w:rFonts w:ascii="Times New Roman" w:hAnsi="Times New Roman" w:cs="Times New Roman"/>
          <w:sz w:val="24"/>
          <w:szCs w:val="24"/>
        </w:rPr>
        <w:t xml:space="preserve">az intézmény fenntartásában </w:t>
      </w:r>
      <w:r w:rsidR="00DB06DF" w:rsidRPr="000C2A2E">
        <w:rPr>
          <w:rFonts w:ascii="Times New Roman" w:hAnsi="Times New Roman" w:cs="Times New Roman"/>
          <w:b/>
          <w:sz w:val="24"/>
          <w:szCs w:val="24"/>
        </w:rPr>
        <w:t>népdalkör</w:t>
      </w:r>
      <w:r w:rsidRPr="000C2A2E">
        <w:rPr>
          <w:rFonts w:ascii="Times New Roman" w:hAnsi="Times New Roman" w:cs="Times New Roman"/>
          <w:sz w:val="24"/>
          <w:szCs w:val="24"/>
        </w:rPr>
        <w:t>, melynek</w:t>
      </w:r>
      <w:r w:rsidR="00DB06DF" w:rsidRPr="000C2A2E">
        <w:rPr>
          <w:rFonts w:ascii="Times New Roman" w:hAnsi="Times New Roman" w:cs="Times New Roman"/>
          <w:sz w:val="24"/>
          <w:szCs w:val="24"/>
        </w:rPr>
        <w:t xml:space="preserve"> szakmai irányítását Sári Katalin </w:t>
      </w:r>
      <w:r w:rsidRPr="000C2A2E">
        <w:rPr>
          <w:rFonts w:ascii="Times New Roman" w:hAnsi="Times New Roman" w:cs="Times New Roman"/>
          <w:sz w:val="24"/>
          <w:szCs w:val="24"/>
        </w:rPr>
        <w:t xml:space="preserve">népzene oktató tanár </w:t>
      </w:r>
      <w:r w:rsidR="00DB06DF" w:rsidRPr="000C2A2E">
        <w:rPr>
          <w:rFonts w:ascii="Times New Roman" w:hAnsi="Times New Roman" w:cs="Times New Roman"/>
          <w:sz w:val="24"/>
          <w:szCs w:val="24"/>
        </w:rPr>
        <w:t>2018 áprilisában vette</w:t>
      </w:r>
      <w:r w:rsidRPr="000C2A2E">
        <w:rPr>
          <w:rFonts w:ascii="Times New Roman" w:hAnsi="Times New Roman" w:cs="Times New Roman"/>
          <w:sz w:val="24"/>
          <w:szCs w:val="24"/>
        </w:rPr>
        <w:t xml:space="preserve"> át </w:t>
      </w:r>
      <w:r w:rsidR="007162B7" w:rsidRPr="000C2A2E">
        <w:rPr>
          <w:rFonts w:ascii="Times New Roman" w:hAnsi="Times New Roman" w:cs="Times New Roman"/>
          <w:sz w:val="24"/>
          <w:szCs w:val="24"/>
        </w:rPr>
        <w:t xml:space="preserve">a korábbi vezetőtől. Az együttes létszáma örvendetesen a tanárnő munkája kapcsán emelkedett. </w:t>
      </w:r>
      <w:r w:rsidR="00DB06DF" w:rsidRPr="000C2A2E">
        <w:rPr>
          <w:rFonts w:ascii="Times New Roman" w:hAnsi="Times New Roman" w:cs="Times New Roman"/>
          <w:sz w:val="24"/>
          <w:szCs w:val="24"/>
        </w:rPr>
        <w:t xml:space="preserve"> Hangszeres </w:t>
      </w:r>
      <w:r w:rsidRPr="000C2A2E">
        <w:rPr>
          <w:rFonts w:ascii="Times New Roman" w:hAnsi="Times New Roman" w:cs="Times New Roman"/>
          <w:sz w:val="24"/>
          <w:szCs w:val="24"/>
        </w:rPr>
        <w:t xml:space="preserve">kísérettel az együttes jelenleg nem rendelkezik. </w:t>
      </w:r>
      <w:r w:rsidR="00DB06DF" w:rsidRPr="000C2A2E">
        <w:rPr>
          <w:rFonts w:ascii="Times New Roman" w:hAnsi="Times New Roman" w:cs="Times New Roman"/>
          <w:sz w:val="24"/>
          <w:szCs w:val="24"/>
        </w:rPr>
        <w:t>A</w:t>
      </w:r>
      <w:r w:rsidR="006E46EE" w:rsidRPr="000C2A2E">
        <w:rPr>
          <w:rFonts w:ascii="Times New Roman" w:hAnsi="Times New Roman" w:cs="Times New Roman"/>
          <w:sz w:val="24"/>
          <w:szCs w:val="24"/>
        </w:rPr>
        <w:t>z</w:t>
      </w:r>
      <w:r w:rsidRPr="000C2A2E">
        <w:rPr>
          <w:rFonts w:ascii="Times New Roman" w:hAnsi="Times New Roman" w:cs="Times New Roman"/>
          <w:sz w:val="24"/>
          <w:szCs w:val="24"/>
        </w:rPr>
        <w:t xml:space="preserve"> új</w:t>
      </w:r>
      <w:r w:rsidR="00DB06DF" w:rsidRPr="000C2A2E">
        <w:rPr>
          <w:rFonts w:ascii="Times New Roman" w:hAnsi="Times New Roman" w:cs="Times New Roman"/>
          <w:sz w:val="24"/>
          <w:szCs w:val="24"/>
        </w:rPr>
        <w:t xml:space="preserve"> szakmai </w:t>
      </w:r>
      <w:r w:rsidRPr="000C2A2E">
        <w:rPr>
          <w:rFonts w:ascii="Times New Roman" w:hAnsi="Times New Roman" w:cs="Times New Roman"/>
          <w:sz w:val="24"/>
          <w:szCs w:val="24"/>
        </w:rPr>
        <w:t xml:space="preserve">vezető </w:t>
      </w:r>
      <w:r w:rsidR="00DB06DF" w:rsidRPr="000C2A2E">
        <w:rPr>
          <w:rFonts w:ascii="Times New Roman" w:hAnsi="Times New Roman" w:cs="Times New Roman"/>
          <w:sz w:val="24"/>
          <w:szCs w:val="24"/>
        </w:rPr>
        <w:t>elsődleges feladata</w:t>
      </w:r>
      <w:r w:rsidR="007162B7" w:rsidRPr="000C2A2E">
        <w:rPr>
          <w:rFonts w:ascii="Times New Roman" w:hAnsi="Times New Roman" w:cs="Times New Roman"/>
          <w:sz w:val="24"/>
          <w:szCs w:val="24"/>
        </w:rPr>
        <w:t xml:space="preserve"> volt a csoport létszámának stabilizálása és minőségi művészeti szakmai munka megkezdése. </w:t>
      </w:r>
      <w:r w:rsidR="00DB06DF" w:rsidRPr="000C2A2E">
        <w:rPr>
          <w:rFonts w:ascii="Times New Roman" w:hAnsi="Times New Roman" w:cs="Times New Roman"/>
          <w:sz w:val="24"/>
          <w:szCs w:val="24"/>
        </w:rPr>
        <w:t xml:space="preserve">A népdalkör tagjai mind nyugdíjas korúak, többségük hetven éven felüli. </w:t>
      </w:r>
      <w:r w:rsidRPr="000C2A2E">
        <w:rPr>
          <w:rFonts w:ascii="Times New Roman" w:hAnsi="Times New Roman" w:cs="Times New Roman"/>
          <w:sz w:val="24"/>
          <w:szCs w:val="24"/>
        </w:rPr>
        <w:t>2018. á</w:t>
      </w:r>
      <w:r w:rsidR="006E46EE" w:rsidRPr="000C2A2E">
        <w:rPr>
          <w:rFonts w:ascii="Times New Roman" w:hAnsi="Times New Roman" w:cs="Times New Roman"/>
          <w:sz w:val="24"/>
          <w:szCs w:val="24"/>
        </w:rPr>
        <w:t>prilis 27-én, Hajdúnánáson</w:t>
      </w:r>
      <w:r w:rsidR="00DB06DF" w:rsidRPr="000C2A2E">
        <w:rPr>
          <w:rFonts w:ascii="Times New Roman" w:hAnsi="Times New Roman" w:cs="Times New Roman"/>
          <w:sz w:val="24"/>
          <w:szCs w:val="24"/>
        </w:rPr>
        <w:t xml:space="preserve"> egy nyugdíjas találkozó keretében </w:t>
      </w:r>
      <w:r w:rsidR="007162B7" w:rsidRPr="000C2A2E">
        <w:rPr>
          <w:rFonts w:ascii="Times New Roman" w:hAnsi="Times New Roman" w:cs="Times New Roman"/>
          <w:sz w:val="24"/>
          <w:szCs w:val="24"/>
        </w:rPr>
        <w:t xml:space="preserve">volt </w:t>
      </w:r>
      <w:r w:rsidR="00DB06DF" w:rsidRPr="000C2A2E">
        <w:rPr>
          <w:rFonts w:ascii="Times New Roman" w:hAnsi="Times New Roman" w:cs="Times New Roman"/>
          <w:sz w:val="24"/>
          <w:szCs w:val="24"/>
        </w:rPr>
        <w:t xml:space="preserve">az első </w:t>
      </w:r>
      <w:r w:rsidR="007162B7" w:rsidRPr="000C2A2E">
        <w:rPr>
          <w:rFonts w:ascii="Times New Roman" w:hAnsi="Times New Roman" w:cs="Times New Roman"/>
          <w:sz w:val="24"/>
          <w:szCs w:val="24"/>
        </w:rPr>
        <w:t>már a tanárnő által felkészített csoport bemutatkozása. Fellépésük nagy sikert aratott.</w:t>
      </w:r>
      <w:r w:rsidR="007162B7" w:rsidRPr="000C2A2E">
        <w:rPr>
          <w:rFonts w:ascii="Times New Roman" w:hAnsi="Times New Roman" w:cs="Times New Roman"/>
          <w:color w:val="FF0000"/>
          <w:sz w:val="24"/>
          <w:szCs w:val="24"/>
        </w:rPr>
        <w:t xml:space="preserve"> </w:t>
      </w:r>
      <w:r w:rsidR="00DB06DF" w:rsidRPr="000C2A2E">
        <w:rPr>
          <w:rFonts w:ascii="Times New Roman" w:hAnsi="Times New Roman" w:cs="Times New Roman"/>
          <w:sz w:val="24"/>
          <w:szCs w:val="24"/>
        </w:rPr>
        <w:t xml:space="preserve">Itt több nyugdíjasklub népdalköri csoportja vett részt. Színvonalas rendezés </w:t>
      </w:r>
      <w:r w:rsidR="006E46EE" w:rsidRPr="000C2A2E">
        <w:rPr>
          <w:rFonts w:ascii="Times New Roman" w:hAnsi="Times New Roman" w:cs="Times New Roman"/>
          <w:sz w:val="24"/>
          <w:szCs w:val="24"/>
        </w:rPr>
        <w:t>keretében</w:t>
      </w:r>
      <w:r w:rsidR="00DB06DF" w:rsidRPr="000C2A2E">
        <w:rPr>
          <w:rFonts w:ascii="Times New Roman" w:hAnsi="Times New Roman" w:cs="Times New Roman"/>
          <w:sz w:val="24"/>
          <w:szCs w:val="24"/>
        </w:rPr>
        <w:t xml:space="preserve"> lelkes, színvonalas fellépőkkel találkozt</w:t>
      </w:r>
      <w:r w:rsidRPr="000C2A2E">
        <w:rPr>
          <w:rFonts w:ascii="Times New Roman" w:hAnsi="Times New Roman" w:cs="Times New Roman"/>
          <w:sz w:val="24"/>
          <w:szCs w:val="24"/>
        </w:rPr>
        <w:t>a</w:t>
      </w:r>
      <w:r w:rsidR="00DB06DF" w:rsidRPr="000C2A2E">
        <w:rPr>
          <w:rFonts w:ascii="Times New Roman" w:hAnsi="Times New Roman" w:cs="Times New Roman"/>
          <w:sz w:val="24"/>
          <w:szCs w:val="24"/>
        </w:rPr>
        <w:t>k. A csoport erre az alkalomra Hajdúsági pásztordalokkal készült.</w:t>
      </w:r>
    </w:p>
    <w:p w:rsidR="00DB06DF" w:rsidRPr="000C2A2E" w:rsidRDefault="00DB06DF" w:rsidP="00237D60">
      <w:pPr>
        <w:spacing w:line="240" w:lineRule="auto"/>
        <w:jc w:val="both"/>
        <w:rPr>
          <w:rFonts w:ascii="Times New Roman" w:hAnsi="Times New Roman" w:cs="Times New Roman"/>
          <w:sz w:val="24"/>
          <w:szCs w:val="24"/>
        </w:rPr>
      </w:pPr>
      <w:r w:rsidRPr="000C2A2E">
        <w:rPr>
          <w:rFonts w:ascii="Times New Roman" w:hAnsi="Times New Roman" w:cs="Times New Roman"/>
          <w:sz w:val="24"/>
          <w:szCs w:val="24"/>
        </w:rPr>
        <w:t>Május 26-án, Földesen, az előzőhöz hasonló találkozón vett</w:t>
      </w:r>
      <w:r w:rsidR="005D34CF" w:rsidRPr="000C2A2E">
        <w:rPr>
          <w:rFonts w:ascii="Times New Roman" w:hAnsi="Times New Roman" w:cs="Times New Roman"/>
          <w:sz w:val="24"/>
          <w:szCs w:val="24"/>
        </w:rPr>
        <w:t>e</w:t>
      </w:r>
      <w:r w:rsidRPr="000C2A2E">
        <w:rPr>
          <w:rFonts w:ascii="Times New Roman" w:hAnsi="Times New Roman" w:cs="Times New Roman"/>
          <w:sz w:val="24"/>
          <w:szCs w:val="24"/>
        </w:rPr>
        <w:t>k részt. Az elkövetkező</w:t>
      </w:r>
      <w:r w:rsidR="005D34CF" w:rsidRPr="000C2A2E">
        <w:rPr>
          <w:rFonts w:ascii="Times New Roman" w:hAnsi="Times New Roman" w:cs="Times New Roman"/>
          <w:sz w:val="24"/>
          <w:szCs w:val="24"/>
        </w:rPr>
        <w:t xml:space="preserve"> időszak feladata felkészíteni a </w:t>
      </w:r>
      <w:r w:rsidRPr="000C2A2E">
        <w:rPr>
          <w:rFonts w:ascii="Times New Roman" w:hAnsi="Times New Roman" w:cs="Times New Roman"/>
          <w:sz w:val="24"/>
          <w:szCs w:val="24"/>
        </w:rPr>
        <w:t>népdalkör</w:t>
      </w:r>
      <w:r w:rsidR="005D34CF" w:rsidRPr="000C2A2E">
        <w:rPr>
          <w:rFonts w:ascii="Times New Roman" w:hAnsi="Times New Roman" w:cs="Times New Roman"/>
          <w:sz w:val="24"/>
          <w:szCs w:val="24"/>
        </w:rPr>
        <w:t>t</w:t>
      </w:r>
      <w:r w:rsidRPr="000C2A2E">
        <w:rPr>
          <w:rFonts w:ascii="Times New Roman" w:hAnsi="Times New Roman" w:cs="Times New Roman"/>
          <w:sz w:val="24"/>
          <w:szCs w:val="24"/>
        </w:rPr>
        <w:t xml:space="preserve"> a KÓTA által szervezett minősítés</w:t>
      </w:r>
      <w:r w:rsidR="005D34CF" w:rsidRPr="000C2A2E">
        <w:rPr>
          <w:rFonts w:ascii="Times New Roman" w:hAnsi="Times New Roman" w:cs="Times New Roman"/>
          <w:sz w:val="24"/>
          <w:szCs w:val="24"/>
        </w:rPr>
        <w:t>re</w:t>
      </w:r>
      <w:r w:rsidRPr="000C2A2E">
        <w:rPr>
          <w:rFonts w:ascii="Times New Roman" w:hAnsi="Times New Roman" w:cs="Times New Roman"/>
          <w:sz w:val="24"/>
          <w:szCs w:val="24"/>
        </w:rPr>
        <w:t xml:space="preserve">. </w:t>
      </w:r>
    </w:p>
    <w:p w:rsidR="006E0B9E" w:rsidRPr="000C2A2E" w:rsidRDefault="003510B2" w:rsidP="00237D60">
      <w:pPr>
        <w:spacing w:line="240" w:lineRule="auto"/>
        <w:jc w:val="both"/>
        <w:rPr>
          <w:rFonts w:ascii="Times New Roman" w:hAnsi="Times New Roman" w:cs="Times New Roman"/>
          <w:sz w:val="24"/>
          <w:szCs w:val="24"/>
        </w:rPr>
      </w:pPr>
      <w:r w:rsidRPr="000C2A2E">
        <w:rPr>
          <w:rFonts w:ascii="Times New Roman" w:hAnsi="Times New Roman" w:cs="Times New Roman"/>
          <w:b/>
          <w:sz w:val="24"/>
          <w:szCs w:val="24"/>
        </w:rPr>
        <w:t>Bárdos Lajos Városi és Pedagógus Énekkar</w:t>
      </w:r>
      <w:r w:rsidRPr="000C2A2E">
        <w:rPr>
          <w:rFonts w:ascii="Times New Roman" w:hAnsi="Times New Roman" w:cs="Times New Roman"/>
          <w:sz w:val="24"/>
          <w:szCs w:val="24"/>
        </w:rPr>
        <w:t xml:space="preserve"> a város legrégebben működő művészeti csoportja, jelenlegi művészeti vezetője Szentpáliné Pál Beáta. Rendszeresen fellépnek városunk rendezvényein, melyből kiemelkedik az évadzáró és a karácsonyi hangversenyük. </w:t>
      </w:r>
      <w:r w:rsidR="007162B7" w:rsidRPr="000C2A2E">
        <w:rPr>
          <w:rFonts w:ascii="Times New Roman" w:hAnsi="Times New Roman" w:cs="Times New Roman"/>
          <w:sz w:val="24"/>
          <w:szCs w:val="24"/>
        </w:rPr>
        <w:t xml:space="preserve">2018 </w:t>
      </w:r>
      <w:r w:rsidRPr="000C2A2E">
        <w:rPr>
          <w:rFonts w:ascii="Times New Roman" w:hAnsi="Times New Roman" w:cs="Times New Roman"/>
          <w:sz w:val="24"/>
          <w:szCs w:val="24"/>
        </w:rPr>
        <w:t>nyarán részt vettek Balatonbogláron a Karácsony Kornél Kórustalálkozón és a X. Jubileumi Nemzetközi Kórustalálkozón Balatonszárszón.</w:t>
      </w:r>
    </w:p>
    <w:p w:rsidR="006E0B9E" w:rsidRPr="000C2A2E" w:rsidRDefault="006E0B9E" w:rsidP="00237D60">
      <w:pPr>
        <w:spacing w:line="240" w:lineRule="auto"/>
        <w:jc w:val="both"/>
        <w:rPr>
          <w:rFonts w:ascii="Times New Roman" w:hAnsi="Times New Roman" w:cs="Times New Roman"/>
          <w:sz w:val="24"/>
          <w:szCs w:val="24"/>
        </w:rPr>
      </w:pPr>
      <w:r w:rsidRPr="000C2A2E">
        <w:rPr>
          <w:rFonts w:ascii="Times New Roman" w:hAnsi="Times New Roman" w:cs="Times New Roman"/>
          <w:sz w:val="24"/>
          <w:szCs w:val="24"/>
        </w:rPr>
        <w:t xml:space="preserve">A </w:t>
      </w:r>
      <w:r w:rsidRPr="000C2A2E">
        <w:rPr>
          <w:rFonts w:ascii="Times New Roman" w:hAnsi="Times New Roman" w:cs="Times New Roman"/>
          <w:b/>
          <w:sz w:val="24"/>
          <w:szCs w:val="24"/>
        </w:rPr>
        <w:t>matematika tehetséggondozó szakkörben</w:t>
      </w:r>
      <w:r w:rsidRPr="000C2A2E">
        <w:rPr>
          <w:rFonts w:ascii="Times New Roman" w:hAnsi="Times New Roman" w:cs="Times New Roman"/>
          <w:sz w:val="24"/>
          <w:szCs w:val="24"/>
        </w:rPr>
        <w:t xml:space="preserve"> Deli Lajos tanár úr vezetésével évtizedek óta igazi tehetséggondozás folyik 5.</w:t>
      </w:r>
      <w:r w:rsidR="006E46EE" w:rsidRPr="000C2A2E">
        <w:rPr>
          <w:rFonts w:ascii="Times New Roman" w:hAnsi="Times New Roman" w:cs="Times New Roman"/>
          <w:sz w:val="24"/>
          <w:szCs w:val="24"/>
        </w:rPr>
        <w:t>-</w:t>
      </w:r>
      <w:r w:rsidRPr="000C2A2E">
        <w:rPr>
          <w:rFonts w:ascii="Times New Roman" w:hAnsi="Times New Roman" w:cs="Times New Roman"/>
          <w:sz w:val="24"/>
          <w:szCs w:val="24"/>
        </w:rPr>
        <w:t xml:space="preserve"> 6. osztályos tanulók számára.  A szakkör tagjai eredményesen vesznek részt országos versenyeken. </w:t>
      </w:r>
    </w:p>
    <w:p w:rsidR="006E0B9E" w:rsidRPr="000C2A2E" w:rsidRDefault="006E0B9E" w:rsidP="00237D60">
      <w:pPr>
        <w:spacing w:line="240" w:lineRule="auto"/>
        <w:jc w:val="both"/>
        <w:rPr>
          <w:rFonts w:ascii="Times New Roman" w:hAnsi="Times New Roman" w:cs="Times New Roman"/>
          <w:sz w:val="24"/>
          <w:szCs w:val="24"/>
        </w:rPr>
      </w:pPr>
    </w:p>
    <w:p w:rsidR="006E0B9E" w:rsidRPr="000C2A2E" w:rsidRDefault="006E0B9E" w:rsidP="00237D60">
      <w:pPr>
        <w:spacing w:line="240" w:lineRule="auto"/>
        <w:jc w:val="both"/>
        <w:rPr>
          <w:rFonts w:ascii="Times New Roman" w:hAnsi="Times New Roman" w:cs="Times New Roman"/>
          <w:sz w:val="24"/>
          <w:szCs w:val="24"/>
        </w:rPr>
      </w:pPr>
      <w:r w:rsidRPr="000C2A2E">
        <w:rPr>
          <w:rFonts w:ascii="Times New Roman" w:hAnsi="Times New Roman" w:cs="Times New Roman"/>
          <w:sz w:val="24"/>
          <w:szCs w:val="24"/>
        </w:rPr>
        <w:t xml:space="preserve">2017-ben </w:t>
      </w:r>
      <w:r w:rsidR="009C7FE2" w:rsidRPr="000C2A2E">
        <w:rPr>
          <w:rFonts w:ascii="Times New Roman" w:hAnsi="Times New Roman" w:cs="Times New Roman"/>
          <w:sz w:val="24"/>
          <w:szCs w:val="24"/>
        </w:rPr>
        <w:t xml:space="preserve">a </w:t>
      </w:r>
      <w:r w:rsidRPr="000C2A2E">
        <w:rPr>
          <w:rFonts w:ascii="Times New Roman" w:hAnsi="Times New Roman" w:cs="Times New Roman"/>
          <w:b/>
          <w:sz w:val="24"/>
          <w:szCs w:val="24"/>
        </w:rPr>
        <w:t>felnőtt képzőművész kör</w:t>
      </w:r>
      <w:r w:rsidRPr="000C2A2E">
        <w:rPr>
          <w:rFonts w:ascii="Times New Roman" w:hAnsi="Times New Roman" w:cs="Times New Roman"/>
          <w:sz w:val="24"/>
          <w:szCs w:val="24"/>
        </w:rPr>
        <w:t xml:space="preserve"> vezetését Komiszár János Holló László díjas festőművész vette át a tagok </w:t>
      </w:r>
      <w:r w:rsidR="00FE5550" w:rsidRPr="000C2A2E">
        <w:rPr>
          <w:rFonts w:ascii="Times New Roman" w:hAnsi="Times New Roman" w:cs="Times New Roman"/>
          <w:sz w:val="24"/>
          <w:szCs w:val="24"/>
        </w:rPr>
        <w:t xml:space="preserve">kérésére és </w:t>
      </w:r>
      <w:r w:rsidRPr="000C2A2E">
        <w:rPr>
          <w:rFonts w:ascii="Times New Roman" w:hAnsi="Times New Roman" w:cs="Times New Roman"/>
          <w:sz w:val="24"/>
          <w:szCs w:val="24"/>
        </w:rPr>
        <w:t>nagy örömére.</w:t>
      </w:r>
      <w:r w:rsidR="007A41D1" w:rsidRPr="000C2A2E">
        <w:rPr>
          <w:rFonts w:ascii="Times New Roman" w:hAnsi="Times New Roman" w:cs="Times New Roman"/>
          <w:sz w:val="24"/>
          <w:szCs w:val="24"/>
        </w:rPr>
        <w:t xml:space="preserve"> A szakkör</w:t>
      </w:r>
      <w:r w:rsidR="009C7FE2" w:rsidRPr="000C2A2E">
        <w:rPr>
          <w:rFonts w:ascii="Times New Roman" w:hAnsi="Times New Roman" w:cs="Times New Roman"/>
          <w:sz w:val="24"/>
          <w:szCs w:val="24"/>
        </w:rPr>
        <w:t>ben a</w:t>
      </w:r>
      <w:r w:rsidR="007A41D1" w:rsidRPr="000C2A2E">
        <w:rPr>
          <w:rFonts w:ascii="Times New Roman" w:hAnsi="Times New Roman" w:cs="Times New Roman"/>
          <w:sz w:val="24"/>
          <w:szCs w:val="24"/>
        </w:rPr>
        <w:t xml:space="preserve"> munka </w:t>
      </w:r>
      <w:r w:rsidR="009C7FE2" w:rsidRPr="000C2A2E">
        <w:rPr>
          <w:rFonts w:ascii="Times New Roman" w:hAnsi="Times New Roman" w:cs="Times New Roman"/>
          <w:sz w:val="24"/>
          <w:szCs w:val="24"/>
        </w:rPr>
        <w:t xml:space="preserve">új lendülettel </w:t>
      </w:r>
      <w:r w:rsidR="007A41D1" w:rsidRPr="000C2A2E">
        <w:rPr>
          <w:rFonts w:ascii="Times New Roman" w:hAnsi="Times New Roman" w:cs="Times New Roman"/>
          <w:sz w:val="24"/>
          <w:szCs w:val="24"/>
        </w:rPr>
        <w:t>indulhatott új</w:t>
      </w:r>
      <w:r w:rsidR="009C7FE2" w:rsidRPr="000C2A2E">
        <w:rPr>
          <w:rFonts w:ascii="Times New Roman" w:hAnsi="Times New Roman" w:cs="Times New Roman"/>
          <w:sz w:val="24"/>
          <w:szCs w:val="24"/>
        </w:rPr>
        <w:t>ra</w:t>
      </w:r>
      <w:r w:rsidR="007A41D1" w:rsidRPr="000C2A2E">
        <w:rPr>
          <w:rFonts w:ascii="Times New Roman" w:hAnsi="Times New Roman" w:cs="Times New Roman"/>
          <w:sz w:val="24"/>
          <w:szCs w:val="24"/>
        </w:rPr>
        <w:t xml:space="preserve"> régi </w:t>
      </w:r>
      <w:r w:rsidR="009C7FE2" w:rsidRPr="000C2A2E">
        <w:rPr>
          <w:rFonts w:ascii="Times New Roman" w:hAnsi="Times New Roman" w:cs="Times New Roman"/>
          <w:sz w:val="24"/>
          <w:szCs w:val="24"/>
        </w:rPr>
        <w:t xml:space="preserve">és új alkotni vágyó </w:t>
      </w:r>
      <w:r w:rsidR="007A41D1" w:rsidRPr="000C2A2E">
        <w:rPr>
          <w:rFonts w:ascii="Times New Roman" w:hAnsi="Times New Roman" w:cs="Times New Roman"/>
          <w:sz w:val="24"/>
          <w:szCs w:val="24"/>
        </w:rPr>
        <w:t>tagokkal.</w:t>
      </w:r>
    </w:p>
    <w:p w:rsidR="009C7FE2" w:rsidRPr="000C2A2E" w:rsidRDefault="009C7FE2" w:rsidP="00237D60">
      <w:pPr>
        <w:spacing w:line="240" w:lineRule="auto"/>
        <w:jc w:val="both"/>
        <w:rPr>
          <w:rFonts w:ascii="Times New Roman" w:hAnsi="Times New Roman" w:cs="Times New Roman"/>
          <w:sz w:val="24"/>
          <w:szCs w:val="24"/>
        </w:rPr>
      </w:pPr>
      <w:r w:rsidRPr="000C2A2E">
        <w:rPr>
          <w:rFonts w:ascii="Times New Roman" w:hAnsi="Times New Roman" w:cs="Times New Roman"/>
          <w:sz w:val="24"/>
          <w:szCs w:val="24"/>
        </w:rPr>
        <w:t xml:space="preserve">Intézményünkben érdeklődési kör és korcsoportok szerint több klub, kör működik, pl. Aktív civilek, Aktív időskor, Hungarikumok, számítógépes alapismeretek, társasjáték kedvelők klubja, ezoterikus klubok. Tantárgyakhoz kapcsolódó iskolai szakkörök, melyek az oktatási ismeretkehez kapcsolódnak. </w:t>
      </w:r>
      <w:r w:rsidR="009A331F" w:rsidRPr="000C2A2E">
        <w:rPr>
          <w:rFonts w:ascii="Times New Roman" w:hAnsi="Times New Roman" w:cs="Times New Roman"/>
          <w:sz w:val="24"/>
          <w:szCs w:val="24"/>
        </w:rPr>
        <w:t xml:space="preserve"> A csoportok számának növekedése az EFOP-os Uniós pályázatainknak köszönhető. </w:t>
      </w:r>
    </w:p>
    <w:p w:rsidR="000826D0" w:rsidRPr="000C2A2E" w:rsidRDefault="000826D0" w:rsidP="000826D0">
      <w:pPr>
        <w:spacing w:after="0" w:line="240" w:lineRule="auto"/>
        <w:jc w:val="both"/>
        <w:rPr>
          <w:rFonts w:ascii="Times New Roman" w:hAnsi="Times New Roman" w:cs="Times New Roman"/>
          <w:sz w:val="24"/>
          <w:szCs w:val="24"/>
        </w:rPr>
      </w:pPr>
      <w:r w:rsidRPr="000C2A2E">
        <w:rPr>
          <w:rFonts w:ascii="Times New Roman" w:hAnsi="Times New Roman" w:cs="Times New Roman"/>
          <w:sz w:val="24"/>
          <w:szCs w:val="24"/>
        </w:rPr>
        <w:t xml:space="preserve">Alkotó- előadó művészeti közösségeink száma   2017-ben: 15, tagok száma:     265 fő, </w:t>
      </w:r>
    </w:p>
    <w:p w:rsidR="000826D0" w:rsidRPr="000C2A2E" w:rsidRDefault="000826D0" w:rsidP="000826D0">
      <w:pPr>
        <w:spacing w:after="0" w:line="240" w:lineRule="auto"/>
        <w:jc w:val="both"/>
        <w:rPr>
          <w:rFonts w:ascii="Times New Roman" w:hAnsi="Times New Roman" w:cs="Times New Roman"/>
          <w:sz w:val="24"/>
          <w:szCs w:val="24"/>
        </w:rPr>
      </w:pPr>
      <w:r w:rsidRPr="000C2A2E">
        <w:rPr>
          <w:rFonts w:ascii="Times New Roman" w:hAnsi="Times New Roman" w:cs="Times New Roman"/>
          <w:sz w:val="24"/>
          <w:szCs w:val="24"/>
        </w:rPr>
        <w:t xml:space="preserve">                                                                              2018-ban: 17, tagok száma:     278 fő. </w:t>
      </w:r>
    </w:p>
    <w:p w:rsidR="000826D0" w:rsidRPr="000C2A2E" w:rsidRDefault="000826D0" w:rsidP="000826D0">
      <w:pPr>
        <w:spacing w:after="0" w:line="240" w:lineRule="auto"/>
        <w:jc w:val="both"/>
        <w:rPr>
          <w:rFonts w:ascii="Times New Roman" w:hAnsi="Times New Roman" w:cs="Times New Roman"/>
          <w:sz w:val="24"/>
          <w:szCs w:val="24"/>
        </w:rPr>
      </w:pPr>
    </w:p>
    <w:p w:rsidR="000826D0" w:rsidRPr="000C2A2E" w:rsidRDefault="000826D0" w:rsidP="000826D0">
      <w:pPr>
        <w:spacing w:after="0" w:line="240" w:lineRule="auto"/>
        <w:jc w:val="both"/>
        <w:rPr>
          <w:rFonts w:ascii="Times New Roman" w:hAnsi="Times New Roman" w:cs="Times New Roman"/>
          <w:sz w:val="24"/>
          <w:szCs w:val="24"/>
        </w:rPr>
      </w:pPr>
      <w:r w:rsidRPr="000C2A2E">
        <w:rPr>
          <w:rFonts w:ascii="Times New Roman" w:hAnsi="Times New Roman" w:cs="Times New Roman"/>
          <w:sz w:val="24"/>
          <w:szCs w:val="24"/>
        </w:rPr>
        <w:t xml:space="preserve">Gyermek-felnőtt közösségeink, klubjaink száma 2017-ben: 21, tagok száma:     496 fő </w:t>
      </w:r>
    </w:p>
    <w:p w:rsidR="000826D0" w:rsidRPr="000C2A2E" w:rsidRDefault="000826D0" w:rsidP="000826D0">
      <w:pPr>
        <w:spacing w:after="0" w:line="240" w:lineRule="auto"/>
        <w:jc w:val="both"/>
        <w:rPr>
          <w:rFonts w:ascii="Times New Roman" w:hAnsi="Times New Roman" w:cs="Times New Roman"/>
          <w:sz w:val="24"/>
          <w:szCs w:val="24"/>
        </w:rPr>
      </w:pPr>
      <w:r w:rsidRPr="000C2A2E">
        <w:rPr>
          <w:rFonts w:ascii="Times New Roman" w:hAnsi="Times New Roman" w:cs="Times New Roman"/>
          <w:sz w:val="24"/>
          <w:szCs w:val="24"/>
        </w:rPr>
        <w:t xml:space="preserve">                                                                               2018-ban: 43, tagok száma: 1 059 fő.</w:t>
      </w:r>
    </w:p>
    <w:p w:rsidR="000826D0" w:rsidRPr="000C2A2E" w:rsidRDefault="000826D0" w:rsidP="00237D60">
      <w:pPr>
        <w:spacing w:line="240" w:lineRule="auto"/>
        <w:jc w:val="both"/>
        <w:rPr>
          <w:rFonts w:ascii="Times New Roman" w:hAnsi="Times New Roman" w:cs="Times New Roman"/>
          <w:sz w:val="24"/>
          <w:szCs w:val="24"/>
        </w:rPr>
      </w:pPr>
    </w:p>
    <w:p w:rsidR="00464CC4" w:rsidRPr="000C2A2E" w:rsidRDefault="00464CC4" w:rsidP="00E361D3">
      <w:pPr>
        <w:pStyle w:val="Listaszerbekezds"/>
        <w:suppressAutoHyphens/>
        <w:autoSpaceDN w:val="0"/>
        <w:spacing w:after="0" w:line="240" w:lineRule="auto"/>
        <w:ind w:left="1080"/>
        <w:jc w:val="both"/>
        <w:textAlignment w:val="baseline"/>
        <w:rPr>
          <w:rFonts w:ascii="Times New Roman" w:eastAsia="Times New Roman" w:hAnsi="Times New Roman" w:cs="Times New Roman"/>
          <w:b/>
          <w:i/>
          <w:color w:val="FF0000"/>
          <w:sz w:val="24"/>
          <w:szCs w:val="24"/>
          <w:lang w:eastAsia="hu-HU"/>
        </w:rPr>
      </w:pPr>
    </w:p>
    <w:p w:rsidR="00035730" w:rsidRPr="000C2A2E" w:rsidRDefault="00035730" w:rsidP="00D72283">
      <w:pPr>
        <w:pStyle w:val="Listaszerbekezds"/>
        <w:numPr>
          <w:ilvl w:val="2"/>
          <w:numId w:val="7"/>
        </w:numPr>
        <w:suppressAutoHyphens/>
        <w:autoSpaceDN w:val="0"/>
        <w:spacing w:after="0" w:line="240" w:lineRule="auto"/>
        <w:jc w:val="both"/>
        <w:textAlignment w:val="baseline"/>
        <w:outlineLvl w:val="2"/>
        <w:rPr>
          <w:rFonts w:ascii="Times New Roman" w:eastAsia="Times New Roman" w:hAnsi="Times New Roman" w:cs="Times New Roman"/>
          <w:b/>
          <w:i/>
          <w:sz w:val="24"/>
          <w:szCs w:val="24"/>
          <w:lang w:eastAsia="hu-HU"/>
        </w:rPr>
      </w:pPr>
      <w:bookmarkStart w:id="28" w:name="_Toc5028994"/>
      <w:bookmarkStart w:id="29" w:name="_Toc5370799"/>
      <w:r w:rsidRPr="000C2A2E">
        <w:rPr>
          <w:rFonts w:ascii="Times New Roman" w:eastAsia="Times New Roman" w:hAnsi="Times New Roman" w:cs="Times New Roman"/>
          <w:b/>
          <w:i/>
          <w:sz w:val="24"/>
          <w:szCs w:val="24"/>
          <w:lang w:eastAsia="hu-HU"/>
        </w:rPr>
        <w:t>Rendezvények</w:t>
      </w:r>
      <w:bookmarkEnd w:id="28"/>
      <w:bookmarkEnd w:id="29"/>
    </w:p>
    <w:p w:rsidR="00035730" w:rsidRPr="000C2A2E" w:rsidRDefault="00035730" w:rsidP="00035730">
      <w:pPr>
        <w:suppressAutoHyphens/>
        <w:autoSpaceDN w:val="0"/>
        <w:spacing w:after="0" w:line="240" w:lineRule="auto"/>
        <w:jc w:val="both"/>
        <w:textAlignment w:val="baseline"/>
        <w:rPr>
          <w:rFonts w:ascii="Times New Roman" w:hAnsi="Times New Roman" w:cs="Times New Roman"/>
          <w:b/>
          <w:i/>
          <w:color w:val="FF0000"/>
          <w:sz w:val="24"/>
          <w:szCs w:val="24"/>
        </w:rPr>
      </w:pPr>
    </w:p>
    <w:p w:rsidR="00B80CC5" w:rsidRPr="000C2A2E" w:rsidRDefault="00DF6C16" w:rsidP="00035730">
      <w:pPr>
        <w:suppressAutoHyphens/>
        <w:autoSpaceDN w:val="0"/>
        <w:spacing w:after="0" w:line="240" w:lineRule="auto"/>
        <w:jc w:val="both"/>
        <w:textAlignment w:val="baseline"/>
        <w:rPr>
          <w:rFonts w:ascii="Times New Roman" w:eastAsia="Times New Roman" w:hAnsi="Times New Roman" w:cs="Times New Roman"/>
          <w:sz w:val="24"/>
          <w:szCs w:val="24"/>
          <w:lang w:eastAsia="hu-HU"/>
        </w:rPr>
      </w:pPr>
      <w:r w:rsidRPr="000C2A2E">
        <w:rPr>
          <w:rFonts w:ascii="Times New Roman" w:eastAsia="Times New Roman" w:hAnsi="Times New Roman" w:cs="Times New Roman"/>
          <w:sz w:val="24"/>
          <w:szCs w:val="24"/>
          <w:lang w:eastAsia="hu-HU"/>
        </w:rPr>
        <w:t xml:space="preserve">Közművelődési programjaink kínálatában </w:t>
      </w:r>
      <w:r w:rsidR="00035730" w:rsidRPr="000C2A2E">
        <w:rPr>
          <w:rFonts w:ascii="Times New Roman" w:eastAsia="Times New Roman" w:hAnsi="Times New Roman" w:cs="Times New Roman"/>
          <w:sz w:val="24"/>
          <w:szCs w:val="24"/>
          <w:lang w:eastAsia="hu-HU"/>
        </w:rPr>
        <w:t xml:space="preserve">a </w:t>
      </w:r>
      <w:r w:rsidR="00035730" w:rsidRPr="000C2A2E">
        <w:rPr>
          <w:rFonts w:ascii="Times New Roman" w:eastAsia="Times New Roman" w:hAnsi="Times New Roman" w:cs="Times New Roman"/>
          <w:b/>
          <w:sz w:val="24"/>
          <w:szCs w:val="24"/>
          <w:lang w:eastAsia="hu-HU"/>
        </w:rPr>
        <w:t>legnagyobb létszámban látogatott</w:t>
      </w:r>
      <w:r w:rsidR="00035730" w:rsidRPr="000C2A2E">
        <w:rPr>
          <w:rFonts w:ascii="Times New Roman" w:eastAsia="Times New Roman" w:hAnsi="Times New Roman" w:cs="Times New Roman"/>
          <w:sz w:val="24"/>
          <w:szCs w:val="24"/>
          <w:lang w:eastAsia="hu-HU"/>
        </w:rPr>
        <w:t>,</w:t>
      </w:r>
      <w:r w:rsidRPr="000C2A2E">
        <w:rPr>
          <w:rFonts w:ascii="Times New Roman" w:eastAsia="Times New Roman" w:hAnsi="Times New Roman" w:cs="Times New Roman"/>
          <w:sz w:val="24"/>
          <w:szCs w:val="24"/>
          <w:lang w:eastAsia="hu-HU"/>
        </w:rPr>
        <w:t xml:space="preserve"> éves szinten a legtöbb érdeklődőt vonzó szakmai terület. </w:t>
      </w:r>
      <w:r w:rsidR="00035730" w:rsidRPr="000C2A2E">
        <w:rPr>
          <w:rFonts w:ascii="Times New Roman" w:eastAsia="Times New Roman" w:hAnsi="Times New Roman" w:cs="Times New Roman"/>
          <w:sz w:val="24"/>
          <w:szCs w:val="24"/>
          <w:lang w:eastAsia="hu-HU"/>
        </w:rPr>
        <w:t xml:space="preserve"> </w:t>
      </w:r>
      <w:r w:rsidRPr="000C2A2E">
        <w:rPr>
          <w:rFonts w:ascii="Times New Roman" w:eastAsia="Times New Roman" w:hAnsi="Times New Roman" w:cs="Times New Roman"/>
          <w:sz w:val="24"/>
          <w:szCs w:val="24"/>
          <w:lang w:eastAsia="hu-HU"/>
        </w:rPr>
        <w:t>A rendezvénye</w:t>
      </w:r>
      <w:r w:rsidR="006054E2" w:rsidRPr="000C2A2E">
        <w:rPr>
          <w:rFonts w:ascii="Times New Roman" w:eastAsia="Times New Roman" w:hAnsi="Times New Roman" w:cs="Times New Roman"/>
          <w:sz w:val="24"/>
          <w:szCs w:val="24"/>
          <w:lang w:eastAsia="hu-HU"/>
        </w:rPr>
        <w:t>in</w:t>
      </w:r>
      <w:r w:rsidRPr="000C2A2E">
        <w:rPr>
          <w:rFonts w:ascii="Times New Roman" w:eastAsia="Times New Roman" w:hAnsi="Times New Roman" w:cs="Times New Roman"/>
          <w:sz w:val="24"/>
          <w:szCs w:val="24"/>
          <w:lang w:eastAsia="hu-HU"/>
        </w:rPr>
        <w:t xml:space="preserve">k sokszínűségét és </w:t>
      </w:r>
      <w:r w:rsidR="006054E2" w:rsidRPr="000C2A2E">
        <w:rPr>
          <w:rFonts w:ascii="Times New Roman" w:eastAsia="Times New Roman" w:hAnsi="Times New Roman" w:cs="Times New Roman"/>
          <w:sz w:val="24"/>
          <w:szCs w:val="24"/>
          <w:lang w:eastAsia="hu-HU"/>
        </w:rPr>
        <w:t>gyakoriságát meghatározza az a tény is, hogy városunk az ország egyik legismertebb és leglátogatottabb gyógyhelye. Évente több százezren keresik fel Hajdúszoboszlót pihenés, gyógyulás és szórakozás céljából, melyhez intézményünk a szabadidő eltöltésének változatos lehetőségeivel járul hozzá.</w:t>
      </w:r>
    </w:p>
    <w:p w:rsidR="00B80CC5" w:rsidRPr="000C2A2E" w:rsidRDefault="00B80CC5" w:rsidP="00035730">
      <w:pPr>
        <w:suppressAutoHyphens/>
        <w:autoSpaceDN w:val="0"/>
        <w:spacing w:after="0" w:line="240" w:lineRule="auto"/>
        <w:jc w:val="both"/>
        <w:textAlignment w:val="baseline"/>
        <w:rPr>
          <w:rFonts w:ascii="Times New Roman" w:eastAsia="Times New Roman" w:hAnsi="Times New Roman" w:cs="Times New Roman"/>
          <w:sz w:val="24"/>
          <w:szCs w:val="24"/>
          <w:lang w:eastAsia="hu-HU"/>
        </w:rPr>
      </w:pPr>
    </w:p>
    <w:p w:rsidR="00035730" w:rsidRPr="000C2A2E" w:rsidRDefault="00851BE8" w:rsidP="00035730">
      <w:pPr>
        <w:suppressAutoHyphens/>
        <w:autoSpaceDN w:val="0"/>
        <w:spacing w:after="0" w:line="240" w:lineRule="auto"/>
        <w:jc w:val="both"/>
        <w:textAlignment w:val="baseline"/>
        <w:rPr>
          <w:rFonts w:ascii="Times New Roman" w:eastAsia="Times New Roman" w:hAnsi="Times New Roman" w:cs="Times New Roman"/>
          <w:sz w:val="24"/>
          <w:szCs w:val="24"/>
          <w:lang w:eastAsia="hu-HU"/>
        </w:rPr>
      </w:pPr>
      <w:r w:rsidRPr="000C2A2E">
        <w:rPr>
          <w:rFonts w:ascii="Times New Roman" w:eastAsia="Times New Roman" w:hAnsi="Times New Roman" w:cs="Times New Roman"/>
          <w:sz w:val="24"/>
          <w:szCs w:val="24"/>
          <w:lang w:eastAsia="hu-HU"/>
        </w:rPr>
        <w:t>R</w:t>
      </w:r>
      <w:r w:rsidR="00035730" w:rsidRPr="000C2A2E">
        <w:rPr>
          <w:rFonts w:ascii="Times New Roman" w:eastAsia="Times New Roman" w:hAnsi="Times New Roman" w:cs="Times New Roman"/>
          <w:sz w:val="24"/>
          <w:szCs w:val="24"/>
          <w:lang w:eastAsia="hu-HU"/>
        </w:rPr>
        <w:t>endezvényeink szervezése kiterjed az egyetemes</w:t>
      </w:r>
      <w:r w:rsidRPr="000C2A2E">
        <w:rPr>
          <w:rFonts w:ascii="Times New Roman" w:eastAsia="Times New Roman" w:hAnsi="Times New Roman" w:cs="Times New Roman"/>
          <w:sz w:val="24"/>
          <w:szCs w:val="24"/>
          <w:lang w:eastAsia="hu-HU"/>
        </w:rPr>
        <w:t>-</w:t>
      </w:r>
      <w:r w:rsidR="00035730" w:rsidRPr="000C2A2E">
        <w:rPr>
          <w:rFonts w:ascii="Times New Roman" w:eastAsia="Times New Roman" w:hAnsi="Times New Roman" w:cs="Times New Roman"/>
          <w:sz w:val="24"/>
          <w:szCs w:val="24"/>
          <w:lang w:eastAsia="hu-HU"/>
        </w:rPr>
        <w:t>, a nemzeti</w:t>
      </w:r>
      <w:r w:rsidRPr="000C2A2E">
        <w:rPr>
          <w:rFonts w:ascii="Times New Roman" w:eastAsia="Times New Roman" w:hAnsi="Times New Roman" w:cs="Times New Roman"/>
          <w:sz w:val="24"/>
          <w:szCs w:val="24"/>
          <w:lang w:eastAsia="hu-HU"/>
        </w:rPr>
        <w:t>-</w:t>
      </w:r>
      <w:r w:rsidR="00035730" w:rsidRPr="000C2A2E">
        <w:rPr>
          <w:rFonts w:ascii="Times New Roman" w:eastAsia="Times New Roman" w:hAnsi="Times New Roman" w:cs="Times New Roman"/>
          <w:sz w:val="24"/>
          <w:szCs w:val="24"/>
          <w:lang w:eastAsia="hu-HU"/>
        </w:rPr>
        <w:t>, a kisebbségi kultúra értékeinek megismertetésére, az ünnepek kultúrájának gondozására, a hagyományápolásra, valamint az egyéni és csoportos szabadidő eltöltés</w:t>
      </w:r>
      <w:r w:rsidR="00F52D98" w:rsidRPr="000C2A2E">
        <w:rPr>
          <w:rFonts w:ascii="Times New Roman" w:eastAsia="Times New Roman" w:hAnsi="Times New Roman" w:cs="Times New Roman"/>
          <w:sz w:val="24"/>
          <w:szCs w:val="24"/>
          <w:lang w:eastAsia="hu-HU"/>
        </w:rPr>
        <w:t>é</w:t>
      </w:r>
      <w:r w:rsidR="00035730" w:rsidRPr="000C2A2E">
        <w:rPr>
          <w:rFonts w:ascii="Times New Roman" w:eastAsia="Times New Roman" w:hAnsi="Times New Roman" w:cs="Times New Roman"/>
          <w:sz w:val="24"/>
          <w:szCs w:val="24"/>
          <w:lang w:eastAsia="hu-HU"/>
        </w:rPr>
        <w:t>t szolgáló szórakoztató rendezvényekre, amelyeknek rendkívül változatos formái, alkalmai vannak intézményünkben. A tevékenységi forma minden fajtáját és formáját alkalmazzuk. Feladatunk az új intézmény adta lehetőségek kihasznál</w:t>
      </w:r>
      <w:r w:rsidR="006A52B6" w:rsidRPr="000C2A2E">
        <w:rPr>
          <w:rFonts w:ascii="Times New Roman" w:eastAsia="Times New Roman" w:hAnsi="Times New Roman" w:cs="Times New Roman"/>
          <w:sz w:val="24"/>
          <w:szCs w:val="24"/>
          <w:lang w:eastAsia="hu-HU"/>
        </w:rPr>
        <w:t xml:space="preserve">ása, </w:t>
      </w:r>
      <w:r w:rsidR="00035730" w:rsidRPr="000C2A2E">
        <w:rPr>
          <w:rFonts w:ascii="Times New Roman" w:eastAsia="Times New Roman" w:hAnsi="Times New Roman" w:cs="Times New Roman"/>
          <w:sz w:val="24"/>
          <w:szCs w:val="24"/>
          <w:lang w:eastAsia="hu-HU"/>
        </w:rPr>
        <w:t xml:space="preserve">látogatóink igényeinek, elégedettségének mérése, értékelési rendszerünk pontosítása, jó eredményeink minél szélesebb körben történő publikálása. </w:t>
      </w:r>
    </w:p>
    <w:p w:rsidR="00035730" w:rsidRPr="000C2A2E" w:rsidRDefault="00035730" w:rsidP="00035730">
      <w:pPr>
        <w:suppressAutoHyphens/>
        <w:autoSpaceDN w:val="0"/>
        <w:spacing w:after="0" w:line="240" w:lineRule="auto"/>
        <w:jc w:val="both"/>
        <w:textAlignment w:val="baseline"/>
        <w:rPr>
          <w:rFonts w:ascii="Times New Roman" w:eastAsia="Times New Roman" w:hAnsi="Times New Roman" w:cs="Times New Roman"/>
          <w:sz w:val="24"/>
          <w:szCs w:val="24"/>
          <w:lang w:eastAsia="hu-HU"/>
        </w:rPr>
      </w:pPr>
    </w:p>
    <w:p w:rsidR="00035730" w:rsidRPr="000C2A2E" w:rsidRDefault="00035730" w:rsidP="00035730">
      <w:pPr>
        <w:suppressAutoHyphens/>
        <w:autoSpaceDN w:val="0"/>
        <w:spacing w:after="0" w:line="240" w:lineRule="auto"/>
        <w:jc w:val="both"/>
        <w:textAlignment w:val="baseline"/>
        <w:rPr>
          <w:rFonts w:ascii="Times New Roman" w:eastAsia="Times New Roman" w:hAnsi="Times New Roman" w:cs="Times New Roman"/>
          <w:sz w:val="24"/>
          <w:szCs w:val="24"/>
          <w:lang w:eastAsia="hu-HU"/>
        </w:rPr>
      </w:pPr>
      <w:r w:rsidRPr="000C2A2E">
        <w:rPr>
          <w:rFonts w:ascii="Times New Roman" w:eastAsia="Times New Roman" w:hAnsi="Times New Roman" w:cs="Times New Roman"/>
          <w:sz w:val="24"/>
          <w:szCs w:val="24"/>
          <w:lang w:eastAsia="hu-HU"/>
        </w:rPr>
        <w:t>A megújult művelődési központ technikai felszereltségével, esztétikus környezetével alkalmas nívós rendezvények megtartására. Kitüntetett, elismert művészek is szívesen vállalnak fellépést, előadást, hiszen vonzó városunk hírneve, a jó közönség és intézményünk. A jövőben is arra törek</w:t>
      </w:r>
      <w:r w:rsidR="002D3915" w:rsidRPr="000C2A2E">
        <w:rPr>
          <w:rFonts w:ascii="Times New Roman" w:eastAsia="Times New Roman" w:hAnsi="Times New Roman" w:cs="Times New Roman"/>
          <w:sz w:val="24"/>
          <w:szCs w:val="24"/>
          <w:lang w:eastAsia="hu-HU"/>
        </w:rPr>
        <w:t>szünk</w:t>
      </w:r>
      <w:r w:rsidRPr="000C2A2E">
        <w:rPr>
          <w:rFonts w:ascii="Times New Roman" w:eastAsia="Times New Roman" w:hAnsi="Times New Roman" w:cs="Times New Roman"/>
          <w:sz w:val="24"/>
          <w:szCs w:val="24"/>
          <w:lang w:eastAsia="hu-HU"/>
        </w:rPr>
        <w:t>, hogy a nemzet tehetséges, kiemelkedő művészeit, előadóit hívjuk városunkba.</w:t>
      </w:r>
      <w:r w:rsidR="0017410A" w:rsidRPr="000C2A2E">
        <w:rPr>
          <w:rFonts w:ascii="Times New Roman" w:eastAsia="Times New Roman" w:hAnsi="Times New Roman" w:cs="Times New Roman"/>
          <w:sz w:val="24"/>
          <w:szCs w:val="24"/>
          <w:lang w:eastAsia="hu-HU"/>
        </w:rPr>
        <w:t xml:space="preserve"> Emellett lehetőséget biztosítunk amatőr együttesek, művészeti csoportok bemutatkozására is. </w:t>
      </w:r>
    </w:p>
    <w:p w:rsidR="00035730" w:rsidRPr="000C2A2E" w:rsidRDefault="00035730" w:rsidP="00035730">
      <w:pPr>
        <w:suppressAutoHyphens/>
        <w:autoSpaceDN w:val="0"/>
        <w:spacing w:after="0" w:line="240" w:lineRule="auto"/>
        <w:jc w:val="both"/>
        <w:textAlignment w:val="baseline"/>
        <w:rPr>
          <w:rFonts w:ascii="Times New Roman" w:eastAsia="Times New Roman" w:hAnsi="Times New Roman" w:cs="Times New Roman"/>
          <w:color w:val="FF0000"/>
          <w:sz w:val="24"/>
          <w:szCs w:val="24"/>
          <w:lang w:eastAsia="hu-HU"/>
        </w:rPr>
      </w:pPr>
    </w:p>
    <w:p w:rsidR="004F529C" w:rsidRPr="000C2A2E" w:rsidRDefault="00035730" w:rsidP="00A257E4">
      <w:pPr>
        <w:suppressAutoHyphens/>
        <w:autoSpaceDN w:val="0"/>
        <w:spacing w:after="0" w:line="240" w:lineRule="auto"/>
        <w:jc w:val="both"/>
        <w:textAlignment w:val="baseline"/>
        <w:rPr>
          <w:rFonts w:ascii="Times New Roman" w:eastAsia="Times New Roman" w:hAnsi="Times New Roman" w:cs="Times New Roman"/>
          <w:sz w:val="24"/>
          <w:szCs w:val="24"/>
          <w:lang w:eastAsia="hu-HU"/>
        </w:rPr>
      </w:pPr>
      <w:r w:rsidRPr="000C2A2E">
        <w:rPr>
          <w:rFonts w:ascii="Times New Roman" w:eastAsia="Times New Roman" w:hAnsi="Times New Roman" w:cs="Times New Roman"/>
          <w:sz w:val="24"/>
          <w:szCs w:val="24"/>
          <w:lang w:eastAsia="hu-HU"/>
        </w:rPr>
        <w:t>Nagy igény mutatkozik a színházi előadások iránt. Keressük annak megoldását, hogyan tudjuk a színházterem színpadméreté</w:t>
      </w:r>
      <w:r w:rsidR="006A52B6" w:rsidRPr="000C2A2E">
        <w:rPr>
          <w:rFonts w:ascii="Times New Roman" w:eastAsia="Times New Roman" w:hAnsi="Times New Roman" w:cs="Times New Roman"/>
          <w:sz w:val="24"/>
          <w:szCs w:val="24"/>
          <w:lang w:eastAsia="hu-HU"/>
        </w:rPr>
        <w:t>nek</w:t>
      </w:r>
      <w:r w:rsidRPr="000C2A2E">
        <w:rPr>
          <w:rFonts w:ascii="Times New Roman" w:eastAsia="Times New Roman" w:hAnsi="Times New Roman" w:cs="Times New Roman"/>
          <w:sz w:val="24"/>
          <w:szCs w:val="24"/>
          <w:lang w:eastAsia="hu-HU"/>
        </w:rPr>
        <w:t xml:space="preserve">, hang- és fénytechnikájának megfelelő, pódium- és kamara előadásokkal kielégíteni a színház iránt érdeklődők jogos elvárásait. </w:t>
      </w:r>
      <w:r w:rsidR="001F364E" w:rsidRPr="000C2A2E">
        <w:rPr>
          <w:rFonts w:ascii="Times New Roman" w:eastAsia="Times New Roman" w:hAnsi="Times New Roman" w:cs="Times New Roman"/>
          <w:sz w:val="24"/>
          <w:szCs w:val="24"/>
          <w:lang w:eastAsia="hu-HU"/>
        </w:rPr>
        <w:t xml:space="preserve"> </w:t>
      </w:r>
      <w:r w:rsidR="006A52B6" w:rsidRPr="000C2A2E">
        <w:rPr>
          <w:rFonts w:ascii="Times New Roman" w:eastAsia="Times New Roman" w:hAnsi="Times New Roman" w:cs="Times New Roman"/>
          <w:sz w:val="24"/>
          <w:szCs w:val="24"/>
          <w:lang w:eastAsia="hu-HU"/>
        </w:rPr>
        <w:t>S</w:t>
      </w:r>
      <w:r w:rsidR="00F73BD5" w:rsidRPr="000C2A2E">
        <w:rPr>
          <w:rFonts w:ascii="Times New Roman" w:eastAsia="Times New Roman" w:hAnsi="Times New Roman" w:cs="Times New Roman"/>
          <w:sz w:val="24"/>
          <w:szCs w:val="24"/>
          <w:lang w:eastAsia="hu-HU"/>
        </w:rPr>
        <w:t xml:space="preserve">zínháztermünk viszonylag alacsony befogadó képessége is meghatározza a megrendezhető színházi és zenés produkciókat, amelyek árai miatt nehezen kalkulálható ki a nyereségesség. </w:t>
      </w:r>
    </w:p>
    <w:p w:rsidR="00826FE8" w:rsidRPr="000C2A2E" w:rsidRDefault="00F73BD5" w:rsidP="00A257E4">
      <w:pPr>
        <w:suppressAutoHyphens/>
        <w:autoSpaceDN w:val="0"/>
        <w:spacing w:after="0" w:line="240" w:lineRule="auto"/>
        <w:jc w:val="both"/>
        <w:textAlignment w:val="baseline"/>
        <w:rPr>
          <w:rFonts w:ascii="Times New Roman" w:eastAsia="Times New Roman" w:hAnsi="Times New Roman" w:cs="Times New Roman"/>
          <w:sz w:val="24"/>
          <w:szCs w:val="24"/>
          <w:lang w:eastAsia="hu-HU"/>
        </w:rPr>
      </w:pPr>
      <w:r w:rsidRPr="000C2A2E">
        <w:rPr>
          <w:rFonts w:ascii="Times New Roman" w:eastAsia="Times New Roman" w:hAnsi="Times New Roman" w:cs="Times New Roman"/>
          <w:sz w:val="24"/>
          <w:szCs w:val="24"/>
          <w:lang w:eastAsia="hu-HU"/>
        </w:rPr>
        <w:t>2018</w:t>
      </w:r>
      <w:r w:rsidR="001F364E" w:rsidRPr="000C2A2E">
        <w:rPr>
          <w:rFonts w:ascii="Times New Roman" w:eastAsia="Times New Roman" w:hAnsi="Times New Roman" w:cs="Times New Roman"/>
          <w:sz w:val="24"/>
          <w:szCs w:val="24"/>
          <w:lang w:eastAsia="hu-HU"/>
        </w:rPr>
        <w:t>-b</w:t>
      </w:r>
      <w:r w:rsidRPr="000C2A2E">
        <w:rPr>
          <w:rFonts w:ascii="Times New Roman" w:eastAsia="Times New Roman" w:hAnsi="Times New Roman" w:cs="Times New Roman"/>
          <w:sz w:val="24"/>
          <w:szCs w:val="24"/>
          <w:lang w:eastAsia="hu-HU"/>
        </w:rPr>
        <w:t>a</w:t>
      </w:r>
      <w:r w:rsidR="001F364E" w:rsidRPr="000C2A2E">
        <w:rPr>
          <w:rFonts w:ascii="Times New Roman" w:eastAsia="Times New Roman" w:hAnsi="Times New Roman" w:cs="Times New Roman"/>
          <w:sz w:val="24"/>
          <w:szCs w:val="24"/>
          <w:lang w:eastAsia="hu-HU"/>
        </w:rPr>
        <w:t xml:space="preserve">n </w:t>
      </w:r>
      <w:r w:rsidR="00F52D98" w:rsidRPr="000C2A2E">
        <w:rPr>
          <w:rFonts w:ascii="Times New Roman" w:eastAsia="Times New Roman" w:hAnsi="Times New Roman" w:cs="Times New Roman"/>
          <w:sz w:val="24"/>
          <w:szCs w:val="24"/>
          <w:lang w:eastAsia="hu-HU"/>
        </w:rPr>
        <w:t xml:space="preserve">a </w:t>
      </w:r>
      <w:r w:rsidR="001F364E" w:rsidRPr="000C2A2E">
        <w:rPr>
          <w:rFonts w:ascii="Times New Roman" w:eastAsia="Times New Roman" w:hAnsi="Times New Roman" w:cs="Times New Roman"/>
          <w:sz w:val="24"/>
          <w:szCs w:val="24"/>
          <w:lang w:eastAsia="hu-HU"/>
        </w:rPr>
        <w:t>színházi előadásokat az országos hírű Orla</w:t>
      </w:r>
      <w:r w:rsidR="004C78A1" w:rsidRPr="000C2A2E">
        <w:rPr>
          <w:rFonts w:ascii="Times New Roman" w:eastAsia="Times New Roman" w:hAnsi="Times New Roman" w:cs="Times New Roman"/>
          <w:sz w:val="24"/>
          <w:szCs w:val="24"/>
          <w:lang w:eastAsia="hu-HU"/>
        </w:rPr>
        <w:t>y</w:t>
      </w:r>
      <w:r w:rsidR="00D1080B" w:rsidRPr="000C2A2E">
        <w:rPr>
          <w:rFonts w:ascii="Times New Roman" w:eastAsia="Times New Roman" w:hAnsi="Times New Roman" w:cs="Times New Roman"/>
          <w:sz w:val="24"/>
          <w:szCs w:val="24"/>
          <w:lang w:eastAsia="hu-HU"/>
        </w:rPr>
        <w:t xml:space="preserve"> Produkciós Irodától vettük meg. A</w:t>
      </w:r>
      <w:r w:rsidR="001F364E" w:rsidRPr="000C2A2E">
        <w:rPr>
          <w:rFonts w:ascii="Times New Roman" w:eastAsia="Times New Roman" w:hAnsi="Times New Roman" w:cs="Times New Roman"/>
          <w:sz w:val="24"/>
          <w:szCs w:val="24"/>
          <w:lang w:eastAsia="hu-HU"/>
        </w:rPr>
        <w:t>z előadásokon neves művészek mutattá</w:t>
      </w:r>
      <w:r w:rsidR="00071E25" w:rsidRPr="000C2A2E">
        <w:rPr>
          <w:rFonts w:ascii="Times New Roman" w:eastAsia="Times New Roman" w:hAnsi="Times New Roman" w:cs="Times New Roman"/>
          <w:sz w:val="24"/>
          <w:szCs w:val="24"/>
          <w:lang w:eastAsia="hu-HU"/>
        </w:rPr>
        <w:t xml:space="preserve">k be </w:t>
      </w:r>
      <w:r w:rsidR="006A52B6" w:rsidRPr="000C2A2E">
        <w:rPr>
          <w:rFonts w:ascii="Times New Roman" w:eastAsia="Times New Roman" w:hAnsi="Times New Roman" w:cs="Times New Roman"/>
          <w:sz w:val="24"/>
          <w:szCs w:val="24"/>
          <w:lang w:eastAsia="hu-HU"/>
        </w:rPr>
        <w:t>produkcióikat</w:t>
      </w:r>
      <w:r w:rsidR="00D1080B" w:rsidRPr="000C2A2E">
        <w:rPr>
          <w:rFonts w:ascii="Times New Roman" w:eastAsia="Times New Roman" w:hAnsi="Times New Roman" w:cs="Times New Roman"/>
          <w:sz w:val="24"/>
          <w:szCs w:val="24"/>
          <w:lang w:eastAsia="hu-HU"/>
        </w:rPr>
        <w:t xml:space="preserve">: </w:t>
      </w:r>
      <w:r w:rsidRPr="000C2A2E">
        <w:rPr>
          <w:rFonts w:ascii="Times New Roman" w:eastAsia="Times New Roman" w:hAnsi="Times New Roman" w:cs="Times New Roman"/>
          <w:sz w:val="24"/>
          <w:szCs w:val="24"/>
          <w:lang w:eastAsia="hu-HU"/>
        </w:rPr>
        <w:t xml:space="preserve">Erdőhegyi Brigitta, Mészáros Árpád Zsolt, Galla Miklós, Jordán Adél, Szabó Kimmel Tamás, Zsadon Andrea, </w:t>
      </w:r>
      <w:r w:rsidR="00A257E4" w:rsidRPr="000C2A2E">
        <w:rPr>
          <w:rFonts w:ascii="Times New Roman" w:eastAsia="Times New Roman" w:hAnsi="Times New Roman" w:cs="Times New Roman"/>
          <w:sz w:val="24"/>
          <w:szCs w:val="24"/>
          <w:lang w:eastAsia="hu-HU"/>
        </w:rPr>
        <w:t>Szolnoki Tibor,</w:t>
      </w:r>
      <w:r w:rsidR="00CB03C0" w:rsidRPr="000C2A2E">
        <w:rPr>
          <w:rFonts w:ascii="Times New Roman" w:hAnsi="Times New Roman" w:cs="Times New Roman"/>
          <w:sz w:val="24"/>
          <w:szCs w:val="24"/>
        </w:rPr>
        <w:t xml:space="preserve">Tóth Sándor, Fábián Anita, Szabó Máté, Némedi-Varga Tímea, Kökényessy Ági, Takáts Máté, Ullmann Mónika, Benedek Miklós, </w:t>
      </w:r>
      <w:r w:rsidR="00826FE8" w:rsidRPr="000C2A2E">
        <w:rPr>
          <w:rFonts w:ascii="Times New Roman" w:hAnsi="Times New Roman" w:cs="Times New Roman"/>
          <w:sz w:val="24"/>
          <w:szCs w:val="24"/>
        </w:rPr>
        <w:t>Meleg Vilmos, Meleg Attila</w:t>
      </w:r>
      <w:r w:rsidR="002E339A" w:rsidRPr="000C2A2E">
        <w:rPr>
          <w:rFonts w:ascii="Times New Roman" w:hAnsi="Times New Roman" w:cs="Times New Roman"/>
          <w:sz w:val="24"/>
          <w:szCs w:val="24"/>
        </w:rPr>
        <w:t>, Bakota Árpád.</w:t>
      </w:r>
    </w:p>
    <w:p w:rsidR="00826FE8" w:rsidRPr="000C2A2E" w:rsidRDefault="00826FE8" w:rsidP="00CB03C0">
      <w:pPr>
        <w:pStyle w:val="Standard"/>
        <w:jc w:val="both"/>
        <w:rPr>
          <w:rFonts w:cs="Times New Roman"/>
          <w:sz w:val="30"/>
          <w:szCs w:val="30"/>
        </w:rPr>
      </w:pPr>
    </w:p>
    <w:p w:rsidR="00156EDA" w:rsidRPr="000C2A2E" w:rsidRDefault="00156EDA" w:rsidP="00394F8D">
      <w:pPr>
        <w:pStyle w:val="Standard"/>
        <w:jc w:val="both"/>
        <w:rPr>
          <w:rFonts w:cs="Times New Roman"/>
        </w:rPr>
      </w:pPr>
      <w:r w:rsidRPr="000C2A2E">
        <w:rPr>
          <w:rFonts w:eastAsia="Times New Roman" w:cs="Times New Roman"/>
          <w:b/>
          <w:lang w:eastAsia="hu-HU"/>
        </w:rPr>
        <w:t>2018-ban</w:t>
      </w:r>
      <w:r w:rsidRPr="000C2A2E">
        <w:rPr>
          <w:rFonts w:eastAsia="Times New Roman" w:cs="Times New Roman"/>
          <w:lang w:eastAsia="hu-HU"/>
        </w:rPr>
        <w:t xml:space="preserve"> néhány fellépő a teljesség igénye nélkül:  </w:t>
      </w:r>
      <w:r w:rsidR="00C157A7" w:rsidRPr="000C2A2E">
        <w:rPr>
          <w:rFonts w:eastAsia="Times New Roman" w:cs="Times New Roman"/>
          <w:lang w:eastAsia="hu-HU"/>
        </w:rPr>
        <w:t>Király Linda és Király Viktor, Molnár Ferenc Caramel,</w:t>
      </w:r>
      <w:r w:rsidR="00C157A7">
        <w:rPr>
          <w:rFonts w:eastAsia="Times New Roman" w:cs="Times New Roman"/>
          <w:lang w:eastAsia="hu-HU"/>
        </w:rPr>
        <w:t xml:space="preserve"> </w:t>
      </w:r>
      <w:r w:rsidRPr="000C2A2E">
        <w:rPr>
          <w:rFonts w:eastAsia="Times New Roman" w:cs="Times New Roman"/>
          <w:lang w:eastAsia="hu-HU"/>
        </w:rPr>
        <w:t xml:space="preserve">Geszti Péter, </w:t>
      </w:r>
      <w:r w:rsidR="00C157A7">
        <w:rPr>
          <w:rFonts w:eastAsia="Times New Roman" w:cs="Times New Roman"/>
          <w:lang w:eastAsia="hu-HU"/>
        </w:rPr>
        <w:t xml:space="preserve">Csík Zenekar, </w:t>
      </w:r>
      <w:r w:rsidRPr="000C2A2E">
        <w:rPr>
          <w:rFonts w:eastAsia="Times New Roman" w:cs="Times New Roman"/>
          <w:lang w:eastAsia="hu-HU"/>
        </w:rPr>
        <w:t xml:space="preserve">Bágyi Balázs, Pocsai Kriszta, Molnár Dixieland Band, Szulák Andrea, Happy Dixieland Band, Illényi Katica, Bohém Ragtime Jazz Band, Mardi Grass Jazz Band, </w:t>
      </w:r>
      <w:r w:rsidR="002E339A" w:rsidRPr="000C2A2E">
        <w:rPr>
          <w:rFonts w:eastAsia="Times New Roman" w:cs="Times New Roman"/>
          <w:lang w:eastAsia="hu-HU"/>
        </w:rPr>
        <w:t>Hungária Tribut</w:t>
      </w:r>
      <w:r w:rsidRPr="000C2A2E">
        <w:rPr>
          <w:rFonts w:eastAsia="Times New Roman" w:cs="Times New Roman"/>
          <w:lang w:eastAsia="hu-HU"/>
        </w:rPr>
        <w:t>e zenekar, Dánielfy Gerg</w:t>
      </w:r>
      <w:r w:rsidR="00C157A7">
        <w:rPr>
          <w:rFonts w:eastAsia="Times New Roman" w:cs="Times New Roman"/>
          <w:lang w:eastAsia="hu-HU"/>
        </w:rPr>
        <w:t>ely</w:t>
      </w:r>
      <w:r w:rsidRPr="000C2A2E">
        <w:rPr>
          <w:rFonts w:eastAsia="Times New Roman" w:cs="Times New Roman"/>
          <w:lang w:eastAsia="hu-HU"/>
        </w:rPr>
        <w:t>,  Motiva Zenekar és Kovács Nóri, Szvorá</w:t>
      </w:r>
      <w:r w:rsidR="00935F8D" w:rsidRPr="000C2A2E">
        <w:rPr>
          <w:rFonts w:eastAsia="Times New Roman" w:cs="Times New Roman"/>
          <w:lang w:eastAsia="hu-HU"/>
        </w:rPr>
        <w:t>k Katalin</w:t>
      </w:r>
      <w:r w:rsidR="0017410A" w:rsidRPr="000C2A2E">
        <w:rPr>
          <w:rFonts w:eastAsia="Times New Roman" w:cs="Times New Roman"/>
          <w:lang w:eastAsia="hu-HU"/>
        </w:rPr>
        <w:t>, Demjén Ferenc,  Anna &amp; The Barbies, Matchboys, Kökörcsin Népzenei Együttes, Magos zenekar, Fonó zenekar, Bíró zenekar, Kamilla Banda, Tükrös zenekar,</w:t>
      </w:r>
      <w:r w:rsidR="00CD570D" w:rsidRPr="000C2A2E">
        <w:rPr>
          <w:rFonts w:eastAsia="Times New Roman" w:cs="Times New Roman"/>
          <w:lang w:eastAsia="hu-HU"/>
        </w:rPr>
        <w:t xml:space="preserve"> Debreceni Népi</w:t>
      </w:r>
      <w:r w:rsidR="00D42ECF" w:rsidRPr="000C2A2E">
        <w:rPr>
          <w:rFonts w:eastAsia="Times New Roman" w:cs="Times New Roman"/>
          <w:lang w:eastAsia="hu-HU"/>
        </w:rPr>
        <w:t xml:space="preserve"> E</w:t>
      </w:r>
      <w:r w:rsidR="00CD570D" w:rsidRPr="000C2A2E">
        <w:rPr>
          <w:rFonts w:eastAsia="Times New Roman" w:cs="Times New Roman"/>
          <w:lang w:eastAsia="hu-HU"/>
        </w:rPr>
        <w:t>gy</w:t>
      </w:r>
      <w:r w:rsidR="004F529C" w:rsidRPr="000C2A2E">
        <w:rPr>
          <w:rFonts w:eastAsia="Times New Roman" w:cs="Times New Roman"/>
          <w:lang w:eastAsia="hu-HU"/>
        </w:rPr>
        <w:t>üttes, Forgó Rózsa táncegyüttes, Balázs Klári, Korda György, Molodist Ukrán Néptánccsoport, Party Band, Szellő Néptáncegyüttes, Vaszi Levente, Vrencsán Anita,  Group’n</w:t>
      </w:r>
      <w:r w:rsidR="00D1080B" w:rsidRPr="000C2A2E">
        <w:rPr>
          <w:rFonts w:eastAsia="Times New Roman" w:cs="Times New Roman"/>
          <w:lang w:eastAsia="hu-HU"/>
        </w:rPr>
        <w:t xml:space="preserve"> </w:t>
      </w:r>
      <w:r w:rsidR="004F529C" w:rsidRPr="000C2A2E">
        <w:rPr>
          <w:rFonts w:eastAsia="Times New Roman" w:cs="Times New Roman"/>
          <w:lang w:eastAsia="hu-HU"/>
        </w:rPr>
        <w:t>Swing, Litu</w:t>
      </w:r>
      <w:r w:rsidR="00D1080B" w:rsidRPr="000C2A2E">
        <w:rPr>
          <w:rFonts w:eastAsia="Times New Roman" w:cs="Times New Roman"/>
          <w:lang w:eastAsia="hu-HU"/>
        </w:rPr>
        <w:t>u</w:t>
      </w:r>
      <w:r w:rsidR="004F529C" w:rsidRPr="000C2A2E">
        <w:rPr>
          <w:rFonts w:eastAsia="Times New Roman" w:cs="Times New Roman"/>
          <w:lang w:eastAsia="hu-HU"/>
        </w:rPr>
        <w:t>s Quintett</w:t>
      </w:r>
      <w:r w:rsidR="00D42ECF" w:rsidRPr="000C2A2E">
        <w:rPr>
          <w:rFonts w:eastAsia="Times New Roman" w:cs="Times New Roman"/>
          <w:lang w:eastAsia="hu-HU"/>
        </w:rPr>
        <w:t xml:space="preserve">, </w:t>
      </w:r>
      <w:r w:rsidR="002E339A" w:rsidRPr="000C2A2E">
        <w:rPr>
          <w:rFonts w:eastAsia="Times New Roman" w:cs="Times New Roman"/>
          <w:lang w:eastAsia="hu-HU"/>
        </w:rPr>
        <w:t xml:space="preserve">Kecskés Tímea, Vágó Betti, Miller Zoltán, </w:t>
      </w:r>
      <w:r w:rsidR="00D1080B" w:rsidRPr="000C2A2E">
        <w:rPr>
          <w:rFonts w:eastAsia="Times New Roman" w:cs="Times New Roman"/>
          <w:lang w:eastAsia="hu-HU"/>
        </w:rPr>
        <w:t>Solymos T</w:t>
      </w:r>
      <w:r w:rsidR="002E339A" w:rsidRPr="000C2A2E">
        <w:rPr>
          <w:rFonts w:eastAsia="Times New Roman" w:cs="Times New Roman"/>
          <w:lang w:eastAsia="hu-HU"/>
        </w:rPr>
        <w:t>óni és zenekara, Emilio, Kondor Band, Dicsőszentmártoni Népszínház, Amato Kvartett, Bakator Zenekar, Koroknai Árpád, Varga Viktor, V-Tech, Smith rock Family, Kovács Tamás Band.</w:t>
      </w:r>
    </w:p>
    <w:p w:rsidR="00AB7F5A" w:rsidRPr="000C2A2E" w:rsidRDefault="00AB7F5A" w:rsidP="00035730">
      <w:pPr>
        <w:suppressAutoHyphens/>
        <w:autoSpaceDN w:val="0"/>
        <w:spacing w:after="0" w:line="240" w:lineRule="auto"/>
        <w:jc w:val="both"/>
        <w:textAlignment w:val="baseline"/>
        <w:rPr>
          <w:rFonts w:ascii="Times New Roman" w:eastAsia="Times New Roman" w:hAnsi="Times New Roman" w:cs="Times New Roman"/>
          <w:color w:val="FF0000"/>
          <w:sz w:val="24"/>
          <w:szCs w:val="24"/>
          <w:lang w:eastAsia="hu-HU"/>
        </w:rPr>
      </w:pPr>
    </w:p>
    <w:p w:rsidR="00035730" w:rsidRPr="000C2A2E" w:rsidRDefault="00035730" w:rsidP="00035730">
      <w:pPr>
        <w:suppressAutoHyphens/>
        <w:autoSpaceDN w:val="0"/>
        <w:spacing w:after="0" w:line="240" w:lineRule="auto"/>
        <w:jc w:val="both"/>
        <w:textAlignment w:val="baseline"/>
        <w:rPr>
          <w:rFonts w:ascii="Times New Roman" w:eastAsia="Times New Roman" w:hAnsi="Times New Roman" w:cs="Times New Roman"/>
          <w:sz w:val="24"/>
          <w:szCs w:val="24"/>
          <w:lang w:eastAsia="hu-HU"/>
        </w:rPr>
      </w:pPr>
      <w:r w:rsidRPr="000C2A2E">
        <w:rPr>
          <w:rFonts w:ascii="Times New Roman" w:eastAsia="Times New Roman" w:hAnsi="Times New Roman" w:cs="Times New Roman"/>
          <w:sz w:val="24"/>
          <w:szCs w:val="24"/>
          <w:lang w:eastAsia="hu-HU"/>
        </w:rPr>
        <w:t>Nóta- és operett műsoraink korosztálytól függetlenül nagyon közkedveltek, csakúgy</w:t>
      </w:r>
      <w:r w:rsidR="006A52B6" w:rsidRPr="000C2A2E">
        <w:rPr>
          <w:rFonts w:ascii="Times New Roman" w:eastAsia="Times New Roman" w:hAnsi="Times New Roman" w:cs="Times New Roman"/>
          <w:sz w:val="24"/>
          <w:szCs w:val="24"/>
          <w:lang w:eastAsia="hu-HU"/>
        </w:rPr>
        <w:t>,</w:t>
      </w:r>
      <w:r w:rsidRPr="000C2A2E">
        <w:rPr>
          <w:rFonts w:ascii="Times New Roman" w:eastAsia="Times New Roman" w:hAnsi="Times New Roman" w:cs="Times New Roman"/>
          <w:sz w:val="24"/>
          <w:szCs w:val="24"/>
          <w:lang w:eastAsia="hu-HU"/>
        </w:rPr>
        <w:t xml:space="preserve"> mint táncházaink. A gyermekek számára rendszeresek a színházi előadások,</w:t>
      </w:r>
      <w:r w:rsidR="00D1080B" w:rsidRPr="000C2A2E">
        <w:rPr>
          <w:rFonts w:ascii="Times New Roman" w:eastAsia="Times New Roman" w:hAnsi="Times New Roman" w:cs="Times New Roman"/>
          <w:sz w:val="24"/>
          <w:szCs w:val="24"/>
          <w:lang w:eastAsia="hu-HU"/>
        </w:rPr>
        <w:t xml:space="preserve"> jeles napokhoz kapcsolódó családi kézműves</w:t>
      </w:r>
      <w:r w:rsidRPr="000C2A2E">
        <w:rPr>
          <w:rFonts w:ascii="Times New Roman" w:eastAsia="Times New Roman" w:hAnsi="Times New Roman" w:cs="Times New Roman"/>
          <w:sz w:val="24"/>
          <w:szCs w:val="24"/>
          <w:lang w:eastAsia="hu-HU"/>
        </w:rPr>
        <w:t xml:space="preserve"> játszóházak.</w:t>
      </w:r>
      <w:r w:rsidR="00D1080B" w:rsidRPr="000C2A2E">
        <w:rPr>
          <w:rFonts w:ascii="Times New Roman" w:eastAsia="Times New Roman" w:hAnsi="Times New Roman" w:cs="Times New Roman"/>
          <w:sz w:val="24"/>
          <w:szCs w:val="24"/>
          <w:lang w:eastAsia="hu-HU"/>
        </w:rPr>
        <w:t xml:space="preserve"> Felléptek többek között: Farkasház</w:t>
      </w:r>
      <w:r w:rsidR="00E639BC">
        <w:rPr>
          <w:rFonts w:ascii="Times New Roman" w:eastAsia="Times New Roman" w:hAnsi="Times New Roman" w:cs="Times New Roman"/>
          <w:sz w:val="24"/>
          <w:szCs w:val="24"/>
          <w:lang w:eastAsia="hu-HU"/>
        </w:rPr>
        <w:t>i</w:t>
      </w:r>
      <w:r w:rsidR="00D1080B" w:rsidRPr="000C2A2E">
        <w:rPr>
          <w:rFonts w:ascii="Times New Roman" w:eastAsia="Times New Roman" w:hAnsi="Times New Roman" w:cs="Times New Roman"/>
          <w:sz w:val="24"/>
          <w:szCs w:val="24"/>
          <w:lang w:eastAsia="hu-HU"/>
        </w:rPr>
        <w:t xml:space="preserve"> Réka és a Tintanyúl, Iszkiri gyerekzenekar, Élő Dinó Show, Nagyváradi Matyi Műhely Bábszínház,  Gyuri lufi hajtogató bohóc.</w:t>
      </w:r>
    </w:p>
    <w:p w:rsidR="00035730" w:rsidRPr="000C2A2E" w:rsidRDefault="00D1080B" w:rsidP="00035730">
      <w:pPr>
        <w:suppressAutoHyphens/>
        <w:autoSpaceDN w:val="0"/>
        <w:spacing w:after="0" w:line="240" w:lineRule="auto"/>
        <w:jc w:val="both"/>
        <w:textAlignment w:val="baseline"/>
        <w:rPr>
          <w:rFonts w:ascii="Times New Roman" w:eastAsia="Times New Roman" w:hAnsi="Times New Roman" w:cs="Times New Roman"/>
          <w:sz w:val="24"/>
          <w:szCs w:val="24"/>
          <w:lang w:eastAsia="hu-HU"/>
        </w:rPr>
      </w:pPr>
      <w:r w:rsidRPr="000C2A2E">
        <w:rPr>
          <w:rFonts w:ascii="Times New Roman" w:eastAsia="Times New Roman" w:hAnsi="Times New Roman" w:cs="Times New Roman"/>
          <w:sz w:val="24"/>
          <w:szCs w:val="24"/>
          <w:lang w:eastAsia="hu-HU"/>
        </w:rPr>
        <w:t>2018-ban is folytatód</w:t>
      </w:r>
      <w:r w:rsidR="00E639BC">
        <w:rPr>
          <w:rFonts w:ascii="Times New Roman" w:eastAsia="Times New Roman" w:hAnsi="Times New Roman" w:cs="Times New Roman"/>
          <w:sz w:val="24"/>
          <w:szCs w:val="24"/>
          <w:lang w:eastAsia="hu-HU"/>
        </w:rPr>
        <w:t xml:space="preserve">tak </w:t>
      </w:r>
      <w:r w:rsidRPr="000C2A2E">
        <w:rPr>
          <w:rFonts w:ascii="Times New Roman" w:eastAsia="Times New Roman" w:hAnsi="Times New Roman" w:cs="Times New Roman"/>
          <w:sz w:val="24"/>
          <w:szCs w:val="24"/>
          <w:lang w:eastAsia="hu-HU"/>
        </w:rPr>
        <w:t>a Szoboszlói Muzikális Klub rendezvényei.</w:t>
      </w:r>
    </w:p>
    <w:p w:rsidR="00D1080B" w:rsidRPr="000C2A2E" w:rsidRDefault="00D1080B" w:rsidP="00035730">
      <w:pPr>
        <w:suppressAutoHyphens/>
        <w:autoSpaceDN w:val="0"/>
        <w:spacing w:after="0" w:line="240" w:lineRule="auto"/>
        <w:jc w:val="both"/>
        <w:textAlignment w:val="baseline"/>
        <w:rPr>
          <w:rFonts w:ascii="Times New Roman" w:eastAsia="Times New Roman" w:hAnsi="Times New Roman" w:cs="Times New Roman"/>
          <w:color w:val="FF0000"/>
          <w:sz w:val="24"/>
          <w:szCs w:val="24"/>
          <w:lang w:eastAsia="hu-HU"/>
        </w:rPr>
      </w:pPr>
    </w:p>
    <w:p w:rsidR="00B50909" w:rsidRPr="000C2A2E" w:rsidRDefault="00035730" w:rsidP="00035730">
      <w:pPr>
        <w:suppressAutoHyphens/>
        <w:autoSpaceDN w:val="0"/>
        <w:spacing w:after="0" w:line="240" w:lineRule="auto"/>
        <w:jc w:val="both"/>
        <w:textAlignment w:val="baseline"/>
        <w:rPr>
          <w:rFonts w:ascii="Times New Roman" w:eastAsia="Times New Roman" w:hAnsi="Times New Roman" w:cs="Times New Roman"/>
          <w:sz w:val="24"/>
          <w:szCs w:val="24"/>
          <w:lang w:eastAsia="hu-HU"/>
        </w:rPr>
      </w:pPr>
      <w:r w:rsidRPr="000C2A2E">
        <w:rPr>
          <w:rFonts w:ascii="Times New Roman" w:eastAsia="Times New Roman" w:hAnsi="Times New Roman" w:cs="Times New Roman"/>
          <w:sz w:val="24"/>
          <w:szCs w:val="24"/>
          <w:lang w:eastAsia="hu-HU"/>
        </w:rPr>
        <w:t xml:space="preserve">Kiemelt figyelmet fordítottunk az országban egyedülálló „szilveszteri csergetés” hagyományának ápolására, amelyben nélkülözhetetlen partnerünk a Lovasbarátok </w:t>
      </w:r>
      <w:r w:rsidR="00F00154" w:rsidRPr="000C2A2E">
        <w:rPr>
          <w:rFonts w:ascii="Times New Roman" w:eastAsia="Times New Roman" w:hAnsi="Times New Roman" w:cs="Times New Roman"/>
          <w:sz w:val="24"/>
          <w:szCs w:val="24"/>
          <w:lang w:eastAsia="hu-HU"/>
        </w:rPr>
        <w:t>Egyesülete</w:t>
      </w:r>
      <w:r w:rsidRPr="000C2A2E">
        <w:rPr>
          <w:rFonts w:ascii="Times New Roman" w:eastAsia="Times New Roman" w:hAnsi="Times New Roman" w:cs="Times New Roman"/>
          <w:sz w:val="24"/>
          <w:szCs w:val="24"/>
          <w:lang w:eastAsia="hu-HU"/>
        </w:rPr>
        <w:t>. A felvonulást követő szabadtéri koncerten helyi lakosok és üdülővendégek sokasága búcsúztatja együtt az óévet.</w:t>
      </w:r>
      <w:r w:rsidR="000163AC" w:rsidRPr="000C2A2E">
        <w:rPr>
          <w:rFonts w:ascii="Times New Roman" w:eastAsia="Times New Roman" w:hAnsi="Times New Roman" w:cs="Times New Roman"/>
          <w:sz w:val="24"/>
          <w:szCs w:val="24"/>
          <w:lang w:eastAsia="hu-HU"/>
        </w:rPr>
        <w:t xml:space="preserve"> 201</w:t>
      </w:r>
      <w:r w:rsidR="00D1080B" w:rsidRPr="000C2A2E">
        <w:rPr>
          <w:rFonts w:ascii="Times New Roman" w:eastAsia="Times New Roman" w:hAnsi="Times New Roman" w:cs="Times New Roman"/>
          <w:sz w:val="24"/>
          <w:szCs w:val="24"/>
          <w:lang w:eastAsia="hu-HU"/>
        </w:rPr>
        <w:t>8</w:t>
      </w:r>
      <w:r w:rsidR="000163AC" w:rsidRPr="000C2A2E">
        <w:rPr>
          <w:rFonts w:ascii="Times New Roman" w:eastAsia="Times New Roman" w:hAnsi="Times New Roman" w:cs="Times New Roman"/>
          <w:sz w:val="24"/>
          <w:szCs w:val="24"/>
          <w:lang w:eastAsia="hu-HU"/>
        </w:rPr>
        <w:t>-b</w:t>
      </w:r>
      <w:r w:rsidR="00071E25" w:rsidRPr="000C2A2E">
        <w:rPr>
          <w:rFonts w:ascii="Times New Roman" w:eastAsia="Times New Roman" w:hAnsi="Times New Roman" w:cs="Times New Roman"/>
          <w:sz w:val="24"/>
          <w:szCs w:val="24"/>
          <w:lang w:eastAsia="hu-HU"/>
        </w:rPr>
        <w:t>e</w:t>
      </w:r>
      <w:r w:rsidR="000163AC" w:rsidRPr="000C2A2E">
        <w:rPr>
          <w:rFonts w:ascii="Times New Roman" w:eastAsia="Times New Roman" w:hAnsi="Times New Roman" w:cs="Times New Roman"/>
          <w:sz w:val="24"/>
          <w:szCs w:val="24"/>
          <w:lang w:eastAsia="hu-HU"/>
        </w:rPr>
        <w:t>n új</w:t>
      </w:r>
      <w:r w:rsidR="00071E25" w:rsidRPr="000C2A2E">
        <w:rPr>
          <w:rFonts w:ascii="Times New Roman" w:eastAsia="Times New Roman" w:hAnsi="Times New Roman" w:cs="Times New Roman"/>
          <w:sz w:val="24"/>
          <w:szCs w:val="24"/>
          <w:lang w:eastAsia="hu-HU"/>
        </w:rPr>
        <w:t>ra</w:t>
      </w:r>
      <w:r w:rsidR="000163AC" w:rsidRPr="000C2A2E">
        <w:rPr>
          <w:rFonts w:ascii="Times New Roman" w:eastAsia="Times New Roman" w:hAnsi="Times New Roman" w:cs="Times New Roman"/>
          <w:sz w:val="24"/>
          <w:szCs w:val="24"/>
          <w:lang w:eastAsia="hu-HU"/>
        </w:rPr>
        <w:t xml:space="preserve"> a művelődési központ mögötti parkoló volt a koncertek helyszíne, a látogatók megelégedésére.</w:t>
      </w:r>
      <w:r w:rsidR="00935F8D" w:rsidRPr="000C2A2E">
        <w:rPr>
          <w:rFonts w:ascii="Times New Roman" w:eastAsia="Times New Roman" w:hAnsi="Times New Roman" w:cs="Times New Roman"/>
          <w:sz w:val="24"/>
          <w:szCs w:val="24"/>
          <w:lang w:eastAsia="hu-HU"/>
        </w:rPr>
        <w:t xml:space="preserve"> A téli ünnepkör</w:t>
      </w:r>
      <w:r w:rsidR="00F66832" w:rsidRPr="000C2A2E">
        <w:rPr>
          <w:rFonts w:ascii="Times New Roman" w:eastAsia="Times New Roman" w:hAnsi="Times New Roman" w:cs="Times New Roman"/>
          <w:sz w:val="24"/>
          <w:szCs w:val="24"/>
          <w:lang w:eastAsia="hu-HU"/>
        </w:rPr>
        <w:t>t</w:t>
      </w:r>
      <w:r w:rsidR="00935F8D" w:rsidRPr="000C2A2E">
        <w:rPr>
          <w:rFonts w:ascii="Times New Roman" w:eastAsia="Times New Roman" w:hAnsi="Times New Roman" w:cs="Times New Roman"/>
          <w:sz w:val="24"/>
          <w:szCs w:val="24"/>
          <w:lang w:eastAsia="hu-HU"/>
        </w:rPr>
        <w:t xml:space="preserve"> teszik gazdagabbá az adventi gyertyagyújtáshoz kapcsolódó programok</w:t>
      </w:r>
      <w:r w:rsidR="00C321EB" w:rsidRPr="000C2A2E">
        <w:rPr>
          <w:rFonts w:ascii="Times New Roman" w:eastAsia="Times New Roman" w:hAnsi="Times New Roman" w:cs="Times New Roman"/>
          <w:sz w:val="24"/>
          <w:szCs w:val="24"/>
          <w:lang w:eastAsia="hu-HU"/>
        </w:rPr>
        <w:t>at</w:t>
      </w:r>
      <w:r w:rsidR="00935F8D" w:rsidRPr="000C2A2E">
        <w:rPr>
          <w:rFonts w:ascii="Times New Roman" w:eastAsia="Times New Roman" w:hAnsi="Times New Roman" w:cs="Times New Roman"/>
          <w:sz w:val="24"/>
          <w:szCs w:val="24"/>
          <w:lang w:eastAsia="hu-HU"/>
        </w:rPr>
        <w:t xml:space="preserve">. </w:t>
      </w:r>
    </w:p>
    <w:p w:rsidR="00F66832" w:rsidRPr="000C2A2E" w:rsidRDefault="00F66832" w:rsidP="00035730">
      <w:pPr>
        <w:suppressAutoHyphens/>
        <w:autoSpaceDN w:val="0"/>
        <w:spacing w:after="0" w:line="240" w:lineRule="auto"/>
        <w:jc w:val="both"/>
        <w:textAlignment w:val="baseline"/>
        <w:rPr>
          <w:rFonts w:ascii="Times New Roman" w:eastAsia="Times New Roman" w:hAnsi="Times New Roman" w:cs="Times New Roman"/>
          <w:sz w:val="24"/>
          <w:szCs w:val="24"/>
          <w:lang w:eastAsia="hu-HU"/>
        </w:rPr>
      </w:pPr>
    </w:p>
    <w:p w:rsidR="00035730" w:rsidRPr="000C2A2E" w:rsidRDefault="00035730" w:rsidP="00035730">
      <w:pPr>
        <w:suppressAutoHyphens/>
        <w:autoSpaceDN w:val="0"/>
        <w:spacing w:after="0" w:line="240" w:lineRule="auto"/>
        <w:jc w:val="both"/>
        <w:textAlignment w:val="baseline"/>
        <w:rPr>
          <w:rFonts w:ascii="Times New Roman" w:eastAsia="Times New Roman" w:hAnsi="Times New Roman" w:cs="Times New Roman"/>
          <w:sz w:val="24"/>
          <w:szCs w:val="24"/>
          <w:lang w:eastAsia="hu-HU"/>
        </w:rPr>
      </w:pPr>
      <w:r w:rsidRPr="000C2A2E">
        <w:rPr>
          <w:rFonts w:ascii="Times New Roman" w:eastAsia="Times New Roman" w:hAnsi="Times New Roman" w:cs="Times New Roman"/>
          <w:sz w:val="24"/>
          <w:szCs w:val="24"/>
          <w:lang w:eastAsia="hu-HU"/>
        </w:rPr>
        <w:t>Nemzeti és városi ünnepeink</w:t>
      </w:r>
      <w:r w:rsidR="00290DFB" w:rsidRPr="000C2A2E">
        <w:rPr>
          <w:rFonts w:ascii="Times New Roman" w:eastAsia="Times New Roman" w:hAnsi="Times New Roman" w:cs="Times New Roman"/>
          <w:sz w:val="24"/>
          <w:szCs w:val="24"/>
          <w:lang w:eastAsia="hu-HU"/>
        </w:rPr>
        <w:t xml:space="preserve"> méltó megünneplését</w:t>
      </w:r>
      <w:r w:rsidRPr="000C2A2E">
        <w:rPr>
          <w:rFonts w:ascii="Times New Roman" w:eastAsia="Times New Roman" w:hAnsi="Times New Roman" w:cs="Times New Roman"/>
          <w:sz w:val="24"/>
          <w:szCs w:val="24"/>
          <w:lang w:eastAsia="hu-HU"/>
        </w:rPr>
        <w:t xml:space="preserve"> a Polgármesteri</w:t>
      </w:r>
      <w:r w:rsidR="006A17CC" w:rsidRPr="000C2A2E">
        <w:rPr>
          <w:rFonts w:ascii="Times New Roman" w:eastAsia="Times New Roman" w:hAnsi="Times New Roman" w:cs="Times New Roman"/>
          <w:sz w:val="24"/>
          <w:szCs w:val="24"/>
          <w:lang w:eastAsia="hu-HU"/>
        </w:rPr>
        <w:t xml:space="preserve"> Hivatal</w:t>
      </w:r>
      <w:r w:rsidRPr="000C2A2E">
        <w:rPr>
          <w:rFonts w:ascii="Times New Roman" w:eastAsia="Times New Roman" w:hAnsi="Times New Roman" w:cs="Times New Roman"/>
          <w:sz w:val="24"/>
          <w:szCs w:val="24"/>
          <w:lang w:eastAsia="hu-HU"/>
        </w:rPr>
        <w:t xml:space="preserve"> </w:t>
      </w:r>
      <w:r w:rsidR="006A17CC" w:rsidRPr="000C2A2E">
        <w:rPr>
          <w:rFonts w:ascii="Times New Roman" w:eastAsia="Times New Roman" w:hAnsi="Times New Roman" w:cs="Times New Roman"/>
          <w:sz w:val="24"/>
          <w:szCs w:val="24"/>
          <w:lang w:eastAsia="hu-HU"/>
        </w:rPr>
        <w:t>Kulturális</w:t>
      </w:r>
      <w:r w:rsidRPr="000C2A2E">
        <w:rPr>
          <w:rFonts w:ascii="Times New Roman" w:eastAsia="Times New Roman" w:hAnsi="Times New Roman" w:cs="Times New Roman"/>
          <w:sz w:val="24"/>
          <w:szCs w:val="24"/>
          <w:lang w:eastAsia="hu-HU"/>
        </w:rPr>
        <w:t xml:space="preserve"> irodájával közösen szervezzük. </w:t>
      </w:r>
      <w:r w:rsidR="00D1080B" w:rsidRPr="000C2A2E">
        <w:rPr>
          <w:rFonts w:ascii="Times New Roman" w:eastAsia="Times New Roman" w:hAnsi="Times New Roman" w:cs="Times New Roman"/>
          <w:sz w:val="24"/>
          <w:szCs w:val="24"/>
          <w:lang w:eastAsia="hu-HU"/>
        </w:rPr>
        <w:t xml:space="preserve">Az ünnepi műsorban közreműködnek a város iskoláinak diákjai és a Zichy Géza Zeneiskola fúvószenekara. </w:t>
      </w:r>
    </w:p>
    <w:p w:rsidR="00035730" w:rsidRPr="000C2A2E" w:rsidRDefault="00035730" w:rsidP="00035730">
      <w:pPr>
        <w:suppressAutoHyphens/>
        <w:autoSpaceDN w:val="0"/>
        <w:spacing w:after="0" w:line="240" w:lineRule="auto"/>
        <w:jc w:val="both"/>
        <w:textAlignment w:val="baseline"/>
        <w:rPr>
          <w:rFonts w:ascii="Times New Roman" w:eastAsia="Times New Roman" w:hAnsi="Times New Roman" w:cs="Times New Roman"/>
          <w:sz w:val="24"/>
          <w:szCs w:val="24"/>
          <w:lang w:eastAsia="hu-HU"/>
        </w:rPr>
      </w:pPr>
    </w:p>
    <w:p w:rsidR="00035730" w:rsidRPr="000C2A2E" w:rsidRDefault="00E51B37" w:rsidP="00035730">
      <w:pPr>
        <w:suppressAutoHyphens/>
        <w:autoSpaceDN w:val="0"/>
        <w:spacing w:after="0" w:line="240" w:lineRule="auto"/>
        <w:jc w:val="both"/>
        <w:textAlignment w:val="baseline"/>
        <w:rPr>
          <w:rFonts w:ascii="Times New Roman" w:eastAsia="Times New Roman" w:hAnsi="Times New Roman" w:cs="Times New Roman"/>
          <w:b/>
          <w:sz w:val="24"/>
          <w:szCs w:val="24"/>
          <w:lang w:eastAsia="hu-HU"/>
        </w:rPr>
      </w:pPr>
      <w:r w:rsidRPr="000C2A2E">
        <w:rPr>
          <w:rFonts w:ascii="Times New Roman" w:eastAsia="Times New Roman" w:hAnsi="Times New Roman" w:cs="Times New Roman"/>
          <w:b/>
          <w:sz w:val="24"/>
          <w:szCs w:val="24"/>
          <w:lang w:eastAsia="hu-HU"/>
        </w:rPr>
        <w:t>Rendszeresen megvalósuló n</w:t>
      </w:r>
      <w:r w:rsidR="00035730" w:rsidRPr="000C2A2E">
        <w:rPr>
          <w:rFonts w:ascii="Times New Roman" w:eastAsia="Times New Roman" w:hAnsi="Times New Roman" w:cs="Times New Roman"/>
          <w:b/>
          <w:sz w:val="24"/>
          <w:szCs w:val="24"/>
          <w:lang w:eastAsia="hu-HU"/>
        </w:rPr>
        <w:t>agyrendezvényeink, fesztiváljaink:</w:t>
      </w:r>
    </w:p>
    <w:p w:rsidR="00035730" w:rsidRPr="000C2A2E" w:rsidRDefault="00035730" w:rsidP="00035730">
      <w:pPr>
        <w:suppressAutoHyphens/>
        <w:autoSpaceDN w:val="0"/>
        <w:spacing w:after="0" w:line="240" w:lineRule="auto"/>
        <w:jc w:val="both"/>
        <w:textAlignment w:val="baseline"/>
        <w:rPr>
          <w:rFonts w:ascii="Times New Roman" w:eastAsia="Times New Roman" w:hAnsi="Times New Roman" w:cs="Times New Roman"/>
          <w:sz w:val="24"/>
          <w:szCs w:val="24"/>
          <w:lang w:eastAsia="hu-HU"/>
        </w:rPr>
      </w:pPr>
    </w:p>
    <w:p w:rsidR="00035730" w:rsidRPr="000C2A2E" w:rsidRDefault="00035730" w:rsidP="00035730">
      <w:pPr>
        <w:numPr>
          <w:ilvl w:val="0"/>
          <w:numId w:val="3"/>
        </w:numPr>
        <w:spacing w:after="0" w:line="240" w:lineRule="auto"/>
        <w:jc w:val="both"/>
        <w:rPr>
          <w:rFonts w:ascii="Times New Roman" w:hAnsi="Times New Roman" w:cs="Times New Roman"/>
          <w:sz w:val="24"/>
          <w:szCs w:val="24"/>
        </w:rPr>
      </w:pPr>
      <w:r w:rsidRPr="000C2A2E">
        <w:rPr>
          <w:rFonts w:ascii="Times New Roman" w:hAnsi="Times New Roman" w:cs="Times New Roman"/>
          <w:sz w:val="24"/>
          <w:szCs w:val="24"/>
        </w:rPr>
        <w:t xml:space="preserve">Szoboszlói Folkhétvége </w:t>
      </w:r>
    </w:p>
    <w:p w:rsidR="00035730" w:rsidRPr="000C2A2E" w:rsidRDefault="00035730" w:rsidP="00035730">
      <w:pPr>
        <w:numPr>
          <w:ilvl w:val="0"/>
          <w:numId w:val="3"/>
        </w:numPr>
        <w:spacing w:after="0" w:line="240" w:lineRule="auto"/>
        <w:jc w:val="both"/>
        <w:rPr>
          <w:rFonts w:ascii="Times New Roman" w:hAnsi="Times New Roman" w:cs="Times New Roman"/>
          <w:sz w:val="24"/>
          <w:szCs w:val="24"/>
        </w:rPr>
      </w:pPr>
      <w:r w:rsidRPr="000C2A2E">
        <w:rPr>
          <w:rFonts w:ascii="Times New Roman" w:hAnsi="Times New Roman" w:cs="Times New Roman"/>
          <w:sz w:val="24"/>
          <w:szCs w:val="24"/>
        </w:rPr>
        <w:t xml:space="preserve">Szoboszlói Dixieland Napok </w:t>
      </w:r>
    </w:p>
    <w:p w:rsidR="00035730" w:rsidRPr="000C2A2E" w:rsidRDefault="00035730" w:rsidP="00035730">
      <w:pPr>
        <w:numPr>
          <w:ilvl w:val="0"/>
          <w:numId w:val="3"/>
        </w:numPr>
        <w:spacing w:after="0" w:line="240" w:lineRule="auto"/>
        <w:jc w:val="both"/>
        <w:rPr>
          <w:rFonts w:ascii="Times New Roman" w:hAnsi="Times New Roman" w:cs="Times New Roman"/>
          <w:sz w:val="24"/>
          <w:szCs w:val="24"/>
        </w:rPr>
      </w:pPr>
      <w:r w:rsidRPr="000C2A2E">
        <w:rPr>
          <w:rFonts w:ascii="Times New Roman" w:hAnsi="Times New Roman" w:cs="Times New Roman"/>
          <w:sz w:val="24"/>
          <w:szCs w:val="24"/>
        </w:rPr>
        <w:t xml:space="preserve">Kösely kupa lovasverseny és lovas felvonulás </w:t>
      </w:r>
    </w:p>
    <w:p w:rsidR="00035730" w:rsidRPr="000C2A2E" w:rsidRDefault="00035730" w:rsidP="00035730">
      <w:pPr>
        <w:numPr>
          <w:ilvl w:val="0"/>
          <w:numId w:val="3"/>
        </w:numPr>
        <w:spacing w:after="0" w:line="240" w:lineRule="auto"/>
        <w:jc w:val="both"/>
        <w:rPr>
          <w:rFonts w:ascii="Times New Roman" w:hAnsi="Times New Roman" w:cs="Times New Roman"/>
          <w:sz w:val="24"/>
          <w:szCs w:val="24"/>
        </w:rPr>
      </w:pPr>
      <w:r w:rsidRPr="000C2A2E">
        <w:rPr>
          <w:rFonts w:ascii="Times New Roman" w:hAnsi="Times New Roman" w:cs="Times New Roman"/>
          <w:sz w:val="24"/>
          <w:szCs w:val="24"/>
        </w:rPr>
        <w:t xml:space="preserve">Birka- és Slambucfőző Örömnap </w:t>
      </w:r>
    </w:p>
    <w:p w:rsidR="00035730" w:rsidRPr="000C2A2E" w:rsidRDefault="00035730" w:rsidP="00035730">
      <w:pPr>
        <w:numPr>
          <w:ilvl w:val="0"/>
          <w:numId w:val="3"/>
        </w:numPr>
        <w:spacing w:after="0" w:line="240" w:lineRule="auto"/>
        <w:jc w:val="both"/>
        <w:rPr>
          <w:rFonts w:ascii="Times New Roman" w:hAnsi="Times New Roman" w:cs="Times New Roman"/>
          <w:sz w:val="24"/>
          <w:szCs w:val="24"/>
        </w:rPr>
      </w:pPr>
      <w:r w:rsidRPr="000C2A2E">
        <w:rPr>
          <w:rFonts w:ascii="Times New Roman" w:hAnsi="Times New Roman" w:cs="Times New Roman"/>
          <w:sz w:val="24"/>
          <w:szCs w:val="24"/>
        </w:rPr>
        <w:t>Óévbúcsúztató szilveszteri csergetés</w:t>
      </w:r>
    </w:p>
    <w:p w:rsidR="00035730" w:rsidRPr="000C2A2E" w:rsidRDefault="00035730" w:rsidP="00035730">
      <w:pPr>
        <w:numPr>
          <w:ilvl w:val="0"/>
          <w:numId w:val="3"/>
        </w:numPr>
        <w:spacing w:after="0" w:line="240" w:lineRule="auto"/>
        <w:jc w:val="both"/>
        <w:rPr>
          <w:rFonts w:ascii="Times New Roman" w:hAnsi="Times New Roman" w:cs="Times New Roman"/>
          <w:sz w:val="24"/>
          <w:szCs w:val="24"/>
        </w:rPr>
      </w:pPr>
      <w:r w:rsidRPr="000C2A2E">
        <w:rPr>
          <w:rFonts w:ascii="Times New Roman" w:hAnsi="Times New Roman" w:cs="Times New Roman"/>
          <w:sz w:val="24"/>
          <w:szCs w:val="24"/>
        </w:rPr>
        <w:t>Szilveszteri szabadtéri koncertek</w:t>
      </w:r>
    </w:p>
    <w:p w:rsidR="00035730" w:rsidRPr="000C2A2E" w:rsidRDefault="00035730" w:rsidP="00035730">
      <w:pPr>
        <w:numPr>
          <w:ilvl w:val="0"/>
          <w:numId w:val="3"/>
        </w:numPr>
        <w:spacing w:after="0" w:line="240" w:lineRule="auto"/>
        <w:jc w:val="both"/>
        <w:rPr>
          <w:rFonts w:ascii="Times New Roman" w:hAnsi="Times New Roman" w:cs="Times New Roman"/>
          <w:sz w:val="24"/>
          <w:szCs w:val="24"/>
        </w:rPr>
      </w:pPr>
      <w:r w:rsidRPr="000C2A2E">
        <w:rPr>
          <w:rFonts w:ascii="Times New Roman" w:hAnsi="Times New Roman" w:cs="Times New Roman"/>
          <w:sz w:val="24"/>
          <w:szCs w:val="24"/>
        </w:rPr>
        <w:t>Karácsonyi hangverseny, templomi hangversenyek</w:t>
      </w:r>
      <w:r w:rsidR="00963BA9">
        <w:rPr>
          <w:rFonts w:ascii="Times New Roman" w:hAnsi="Times New Roman" w:cs="Times New Roman"/>
          <w:sz w:val="24"/>
          <w:szCs w:val="24"/>
        </w:rPr>
        <w:t>, Adventi programok</w:t>
      </w:r>
    </w:p>
    <w:p w:rsidR="00035730" w:rsidRPr="000C2A2E" w:rsidRDefault="00071E25" w:rsidP="00035730">
      <w:pPr>
        <w:numPr>
          <w:ilvl w:val="0"/>
          <w:numId w:val="3"/>
        </w:numPr>
        <w:spacing w:after="0" w:line="240" w:lineRule="auto"/>
        <w:jc w:val="both"/>
        <w:rPr>
          <w:rFonts w:ascii="Times New Roman" w:hAnsi="Times New Roman" w:cs="Times New Roman"/>
          <w:sz w:val="24"/>
          <w:szCs w:val="24"/>
        </w:rPr>
      </w:pPr>
      <w:r w:rsidRPr="000C2A2E">
        <w:rPr>
          <w:rFonts w:ascii="Times New Roman" w:hAnsi="Times New Roman" w:cs="Times New Roman"/>
          <w:sz w:val="24"/>
          <w:szCs w:val="24"/>
        </w:rPr>
        <w:t>Mikulásváró gyerekeknek</w:t>
      </w:r>
    </w:p>
    <w:p w:rsidR="00035730" w:rsidRPr="000C2A2E" w:rsidRDefault="00125F92" w:rsidP="00035730">
      <w:pPr>
        <w:numPr>
          <w:ilvl w:val="0"/>
          <w:numId w:val="3"/>
        </w:numPr>
        <w:spacing w:after="0" w:line="240" w:lineRule="auto"/>
        <w:jc w:val="both"/>
        <w:rPr>
          <w:rFonts w:ascii="Times New Roman" w:hAnsi="Times New Roman" w:cs="Times New Roman"/>
          <w:sz w:val="24"/>
          <w:szCs w:val="24"/>
        </w:rPr>
      </w:pPr>
      <w:r w:rsidRPr="000C2A2E">
        <w:rPr>
          <w:rFonts w:ascii="Times New Roman" w:hAnsi="Times New Roman" w:cs="Times New Roman"/>
          <w:sz w:val="24"/>
          <w:szCs w:val="24"/>
        </w:rPr>
        <w:t>Báb</w:t>
      </w:r>
      <w:r w:rsidR="00035730" w:rsidRPr="000C2A2E">
        <w:rPr>
          <w:rFonts w:ascii="Times New Roman" w:hAnsi="Times New Roman" w:cs="Times New Roman"/>
          <w:sz w:val="24"/>
          <w:szCs w:val="24"/>
        </w:rPr>
        <w:t>műsorok, játszóház gyerekeknek, vasárnapi matinék – családi rendezvények</w:t>
      </w:r>
    </w:p>
    <w:p w:rsidR="00035730" w:rsidRPr="000C2A2E" w:rsidRDefault="00035730" w:rsidP="00035730">
      <w:pPr>
        <w:numPr>
          <w:ilvl w:val="0"/>
          <w:numId w:val="4"/>
        </w:numPr>
        <w:spacing w:after="0" w:line="240" w:lineRule="auto"/>
        <w:jc w:val="both"/>
        <w:rPr>
          <w:rFonts w:ascii="Times New Roman" w:hAnsi="Times New Roman" w:cs="Times New Roman"/>
          <w:sz w:val="24"/>
          <w:szCs w:val="24"/>
        </w:rPr>
      </w:pPr>
      <w:r w:rsidRPr="000C2A2E">
        <w:rPr>
          <w:rFonts w:ascii="Times New Roman" w:hAnsi="Times New Roman" w:cs="Times New Roman"/>
          <w:sz w:val="24"/>
          <w:szCs w:val="24"/>
        </w:rPr>
        <w:t xml:space="preserve">Szoboszlói Tavaszi Művészeti Napok </w:t>
      </w:r>
    </w:p>
    <w:p w:rsidR="00035730" w:rsidRPr="000C2A2E" w:rsidRDefault="00035730" w:rsidP="00035730">
      <w:pPr>
        <w:numPr>
          <w:ilvl w:val="0"/>
          <w:numId w:val="4"/>
        </w:numPr>
        <w:spacing w:after="0" w:line="240" w:lineRule="auto"/>
        <w:jc w:val="both"/>
        <w:rPr>
          <w:rFonts w:ascii="Times New Roman" w:hAnsi="Times New Roman" w:cs="Times New Roman"/>
          <w:sz w:val="24"/>
          <w:szCs w:val="24"/>
        </w:rPr>
      </w:pPr>
      <w:r w:rsidRPr="000C2A2E">
        <w:rPr>
          <w:rFonts w:ascii="Times New Roman" w:hAnsi="Times New Roman" w:cs="Times New Roman"/>
          <w:sz w:val="24"/>
          <w:szCs w:val="24"/>
        </w:rPr>
        <w:t xml:space="preserve">SzobRock – Amatőr Rockzenekarok Tehetségkutató Versenye </w:t>
      </w:r>
    </w:p>
    <w:p w:rsidR="00035730" w:rsidRPr="000C2A2E" w:rsidRDefault="00035730" w:rsidP="00035730">
      <w:pPr>
        <w:numPr>
          <w:ilvl w:val="0"/>
          <w:numId w:val="4"/>
        </w:numPr>
        <w:spacing w:after="0" w:line="240" w:lineRule="auto"/>
        <w:jc w:val="both"/>
        <w:rPr>
          <w:rFonts w:ascii="Times New Roman" w:hAnsi="Times New Roman" w:cs="Times New Roman"/>
          <w:sz w:val="24"/>
          <w:szCs w:val="24"/>
        </w:rPr>
      </w:pPr>
      <w:r w:rsidRPr="000C2A2E">
        <w:rPr>
          <w:rFonts w:ascii="Times New Roman" w:hAnsi="Times New Roman" w:cs="Times New Roman"/>
          <w:sz w:val="24"/>
          <w:szCs w:val="24"/>
        </w:rPr>
        <w:t>Szép Ernő Regionális Vers- és Prózamondó Verseny</w:t>
      </w:r>
    </w:p>
    <w:p w:rsidR="00035730" w:rsidRPr="000C2A2E" w:rsidRDefault="00035730" w:rsidP="00035730">
      <w:pPr>
        <w:numPr>
          <w:ilvl w:val="0"/>
          <w:numId w:val="4"/>
        </w:numPr>
        <w:spacing w:after="0" w:line="240" w:lineRule="auto"/>
        <w:jc w:val="both"/>
        <w:rPr>
          <w:rFonts w:ascii="Times New Roman" w:hAnsi="Times New Roman" w:cs="Times New Roman"/>
          <w:sz w:val="24"/>
          <w:szCs w:val="24"/>
        </w:rPr>
      </w:pPr>
      <w:r w:rsidRPr="000C2A2E">
        <w:rPr>
          <w:rFonts w:ascii="Times New Roman" w:hAnsi="Times New Roman" w:cs="Times New Roman"/>
          <w:sz w:val="24"/>
          <w:szCs w:val="24"/>
        </w:rPr>
        <w:t>Bizonyítványbuli</w:t>
      </w:r>
    </w:p>
    <w:p w:rsidR="00035730" w:rsidRPr="000C2A2E" w:rsidRDefault="00035730" w:rsidP="00F52D98">
      <w:pPr>
        <w:numPr>
          <w:ilvl w:val="0"/>
          <w:numId w:val="4"/>
        </w:numPr>
        <w:spacing w:after="0" w:line="240" w:lineRule="auto"/>
        <w:jc w:val="both"/>
        <w:rPr>
          <w:rFonts w:ascii="Times New Roman" w:hAnsi="Times New Roman" w:cs="Times New Roman"/>
          <w:sz w:val="24"/>
          <w:szCs w:val="24"/>
        </w:rPr>
      </w:pPr>
      <w:r w:rsidRPr="000C2A2E">
        <w:rPr>
          <w:rFonts w:ascii="Times New Roman" w:hAnsi="Times New Roman" w:cs="Times New Roman"/>
          <w:sz w:val="24"/>
          <w:szCs w:val="24"/>
        </w:rPr>
        <w:t>Operett- és nótaestek</w:t>
      </w:r>
    </w:p>
    <w:p w:rsidR="00035730" w:rsidRPr="000C2A2E" w:rsidRDefault="00035730" w:rsidP="00035730">
      <w:pPr>
        <w:numPr>
          <w:ilvl w:val="0"/>
          <w:numId w:val="4"/>
        </w:numPr>
        <w:spacing w:after="0" w:line="240" w:lineRule="auto"/>
        <w:jc w:val="both"/>
        <w:rPr>
          <w:rFonts w:ascii="Times New Roman" w:hAnsi="Times New Roman" w:cs="Times New Roman"/>
          <w:sz w:val="24"/>
          <w:szCs w:val="24"/>
        </w:rPr>
      </w:pPr>
      <w:r w:rsidRPr="000C2A2E">
        <w:rPr>
          <w:rFonts w:ascii="Times New Roman" w:hAnsi="Times New Roman" w:cs="Times New Roman"/>
          <w:sz w:val="24"/>
          <w:szCs w:val="24"/>
        </w:rPr>
        <w:t>Éneklő Ifjúság területi minősítő hangversenyek</w:t>
      </w:r>
    </w:p>
    <w:p w:rsidR="00035730" w:rsidRPr="000C2A2E" w:rsidRDefault="00035730" w:rsidP="00035730">
      <w:pPr>
        <w:numPr>
          <w:ilvl w:val="0"/>
          <w:numId w:val="4"/>
        </w:numPr>
        <w:spacing w:after="0" w:line="240" w:lineRule="auto"/>
        <w:jc w:val="both"/>
        <w:rPr>
          <w:rFonts w:ascii="Times New Roman" w:hAnsi="Times New Roman" w:cs="Times New Roman"/>
          <w:sz w:val="24"/>
          <w:szCs w:val="24"/>
        </w:rPr>
      </w:pPr>
      <w:r w:rsidRPr="000C2A2E">
        <w:rPr>
          <w:rFonts w:ascii="Times New Roman" w:hAnsi="Times New Roman" w:cs="Times New Roman"/>
          <w:sz w:val="24"/>
          <w:szCs w:val="24"/>
        </w:rPr>
        <w:t>„A Nap ünnepe” – Táncoljuk át az éjszakát!</w:t>
      </w:r>
    </w:p>
    <w:p w:rsidR="00035730" w:rsidRPr="000C2A2E" w:rsidRDefault="00035730" w:rsidP="00035730">
      <w:pPr>
        <w:numPr>
          <w:ilvl w:val="0"/>
          <w:numId w:val="4"/>
        </w:numPr>
        <w:spacing w:after="0" w:line="240" w:lineRule="auto"/>
        <w:jc w:val="both"/>
        <w:rPr>
          <w:rFonts w:ascii="Times New Roman" w:hAnsi="Times New Roman" w:cs="Times New Roman"/>
          <w:sz w:val="24"/>
          <w:szCs w:val="24"/>
        </w:rPr>
      </w:pPr>
      <w:r w:rsidRPr="000C2A2E">
        <w:rPr>
          <w:rFonts w:ascii="Times New Roman" w:hAnsi="Times New Roman" w:cs="Times New Roman"/>
          <w:sz w:val="24"/>
          <w:szCs w:val="24"/>
        </w:rPr>
        <w:t>Országos Régiségvásár</w:t>
      </w:r>
    </w:p>
    <w:p w:rsidR="00035730" w:rsidRPr="000C2A2E" w:rsidRDefault="00035730" w:rsidP="00035730">
      <w:pPr>
        <w:numPr>
          <w:ilvl w:val="0"/>
          <w:numId w:val="4"/>
        </w:numPr>
        <w:spacing w:after="0" w:line="240" w:lineRule="auto"/>
        <w:jc w:val="both"/>
        <w:rPr>
          <w:rFonts w:ascii="Times New Roman" w:hAnsi="Times New Roman" w:cs="Times New Roman"/>
          <w:sz w:val="24"/>
          <w:szCs w:val="24"/>
        </w:rPr>
      </w:pPr>
      <w:r w:rsidRPr="000C2A2E">
        <w:rPr>
          <w:rFonts w:ascii="Times New Roman" w:hAnsi="Times New Roman" w:cs="Times New Roman"/>
          <w:sz w:val="24"/>
          <w:szCs w:val="24"/>
        </w:rPr>
        <w:t xml:space="preserve">Országos Középiskolai Diáktárlat </w:t>
      </w:r>
    </w:p>
    <w:p w:rsidR="00035730" w:rsidRPr="000C2A2E" w:rsidRDefault="00963BA9" w:rsidP="00035730">
      <w:pPr>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Kultúrházak éjjel-nappal</w:t>
      </w:r>
      <w:r w:rsidR="00035730" w:rsidRPr="000C2A2E">
        <w:rPr>
          <w:rFonts w:ascii="Times New Roman" w:hAnsi="Times New Roman" w:cs="Times New Roman"/>
          <w:sz w:val="24"/>
          <w:szCs w:val="24"/>
        </w:rPr>
        <w:t xml:space="preserve"> </w:t>
      </w:r>
    </w:p>
    <w:p w:rsidR="00035730" w:rsidRPr="000C2A2E" w:rsidRDefault="00963BA9" w:rsidP="00035730">
      <w:pPr>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Nyugdíjas </w:t>
      </w:r>
      <w:r w:rsidR="002B2433" w:rsidRPr="000C2A2E">
        <w:rPr>
          <w:rFonts w:ascii="Times New Roman" w:hAnsi="Times New Roman" w:cs="Times New Roman"/>
          <w:sz w:val="24"/>
          <w:szCs w:val="24"/>
        </w:rPr>
        <w:t>Táncfesztivál</w:t>
      </w:r>
    </w:p>
    <w:p w:rsidR="00035730" w:rsidRPr="000C2A2E" w:rsidRDefault="00035730" w:rsidP="00035730">
      <w:pPr>
        <w:numPr>
          <w:ilvl w:val="0"/>
          <w:numId w:val="4"/>
        </w:numPr>
        <w:spacing w:after="0" w:line="240" w:lineRule="auto"/>
        <w:jc w:val="both"/>
        <w:rPr>
          <w:rFonts w:ascii="Times New Roman" w:hAnsi="Times New Roman" w:cs="Times New Roman"/>
          <w:sz w:val="24"/>
          <w:szCs w:val="24"/>
        </w:rPr>
      </w:pPr>
      <w:r w:rsidRPr="000C2A2E">
        <w:rPr>
          <w:rFonts w:ascii="Times New Roman" w:hAnsi="Times New Roman" w:cs="Times New Roman"/>
          <w:sz w:val="24"/>
          <w:szCs w:val="24"/>
        </w:rPr>
        <w:t>Magyar Kultúra Napja</w:t>
      </w:r>
    </w:p>
    <w:p w:rsidR="00035730" w:rsidRPr="000C2A2E" w:rsidRDefault="00035730" w:rsidP="00035730">
      <w:pPr>
        <w:numPr>
          <w:ilvl w:val="0"/>
          <w:numId w:val="4"/>
        </w:numPr>
        <w:spacing w:after="0" w:line="240" w:lineRule="auto"/>
        <w:jc w:val="both"/>
        <w:rPr>
          <w:rFonts w:ascii="Times New Roman" w:hAnsi="Times New Roman" w:cs="Times New Roman"/>
          <w:sz w:val="24"/>
          <w:szCs w:val="24"/>
        </w:rPr>
      </w:pPr>
      <w:r w:rsidRPr="000C2A2E">
        <w:rPr>
          <w:rFonts w:ascii="Times New Roman" w:hAnsi="Times New Roman" w:cs="Times New Roman"/>
          <w:sz w:val="24"/>
          <w:szCs w:val="24"/>
        </w:rPr>
        <w:t>Zenei Világnap</w:t>
      </w:r>
    </w:p>
    <w:p w:rsidR="00071E25" w:rsidRPr="000C2A2E" w:rsidRDefault="00071E25" w:rsidP="00035730">
      <w:pPr>
        <w:numPr>
          <w:ilvl w:val="0"/>
          <w:numId w:val="4"/>
        </w:numPr>
        <w:spacing w:after="0" w:line="240" w:lineRule="auto"/>
        <w:jc w:val="both"/>
        <w:rPr>
          <w:rFonts w:ascii="Times New Roman" w:hAnsi="Times New Roman" w:cs="Times New Roman"/>
          <w:sz w:val="24"/>
          <w:szCs w:val="24"/>
        </w:rPr>
      </w:pPr>
      <w:r w:rsidRPr="000C2A2E">
        <w:rPr>
          <w:rFonts w:ascii="Times New Roman" w:hAnsi="Times New Roman" w:cs="Times New Roman"/>
          <w:sz w:val="24"/>
          <w:szCs w:val="24"/>
        </w:rPr>
        <w:t>Madarak és Fák Napja</w:t>
      </w:r>
    </w:p>
    <w:p w:rsidR="002B7FF7" w:rsidRPr="000C2A2E" w:rsidRDefault="002B7FF7" w:rsidP="00035730">
      <w:pPr>
        <w:numPr>
          <w:ilvl w:val="0"/>
          <w:numId w:val="4"/>
        </w:numPr>
        <w:spacing w:after="0" w:line="240" w:lineRule="auto"/>
        <w:jc w:val="both"/>
        <w:rPr>
          <w:rFonts w:ascii="Times New Roman" w:hAnsi="Times New Roman" w:cs="Times New Roman"/>
          <w:sz w:val="24"/>
          <w:szCs w:val="24"/>
        </w:rPr>
      </w:pPr>
      <w:r w:rsidRPr="000C2A2E">
        <w:rPr>
          <w:rFonts w:ascii="Times New Roman" w:hAnsi="Times New Roman" w:cs="Times New Roman"/>
          <w:sz w:val="24"/>
          <w:szCs w:val="24"/>
        </w:rPr>
        <w:t>Orgonahangverseny</w:t>
      </w:r>
    </w:p>
    <w:p w:rsidR="00E913B9" w:rsidRPr="000C2A2E" w:rsidRDefault="00E913B9" w:rsidP="00035730">
      <w:pPr>
        <w:numPr>
          <w:ilvl w:val="0"/>
          <w:numId w:val="4"/>
        </w:numPr>
        <w:spacing w:after="0" w:line="240" w:lineRule="auto"/>
        <w:jc w:val="both"/>
        <w:rPr>
          <w:rFonts w:ascii="Times New Roman" w:hAnsi="Times New Roman" w:cs="Times New Roman"/>
          <w:sz w:val="24"/>
          <w:szCs w:val="24"/>
        </w:rPr>
      </w:pPr>
      <w:r w:rsidRPr="000C2A2E">
        <w:rPr>
          <w:rFonts w:ascii="Times New Roman" w:hAnsi="Times New Roman" w:cs="Times New Roman"/>
          <w:sz w:val="24"/>
          <w:szCs w:val="24"/>
        </w:rPr>
        <w:t>Farsangi zsibongó – családi jelmezverseny</w:t>
      </w:r>
    </w:p>
    <w:p w:rsidR="00E913B9" w:rsidRPr="000C2A2E" w:rsidRDefault="00E913B9" w:rsidP="00035730">
      <w:pPr>
        <w:numPr>
          <w:ilvl w:val="0"/>
          <w:numId w:val="4"/>
        </w:numPr>
        <w:spacing w:after="0" w:line="240" w:lineRule="auto"/>
        <w:jc w:val="both"/>
        <w:rPr>
          <w:rFonts w:ascii="Times New Roman" w:hAnsi="Times New Roman" w:cs="Times New Roman"/>
          <w:sz w:val="24"/>
          <w:szCs w:val="24"/>
        </w:rPr>
      </w:pPr>
      <w:r w:rsidRPr="000C2A2E">
        <w:rPr>
          <w:rFonts w:ascii="Times New Roman" w:hAnsi="Times New Roman" w:cs="Times New Roman"/>
          <w:sz w:val="24"/>
          <w:szCs w:val="24"/>
        </w:rPr>
        <w:t>Hallow</w:t>
      </w:r>
      <w:r w:rsidR="009F6725">
        <w:rPr>
          <w:rFonts w:ascii="Times New Roman" w:hAnsi="Times New Roman" w:cs="Times New Roman"/>
          <w:sz w:val="24"/>
          <w:szCs w:val="24"/>
        </w:rPr>
        <w:t>e</w:t>
      </w:r>
      <w:r w:rsidRPr="000C2A2E">
        <w:rPr>
          <w:rFonts w:ascii="Times New Roman" w:hAnsi="Times New Roman" w:cs="Times New Roman"/>
          <w:sz w:val="24"/>
          <w:szCs w:val="24"/>
        </w:rPr>
        <w:t>en party</w:t>
      </w:r>
    </w:p>
    <w:p w:rsidR="00035730" w:rsidRPr="000C2A2E" w:rsidRDefault="00035730" w:rsidP="00035730">
      <w:pPr>
        <w:spacing w:after="0" w:line="240" w:lineRule="auto"/>
        <w:jc w:val="both"/>
        <w:rPr>
          <w:rFonts w:ascii="Times New Roman" w:hAnsi="Times New Roman" w:cs="Times New Roman"/>
          <w:color w:val="FF0000"/>
          <w:sz w:val="24"/>
          <w:szCs w:val="24"/>
        </w:rPr>
      </w:pPr>
    </w:p>
    <w:p w:rsidR="00394F8D" w:rsidRPr="000C2A2E" w:rsidRDefault="007C5521" w:rsidP="00035730">
      <w:pPr>
        <w:spacing w:after="0" w:line="240" w:lineRule="auto"/>
        <w:jc w:val="both"/>
        <w:rPr>
          <w:rFonts w:ascii="Times New Roman" w:hAnsi="Times New Roman" w:cs="Times New Roman"/>
          <w:sz w:val="24"/>
          <w:szCs w:val="24"/>
        </w:rPr>
      </w:pPr>
      <w:r w:rsidRPr="000C2A2E">
        <w:rPr>
          <w:rFonts w:ascii="Times New Roman" w:hAnsi="Times New Roman" w:cs="Times New Roman"/>
          <w:sz w:val="24"/>
          <w:szCs w:val="24"/>
        </w:rPr>
        <w:t xml:space="preserve">Ezeknek a programoknak egy része szabadtéri rendezvény, </w:t>
      </w:r>
      <w:r w:rsidR="00035730" w:rsidRPr="000C2A2E">
        <w:rPr>
          <w:rFonts w:ascii="Times New Roman" w:hAnsi="Times New Roman" w:cs="Times New Roman"/>
          <w:sz w:val="24"/>
          <w:szCs w:val="24"/>
        </w:rPr>
        <w:t>évről-évre nagy érdeklődésre számot tartó program</w:t>
      </w:r>
      <w:r w:rsidRPr="000C2A2E">
        <w:rPr>
          <w:rFonts w:ascii="Times New Roman" w:hAnsi="Times New Roman" w:cs="Times New Roman"/>
          <w:sz w:val="24"/>
          <w:szCs w:val="24"/>
        </w:rPr>
        <w:t>o</w:t>
      </w:r>
      <w:r w:rsidR="00035730" w:rsidRPr="000C2A2E">
        <w:rPr>
          <w:rFonts w:ascii="Times New Roman" w:hAnsi="Times New Roman" w:cs="Times New Roman"/>
          <w:sz w:val="24"/>
          <w:szCs w:val="24"/>
        </w:rPr>
        <w:t>k, alkalmanként több ezres látogatottságnak örvendenek mind a város, mind az itt pihenő hazai</w:t>
      </w:r>
      <w:r w:rsidR="00125F92" w:rsidRPr="000C2A2E">
        <w:rPr>
          <w:rFonts w:ascii="Times New Roman" w:hAnsi="Times New Roman" w:cs="Times New Roman"/>
          <w:sz w:val="24"/>
          <w:szCs w:val="24"/>
        </w:rPr>
        <w:t>-</w:t>
      </w:r>
      <w:r w:rsidR="00035730" w:rsidRPr="000C2A2E">
        <w:rPr>
          <w:rFonts w:ascii="Times New Roman" w:hAnsi="Times New Roman" w:cs="Times New Roman"/>
          <w:sz w:val="24"/>
          <w:szCs w:val="24"/>
        </w:rPr>
        <w:t xml:space="preserve"> és nemzetközi vendégek részéről. Ehhez hozzájárul az a tény, hogy szabadtéri rendezvényeink – a fenntartói támogatásnak köszönhetően – ingyenesen látogathatóak. </w:t>
      </w:r>
      <w:r w:rsidR="000E1C94" w:rsidRPr="000C2A2E">
        <w:rPr>
          <w:rFonts w:ascii="Times New Roman" w:hAnsi="Times New Roman" w:cs="Times New Roman"/>
          <w:sz w:val="24"/>
          <w:szCs w:val="24"/>
        </w:rPr>
        <w:t xml:space="preserve">Az utóbbi évek tendenciája, hogy jelentősen megnőtt a kereslet az együttesek, zenekarok, művészeti produkciók iránt. Szinte minden település megrendezi a maga falu-, városnapját, fesztiváljait. </w:t>
      </w:r>
      <w:r w:rsidR="008208BA" w:rsidRPr="000C2A2E">
        <w:rPr>
          <w:rFonts w:ascii="Times New Roman" w:hAnsi="Times New Roman" w:cs="Times New Roman"/>
          <w:sz w:val="24"/>
          <w:szCs w:val="24"/>
        </w:rPr>
        <w:t xml:space="preserve">A műsorok iránti kereslet növekedésével </w:t>
      </w:r>
      <w:r w:rsidR="000E1C94" w:rsidRPr="000C2A2E">
        <w:rPr>
          <w:rFonts w:ascii="Times New Roman" w:hAnsi="Times New Roman" w:cs="Times New Roman"/>
          <w:sz w:val="24"/>
          <w:szCs w:val="24"/>
        </w:rPr>
        <w:t>szinte egyik évről a másikra jelentősen megnőtt a neves előadók koncertjeinek</w:t>
      </w:r>
      <w:r w:rsidR="008208BA" w:rsidRPr="000C2A2E">
        <w:rPr>
          <w:rFonts w:ascii="Times New Roman" w:hAnsi="Times New Roman" w:cs="Times New Roman"/>
          <w:sz w:val="24"/>
          <w:szCs w:val="24"/>
        </w:rPr>
        <w:t xml:space="preserve">, produkcióinak a tiszteletdíja, </w:t>
      </w:r>
      <w:r w:rsidR="000E1C94" w:rsidRPr="000C2A2E">
        <w:rPr>
          <w:rFonts w:ascii="Times New Roman" w:hAnsi="Times New Roman" w:cs="Times New Roman"/>
          <w:sz w:val="24"/>
          <w:szCs w:val="24"/>
        </w:rPr>
        <w:t>amely</w:t>
      </w:r>
      <w:r w:rsidR="008208BA" w:rsidRPr="000C2A2E">
        <w:rPr>
          <w:rFonts w:ascii="Times New Roman" w:hAnsi="Times New Roman" w:cs="Times New Roman"/>
          <w:sz w:val="24"/>
          <w:szCs w:val="24"/>
        </w:rPr>
        <w:t xml:space="preserve"> jelentősen megterheli a költségvetést. </w:t>
      </w:r>
      <w:r w:rsidR="00F51B16" w:rsidRPr="000C2A2E">
        <w:rPr>
          <w:rFonts w:ascii="Times New Roman" w:hAnsi="Times New Roman" w:cs="Times New Roman"/>
          <w:color w:val="FF0000"/>
          <w:sz w:val="24"/>
          <w:szCs w:val="24"/>
        </w:rPr>
        <w:t xml:space="preserve"> </w:t>
      </w:r>
      <w:r w:rsidR="00F51B16" w:rsidRPr="000C2A2E">
        <w:rPr>
          <w:rFonts w:ascii="Times New Roman" w:hAnsi="Times New Roman" w:cs="Times New Roman"/>
          <w:sz w:val="24"/>
          <w:szCs w:val="24"/>
        </w:rPr>
        <w:t>Folyamatosan szigorodnak a szabadtéri rendezvények megtartásának biztonságtechnikai előírásai,</w:t>
      </w:r>
      <w:r w:rsidR="003F7009" w:rsidRPr="000C2A2E">
        <w:rPr>
          <w:rFonts w:ascii="Times New Roman" w:hAnsi="Times New Roman" w:cs="Times New Roman"/>
          <w:sz w:val="24"/>
          <w:szCs w:val="24"/>
        </w:rPr>
        <w:t xml:space="preserve"> melyek szintén költségnövelő tényezők. Természetesen legfontosabb a résztvevők biztonságának garantálása. Intézményünk esetében</w:t>
      </w:r>
      <w:r w:rsidR="003F6CE5" w:rsidRPr="000C2A2E">
        <w:rPr>
          <w:rFonts w:ascii="Times New Roman" w:hAnsi="Times New Roman" w:cs="Times New Roman"/>
          <w:sz w:val="24"/>
          <w:szCs w:val="24"/>
        </w:rPr>
        <w:t xml:space="preserve"> is </w:t>
      </w:r>
      <w:r w:rsidR="003F7009" w:rsidRPr="000C2A2E">
        <w:rPr>
          <w:rFonts w:ascii="Times New Roman" w:hAnsi="Times New Roman" w:cs="Times New Roman"/>
          <w:sz w:val="24"/>
          <w:szCs w:val="24"/>
        </w:rPr>
        <w:t xml:space="preserve">az előírások </w:t>
      </w:r>
      <w:r w:rsidR="00F51B16" w:rsidRPr="000C2A2E">
        <w:rPr>
          <w:rFonts w:ascii="Times New Roman" w:hAnsi="Times New Roman" w:cs="Times New Roman"/>
          <w:sz w:val="24"/>
          <w:szCs w:val="24"/>
        </w:rPr>
        <w:t>betartását a katasztrófavédelem és más hatóságok rendszeresen ellenőr</w:t>
      </w:r>
      <w:r w:rsidR="003F7009" w:rsidRPr="000C2A2E">
        <w:rPr>
          <w:rFonts w:ascii="Times New Roman" w:hAnsi="Times New Roman" w:cs="Times New Roman"/>
          <w:sz w:val="24"/>
          <w:szCs w:val="24"/>
        </w:rPr>
        <w:t>i</w:t>
      </w:r>
      <w:r w:rsidR="00F51B16" w:rsidRPr="000C2A2E">
        <w:rPr>
          <w:rFonts w:ascii="Times New Roman" w:hAnsi="Times New Roman" w:cs="Times New Roman"/>
          <w:sz w:val="24"/>
          <w:szCs w:val="24"/>
        </w:rPr>
        <w:t>z</w:t>
      </w:r>
      <w:r w:rsidR="003F7009" w:rsidRPr="000C2A2E">
        <w:rPr>
          <w:rFonts w:ascii="Times New Roman" w:hAnsi="Times New Roman" w:cs="Times New Roman"/>
          <w:sz w:val="24"/>
          <w:szCs w:val="24"/>
        </w:rPr>
        <w:t>ték. Az ellenőrzések alkalmával rendelkezt</w:t>
      </w:r>
      <w:r w:rsidR="00E8091D" w:rsidRPr="000C2A2E">
        <w:rPr>
          <w:rFonts w:ascii="Times New Roman" w:hAnsi="Times New Roman" w:cs="Times New Roman"/>
          <w:sz w:val="24"/>
          <w:szCs w:val="24"/>
        </w:rPr>
        <w:t xml:space="preserve">ünk a szükséges dokumentumokkal, engedélyekkel. </w:t>
      </w:r>
    </w:p>
    <w:p w:rsidR="000E1C94" w:rsidRPr="000C2A2E" w:rsidRDefault="000E1C94" w:rsidP="00035730">
      <w:pPr>
        <w:spacing w:after="0" w:line="240" w:lineRule="auto"/>
        <w:jc w:val="both"/>
        <w:rPr>
          <w:rFonts w:ascii="Times New Roman" w:hAnsi="Times New Roman" w:cs="Times New Roman"/>
          <w:sz w:val="24"/>
          <w:szCs w:val="24"/>
        </w:rPr>
      </w:pPr>
    </w:p>
    <w:p w:rsidR="00035730" w:rsidRPr="000C2A2E" w:rsidRDefault="006A17CC" w:rsidP="00035730">
      <w:pPr>
        <w:spacing w:after="0" w:line="240" w:lineRule="auto"/>
        <w:jc w:val="both"/>
        <w:rPr>
          <w:rFonts w:ascii="Times New Roman" w:hAnsi="Times New Roman" w:cs="Times New Roman"/>
          <w:color w:val="FF0000"/>
          <w:sz w:val="24"/>
          <w:szCs w:val="24"/>
        </w:rPr>
      </w:pPr>
      <w:r w:rsidRPr="000C2A2E">
        <w:rPr>
          <w:rFonts w:ascii="Times New Roman" w:hAnsi="Times New Roman" w:cs="Times New Roman"/>
          <w:sz w:val="24"/>
          <w:szCs w:val="24"/>
        </w:rPr>
        <w:t>201</w:t>
      </w:r>
      <w:r w:rsidR="00E8091D" w:rsidRPr="000C2A2E">
        <w:rPr>
          <w:rFonts w:ascii="Times New Roman" w:hAnsi="Times New Roman" w:cs="Times New Roman"/>
          <w:sz w:val="24"/>
          <w:szCs w:val="24"/>
        </w:rPr>
        <w:t>8</w:t>
      </w:r>
      <w:r w:rsidRPr="000C2A2E">
        <w:rPr>
          <w:rFonts w:ascii="Times New Roman" w:hAnsi="Times New Roman" w:cs="Times New Roman"/>
          <w:sz w:val="24"/>
          <w:szCs w:val="24"/>
        </w:rPr>
        <w:t>-b</w:t>
      </w:r>
      <w:r w:rsidR="00E8091D" w:rsidRPr="000C2A2E">
        <w:rPr>
          <w:rFonts w:ascii="Times New Roman" w:hAnsi="Times New Roman" w:cs="Times New Roman"/>
          <w:sz w:val="24"/>
          <w:szCs w:val="24"/>
        </w:rPr>
        <w:t>a</w:t>
      </w:r>
      <w:r w:rsidRPr="000C2A2E">
        <w:rPr>
          <w:rFonts w:ascii="Times New Roman" w:hAnsi="Times New Roman" w:cs="Times New Roman"/>
          <w:sz w:val="24"/>
          <w:szCs w:val="24"/>
        </w:rPr>
        <w:t xml:space="preserve">n </w:t>
      </w:r>
      <w:r w:rsidR="00071E25" w:rsidRPr="000C2A2E">
        <w:rPr>
          <w:rFonts w:ascii="Times New Roman" w:hAnsi="Times New Roman" w:cs="Times New Roman"/>
          <w:sz w:val="24"/>
          <w:szCs w:val="24"/>
        </w:rPr>
        <w:t xml:space="preserve">Mikulás ünnepségen láttuk vendégül a családokat. </w:t>
      </w:r>
      <w:r w:rsidRPr="000C2A2E">
        <w:rPr>
          <w:rFonts w:ascii="Times New Roman" w:hAnsi="Times New Roman" w:cs="Times New Roman"/>
          <w:sz w:val="24"/>
          <w:szCs w:val="24"/>
        </w:rPr>
        <w:t>Advent i</w:t>
      </w:r>
      <w:r w:rsidR="00E8091D" w:rsidRPr="000C2A2E">
        <w:rPr>
          <w:rFonts w:ascii="Times New Roman" w:hAnsi="Times New Roman" w:cs="Times New Roman"/>
          <w:sz w:val="24"/>
          <w:szCs w:val="24"/>
        </w:rPr>
        <w:t xml:space="preserve">dején </w:t>
      </w:r>
      <w:r w:rsidRPr="000C2A2E">
        <w:rPr>
          <w:rFonts w:ascii="Times New Roman" w:hAnsi="Times New Roman" w:cs="Times New Roman"/>
          <w:sz w:val="24"/>
          <w:szCs w:val="24"/>
        </w:rPr>
        <w:t>az intézmény</w:t>
      </w:r>
      <w:r w:rsidR="00E8091D" w:rsidRPr="000C2A2E">
        <w:rPr>
          <w:rFonts w:ascii="Times New Roman" w:hAnsi="Times New Roman" w:cs="Times New Roman"/>
          <w:sz w:val="24"/>
          <w:szCs w:val="24"/>
        </w:rPr>
        <w:t>ünk</w:t>
      </w:r>
      <w:r w:rsidRPr="000C2A2E">
        <w:rPr>
          <w:rFonts w:ascii="Times New Roman" w:hAnsi="Times New Roman" w:cs="Times New Roman"/>
          <w:sz w:val="24"/>
          <w:szCs w:val="24"/>
        </w:rPr>
        <w:t xml:space="preserve"> előtti tér</w:t>
      </w:r>
      <w:r w:rsidR="00E8091D" w:rsidRPr="000C2A2E">
        <w:rPr>
          <w:rFonts w:ascii="Times New Roman" w:hAnsi="Times New Roman" w:cs="Times New Roman"/>
          <w:sz w:val="24"/>
          <w:szCs w:val="24"/>
        </w:rPr>
        <w:t xml:space="preserve"> központi szerepet kapott. Az Önkormányzat </w:t>
      </w:r>
      <w:r w:rsidRPr="000C2A2E">
        <w:rPr>
          <w:rFonts w:ascii="Times New Roman" w:hAnsi="Times New Roman" w:cs="Times New Roman"/>
          <w:sz w:val="24"/>
          <w:szCs w:val="24"/>
        </w:rPr>
        <w:t xml:space="preserve">itt állította fel a város feldíszített </w:t>
      </w:r>
      <w:r w:rsidR="00285FDB">
        <w:rPr>
          <w:rFonts w:ascii="Times New Roman" w:hAnsi="Times New Roman" w:cs="Times New Roman"/>
          <w:sz w:val="24"/>
          <w:szCs w:val="24"/>
        </w:rPr>
        <w:t xml:space="preserve">fenyőfáját, amely </w:t>
      </w:r>
      <w:r w:rsidR="00E8091D" w:rsidRPr="000C2A2E">
        <w:rPr>
          <w:rFonts w:ascii="Times New Roman" w:hAnsi="Times New Roman" w:cs="Times New Roman"/>
          <w:sz w:val="24"/>
          <w:szCs w:val="24"/>
        </w:rPr>
        <w:t xml:space="preserve">a </w:t>
      </w:r>
      <w:r w:rsidRPr="000C2A2E">
        <w:rPr>
          <w:rFonts w:ascii="Times New Roman" w:hAnsi="Times New Roman" w:cs="Times New Roman"/>
          <w:sz w:val="24"/>
          <w:szCs w:val="24"/>
        </w:rPr>
        <w:t>díszkivilágítást kapott művelődési központ</w:t>
      </w:r>
      <w:r w:rsidR="004C78A1" w:rsidRPr="000C2A2E">
        <w:rPr>
          <w:rFonts w:ascii="Times New Roman" w:hAnsi="Times New Roman" w:cs="Times New Roman"/>
          <w:sz w:val="24"/>
          <w:szCs w:val="24"/>
        </w:rPr>
        <w:t>tal</w:t>
      </w:r>
      <w:r w:rsidR="00E8091D" w:rsidRPr="000C2A2E">
        <w:rPr>
          <w:rFonts w:ascii="Times New Roman" w:hAnsi="Times New Roman" w:cs="Times New Roman"/>
          <w:sz w:val="24"/>
          <w:szCs w:val="24"/>
        </w:rPr>
        <w:t xml:space="preserve"> együtt meghitt</w:t>
      </w:r>
      <w:r w:rsidR="00285FDB">
        <w:rPr>
          <w:rFonts w:ascii="Times New Roman" w:hAnsi="Times New Roman" w:cs="Times New Roman"/>
          <w:sz w:val="24"/>
          <w:szCs w:val="24"/>
        </w:rPr>
        <w:t xml:space="preserve"> hangulatot</w:t>
      </w:r>
      <w:r w:rsidR="00E8091D" w:rsidRPr="000C2A2E">
        <w:rPr>
          <w:rFonts w:ascii="Times New Roman" w:hAnsi="Times New Roman" w:cs="Times New Roman"/>
          <w:sz w:val="24"/>
          <w:szCs w:val="24"/>
        </w:rPr>
        <w:t xml:space="preserve"> teremtett az Adventi gyertyagyújtásokhoz. </w:t>
      </w:r>
      <w:r w:rsidRPr="000C2A2E">
        <w:rPr>
          <w:rFonts w:ascii="Times New Roman" w:hAnsi="Times New Roman" w:cs="Times New Roman"/>
          <w:sz w:val="24"/>
          <w:szCs w:val="24"/>
        </w:rPr>
        <w:t xml:space="preserve">Advent négy vasárnapján ünnepi gyertyagyújtásra került </w:t>
      </w:r>
      <w:r w:rsidR="007574BE" w:rsidRPr="000C2A2E">
        <w:rPr>
          <w:rFonts w:ascii="Times New Roman" w:hAnsi="Times New Roman" w:cs="Times New Roman"/>
          <w:sz w:val="24"/>
          <w:szCs w:val="24"/>
        </w:rPr>
        <w:t xml:space="preserve">sor </w:t>
      </w:r>
      <w:r w:rsidRPr="000C2A2E">
        <w:rPr>
          <w:rFonts w:ascii="Times New Roman" w:hAnsi="Times New Roman" w:cs="Times New Roman"/>
          <w:sz w:val="24"/>
          <w:szCs w:val="24"/>
        </w:rPr>
        <w:t xml:space="preserve">az </w:t>
      </w:r>
      <w:r w:rsidR="00394F8D" w:rsidRPr="000C2A2E">
        <w:rPr>
          <w:rFonts w:ascii="Times New Roman" w:hAnsi="Times New Roman" w:cs="Times New Roman"/>
          <w:sz w:val="24"/>
          <w:szCs w:val="24"/>
        </w:rPr>
        <w:t>ö</w:t>
      </w:r>
      <w:r w:rsidRPr="000C2A2E">
        <w:rPr>
          <w:rFonts w:ascii="Times New Roman" w:hAnsi="Times New Roman" w:cs="Times New Roman"/>
          <w:sz w:val="24"/>
          <w:szCs w:val="24"/>
        </w:rPr>
        <w:t xml:space="preserve">nkormányzat </w:t>
      </w:r>
      <w:r w:rsidR="00E8091D" w:rsidRPr="000C2A2E">
        <w:rPr>
          <w:rFonts w:ascii="Times New Roman" w:hAnsi="Times New Roman" w:cs="Times New Roman"/>
          <w:sz w:val="24"/>
          <w:szCs w:val="24"/>
        </w:rPr>
        <w:t xml:space="preserve">és az egyházak közreműködésével, melyben intézményünk is jelentős feladatokat vállalt. </w:t>
      </w:r>
      <w:r w:rsidRPr="000C2A2E">
        <w:rPr>
          <w:rFonts w:ascii="Times New Roman" w:hAnsi="Times New Roman" w:cs="Times New Roman"/>
          <w:sz w:val="24"/>
          <w:szCs w:val="24"/>
        </w:rPr>
        <w:t xml:space="preserve"> Rendezvényeket szerveztünk az ünnepkörhöz kapcsolódóan.</w:t>
      </w:r>
      <w:r w:rsidR="00071E25" w:rsidRPr="000C2A2E">
        <w:rPr>
          <w:rFonts w:ascii="Times New Roman" w:hAnsi="Times New Roman" w:cs="Times New Roman"/>
          <w:sz w:val="24"/>
          <w:szCs w:val="24"/>
        </w:rPr>
        <w:t xml:space="preserve"> </w:t>
      </w:r>
    </w:p>
    <w:p w:rsidR="00035730" w:rsidRPr="000C2A2E" w:rsidRDefault="00035730" w:rsidP="00035730">
      <w:pPr>
        <w:spacing w:line="240" w:lineRule="auto"/>
        <w:jc w:val="both"/>
        <w:rPr>
          <w:rFonts w:ascii="Times New Roman" w:hAnsi="Times New Roman" w:cs="Times New Roman"/>
          <w:color w:val="FF0000"/>
          <w:sz w:val="24"/>
          <w:szCs w:val="24"/>
        </w:rPr>
      </w:pPr>
    </w:p>
    <w:p w:rsidR="00063C18" w:rsidRPr="000C2A2E" w:rsidRDefault="00E8091D" w:rsidP="008E46BC">
      <w:pPr>
        <w:spacing w:line="240" w:lineRule="auto"/>
        <w:jc w:val="both"/>
        <w:rPr>
          <w:rFonts w:ascii="Times New Roman" w:hAnsi="Times New Roman" w:cs="Times New Roman"/>
          <w:sz w:val="24"/>
          <w:szCs w:val="24"/>
        </w:rPr>
      </w:pPr>
      <w:r w:rsidRPr="000C2A2E">
        <w:rPr>
          <w:rFonts w:ascii="Times New Roman" w:hAnsi="Times New Roman" w:cs="Times New Roman"/>
          <w:sz w:val="24"/>
          <w:szCs w:val="24"/>
        </w:rPr>
        <w:t>2018. decemberében az Önkormányzat által átadott Jégpályához a</w:t>
      </w:r>
      <w:r w:rsidR="00394F8D" w:rsidRPr="000C2A2E">
        <w:rPr>
          <w:rFonts w:ascii="Times New Roman" w:hAnsi="Times New Roman" w:cs="Times New Roman"/>
          <w:sz w:val="24"/>
          <w:szCs w:val="24"/>
        </w:rPr>
        <w:t xml:space="preserve"> Bocskai Rendezvényközpontban </w:t>
      </w:r>
      <w:r w:rsidRPr="000C2A2E">
        <w:rPr>
          <w:rFonts w:ascii="Times New Roman" w:hAnsi="Times New Roman" w:cs="Times New Roman"/>
          <w:sz w:val="24"/>
          <w:szCs w:val="24"/>
        </w:rPr>
        <w:t xml:space="preserve">biztosítottunk technikai hátteret. </w:t>
      </w:r>
      <w:r w:rsidR="00063C18" w:rsidRPr="000C2A2E">
        <w:rPr>
          <w:rFonts w:ascii="Times New Roman" w:hAnsi="Times New Roman" w:cs="Times New Roman"/>
          <w:sz w:val="24"/>
          <w:szCs w:val="24"/>
        </w:rPr>
        <w:t>Ugyanitt v</w:t>
      </w:r>
      <w:r w:rsidR="00071E25" w:rsidRPr="000C2A2E">
        <w:rPr>
          <w:rFonts w:ascii="Times New Roman" w:hAnsi="Times New Roman" w:cs="Times New Roman"/>
          <w:sz w:val="24"/>
          <w:szCs w:val="24"/>
        </w:rPr>
        <w:t>állalkozó közreműködésével</w:t>
      </w:r>
      <w:r w:rsidR="00394F8D" w:rsidRPr="000C2A2E">
        <w:rPr>
          <w:rFonts w:ascii="Times New Roman" w:hAnsi="Times New Roman" w:cs="Times New Roman"/>
          <w:sz w:val="24"/>
          <w:szCs w:val="24"/>
        </w:rPr>
        <w:t xml:space="preserve"> -</w:t>
      </w:r>
      <w:r w:rsidR="00071E25" w:rsidRPr="000C2A2E">
        <w:rPr>
          <w:rFonts w:ascii="Times New Roman" w:hAnsi="Times New Roman" w:cs="Times New Roman"/>
          <w:sz w:val="24"/>
          <w:szCs w:val="24"/>
        </w:rPr>
        <w:t xml:space="preserve"> heti egy alkalommal </w:t>
      </w:r>
      <w:r w:rsidRPr="000C2A2E">
        <w:rPr>
          <w:rFonts w:ascii="Times New Roman" w:hAnsi="Times New Roman" w:cs="Times New Roman"/>
          <w:sz w:val="24"/>
          <w:szCs w:val="24"/>
        </w:rPr>
        <w:t xml:space="preserve">- </w:t>
      </w:r>
      <w:r w:rsidR="00071E25" w:rsidRPr="000C2A2E">
        <w:rPr>
          <w:rFonts w:ascii="Times New Roman" w:hAnsi="Times New Roman" w:cs="Times New Roman"/>
          <w:sz w:val="24"/>
          <w:szCs w:val="24"/>
        </w:rPr>
        <w:t>201</w:t>
      </w:r>
      <w:r w:rsidRPr="000C2A2E">
        <w:rPr>
          <w:rFonts w:ascii="Times New Roman" w:hAnsi="Times New Roman" w:cs="Times New Roman"/>
          <w:sz w:val="24"/>
          <w:szCs w:val="24"/>
        </w:rPr>
        <w:t>8</w:t>
      </w:r>
      <w:r w:rsidR="00071E25" w:rsidRPr="000C2A2E">
        <w:rPr>
          <w:rFonts w:ascii="Times New Roman" w:hAnsi="Times New Roman" w:cs="Times New Roman"/>
          <w:sz w:val="24"/>
          <w:szCs w:val="24"/>
        </w:rPr>
        <w:t>-b</w:t>
      </w:r>
      <w:r w:rsidRPr="000C2A2E">
        <w:rPr>
          <w:rFonts w:ascii="Times New Roman" w:hAnsi="Times New Roman" w:cs="Times New Roman"/>
          <w:sz w:val="24"/>
          <w:szCs w:val="24"/>
        </w:rPr>
        <w:t>a</w:t>
      </w:r>
      <w:r w:rsidR="00071E25" w:rsidRPr="000C2A2E">
        <w:rPr>
          <w:rFonts w:ascii="Times New Roman" w:hAnsi="Times New Roman" w:cs="Times New Roman"/>
          <w:sz w:val="24"/>
          <w:szCs w:val="24"/>
        </w:rPr>
        <w:t xml:space="preserve">n </w:t>
      </w:r>
      <w:r w:rsidRPr="000C2A2E">
        <w:rPr>
          <w:rFonts w:ascii="Times New Roman" w:hAnsi="Times New Roman" w:cs="Times New Roman"/>
          <w:sz w:val="24"/>
          <w:szCs w:val="24"/>
        </w:rPr>
        <w:t>i</w:t>
      </w:r>
      <w:r w:rsidR="004C78A1" w:rsidRPr="000C2A2E">
        <w:rPr>
          <w:rFonts w:ascii="Times New Roman" w:hAnsi="Times New Roman" w:cs="Times New Roman"/>
          <w:sz w:val="24"/>
          <w:szCs w:val="24"/>
        </w:rPr>
        <w:t xml:space="preserve">s folytatódtak a filmvetítések, </w:t>
      </w:r>
      <w:r w:rsidRPr="000C2A2E">
        <w:rPr>
          <w:rFonts w:ascii="Times New Roman" w:hAnsi="Times New Roman" w:cs="Times New Roman"/>
          <w:sz w:val="24"/>
          <w:szCs w:val="24"/>
        </w:rPr>
        <w:t xml:space="preserve">ahol </w:t>
      </w:r>
      <w:r w:rsidR="00071E25" w:rsidRPr="000C2A2E">
        <w:rPr>
          <w:rFonts w:ascii="Times New Roman" w:hAnsi="Times New Roman" w:cs="Times New Roman"/>
          <w:sz w:val="24"/>
          <w:szCs w:val="24"/>
        </w:rPr>
        <w:t xml:space="preserve">mindig a legújabb filmek kerültek bemutatásra. </w:t>
      </w:r>
      <w:r w:rsidR="00394F8D" w:rsidRPr="000C2A2E">
        <w:rPr>
          <w:rFonts w:ascii="Times New Roman" w:hAnsi="Times New Roman" w:cs="Times New Roman"/>
          <w:sz w:val="24"/>
          <w:szCs w:val="24"/>
        </w:rPr>
        <w:t xml:space="preserve"> </w:t>
      </w:r>
    </w:p>
    <w:p w:rsidR="006B46FF" w:rsidRPr="000C2A2E" w:rsidRDefault="00035730" w:rsidP="0073058C">
      <w:pPr>
        <w:spacing w:line="240" w:lineRule="auto"/>
        <w:jc w:val="both"/>
        <w:rPr>
          <w:rFonts w:ascii="Times New Roman" w:hAnsi="Times New Roman" w:cs="Times New Roman"/>
          <w:sz w:val="24"/>
          <w:szCs w:val="24"/>
        </w:rPr>
      </w:pPr>
      <w:r w:rsidRPr="000C2A2E">
        <w:rPr>
          <w:rFonts w:ascii="Times New Roman" w:hAnsi="Times New Roman" w:cs="Times New Roman"/>
          <w:sz w:val="24"/>
          <w:szCs w:val="24"/>
        </w:rPr>
        <w:t xml:space="preserve">Rendezvényeinken </w:t>
      </w:r>
      <w:r w:rsidR="0073058C" w:rsidRPr="000C2A2E">
        <w:rPr>
          <w:rFonts w:ascii="Times New Roman" w:hAnsi="Times New Roman" w:cs="Times New Roman"/>
          <w:sz w:val="24"/>
          <w:szCs w:val="24"/>
        </w:rPr>
        <w:t xml:space="preserve">rendszeresen </w:t>
      </w:r>
      <w:r w:rsidR="004A164D" w:rsidRPr="000C2A2E">
        <w:rPr>
          <w:rFonts w:ascii="Times New Roman" w:hAnsi="Times New Roman" w:cs="Times New Roman"/>
          <w:sz w:val="24"/>
          <w:szCs w:val="24"/>
        </w:rPr>
        <w:t xml:space="preserve">bemutatkozási </w:t>
      </w:r>
      <w:r w:rsidRPr="000C2A2E">
        <w:rPr>
          <w:rFonts w:ascii="Times New Roman" w:hAnsi="Times New Roman" w:cs="Times New Roman"/>
          <w:sz w:val="24"/>
          <w:szCs w:val="24"/>
        </w:rPr>
        <w:t>lehetőséget biztosítottunk amatőr művészeti csoportoknak</w:t>
      </w:r>
      <w:r w:rsidR="0073058C" w:rsidRPr="000C2A2E">
        <w:rPr>
          <w:rFonts w:ascii="Times New Roman" w:hAnsi="Times New Roman" w:cs="Times New Roman"/>
          <w:sz w:val="24"/>
          <w:szCs w:val="24"/>
        </w:rPr>
        <w:t xml:space="preserve">, támogattuk csoportjaink vidéki fellépéseit. </w:t>
      </w:r>
      <w:r w:rsidR="004A164D" w:rsidRPr="000C2A2E">
        <w:rPr>
          <w:rFonts w:ascii="Times New Roman" w:hAnsi="Times New Roman" w:cs="Times New Roman"/>
          <w:sz w:val="24"/>
          <w:szCs w:val="24"/>
        </w:rPr>
        <w:t xml:space="preserve"> </w:t>
      </w:r>
    </w:p>
    <w:p w:rsidR="00F019C4" w:rsidRPr="000C2A2E" w:rsidRDefault="00F019C4" w:rsidP="001A4587">
      <w:pPr>
        <w:spacing w:after="0" w:line="240" w:lineRule="auto"/>
        <w:jc w:val="both"/>
        <w:rPr>
          <w:rFonts w:ascii="Times New Roman" w:hAnsi="Times New Roman" w:cs="Times New Roman"/>
          <w:sz w:val="24"/>
          <w:szCs w:val="24"/>
        </w:rPr>
      </w:pPr>
      <w:r w:rsidRPr="000C2A2E">
        <w:rPr>
          <w:rFonts w:ascii="Times New Roman" w:hAnsi="Times New Roman" w:cs="Times New Roman"/>
          <w:sz w:val="24"/>
          <w:szCs w:val="24"/>
        </w:rPr>
        <w:t>Művészeti, szórakoztató, közösségi rendezvények száma</w:t>
      </w:r>
      <w:r w:rsidR="00C51AC3" w:rsidRPr="000C2A2E">
        <w:rPr>
          <w:rFonts w:ascii="Times New Roman" w:hAnsi="Times New Roman" w:cs="Times New Roman"/>
          <w:sz w:val="24"/>
          <w:szCs w:val="24"/>
        </w:rPr>
        <w:t xml:space="preserve"> 2017-ben</w:t>
      </w:r>
      <w:r w:rsidRPr="000C2A2E">
        <w:rPr>
          <w:rFonts w:ascii="Times New Roman" w:hAnsi="Times New Roman" w:cs="Times New Roman"/>
          <w:sz w:val="24"/>
          <w:szCs w:val="24"/>
        </w:rPr>
        <w:t xml:space="preserve">: </w:t>
      </w:r>
      <w:r w:rsidR="006D35BE" w:rsidRPr="000C2A2E">
        <w:rPr>
          <w:rFonts w:ascii="Times New Roman" w:hAnsi="Times New Roman" w:cs="Times New Roman"/>
          <w:sz w:val="24"/>
          <w:szCs w:val="24"/>
        </w:rPr>
        <w:t>360</w:t>
      </w:r>
      <w:r w:rsidR="00173ACB" w:rsidRPr="000C2A2E">
        <w:rPr>
          <w:rFonts w:ascii="Times New Roman" w:hAnsi="Times New Roman" w:cs="Times New Roman"/>
          <w:sz w:val="24"/>
          <w:szCs w:val="24"/>
        </w:rPr>
        <w:t xml:space="preserve"> alkalom</w:t>
      </w:r>
      <w:r w:rsidRPr="000C2A2E">
        <w:rPr>
          <w:rFonts w:ascii="Times New Roman" w:hAnsi="Times New Roman" w:cs="Times New Roman"/>
          <w:sz w:val="24"/>
          <w:szCs w:val="24"/>
        </w:rPr>
        <w:t xml:space="preserve"> </w:t>
      </w:r>
    </w:p>
    <w:p w:rsidR="00BD7342" w:rsidRPr="000C2A2E" w:rsidRDefault="00F019C4" w:rsidP="001A4587">
      <w:pPr>
        <w:spacing w:after="0" w:line="240" w:lineRule="auto"/>
        <w:jc w:val="both"/>
        <w:rPr>
          <w:rFonts w:ascii="Times New Roman" w:hAnsi="Times New Roman" w:cs="Times New Roman"/>
          <w:sz w:val="24"/>
          <w:szCs w:val="24"/>
        </w:rPr>
      </w:pPr>
      <w:r w:rsidRPr="000C2A2E">
        <w:rPr>
          <w:rFonts w:ascii="Times New Roman" w:hAnsi="Times New Roman" w:cs="Times New Roman"/>
          <w:sz w:val="24"/>
          <w:szCs w:val="24"/>
        </w:rPr>
        <w:t xml:space="preserve">                                                   </w:t>
      </w:r>
      <w:r w:rsidR="00173ACB" w:rsidRPr="000C2A2E">
        <w:rPr>
          <w:rFonts w:ascii="Times New Roman" w:hAnsi="Times New Roman" w:cs="Times New Roman"/>
          <w:sz w:val="24"/>
          <w:szCs w:val="24"/>
        </w:rPr>
        <w:t xml:space="preserve">      </w:t>
      </w:r>
      <w:r w:rsidRPr="000C2A2E">
        <w:rPr>
          <w:rFonts w:ascii="Times New Roman" w:hAnsi="Times New Roman" w:cs="Times New Roman"/>
          <w:sz w:val="24"/>
          <w:szCs w:val="24"/>
        </w:rPr>
        <w:t xml:space="preserve"> látogatók, nézők száma: </w:t>
      </w:r>
      <w:r w:rsidR="0073058C" w:rsidRPr="000C2A2E">
        <w:rPr>
          <w:rFonts w:ascii="Times New Roman" w:hAnsi="Times New Roman" w:cs="Times New Roman"/>
          <w:sz w:val="24"/>
          <w:szCs w:val="24"/>
        </w:rPr>
        <w:t xml:space="preserve">252 </w:t>
      </w:r>
      <w:r w:rsidR="006D35BE" w:rsidRPr="000C2A2E">
        <w:rPr>
          <w:rFonts w:ascii="Times New Roman" w:hAnsi="Times New Roman" w:cs="Times New Roman"/>
          <w:sz w:val="24"/>
          <w:szCs w:val="24"/>
        </w:rPr>
        <w:t>100</w:t>
      </w:r>
      <w:r w:rsidRPr="000C2A2E">
        <w:rPr>
          <w:rFonts w:ascii="Times New Roman" w:hAnsi="Times New Roman" w:cs="Times New Roman"/>
          <w:sz w:val="24"/>
          <w:szCs w:val="24"/>
        </w:rPr>
        <w:t xml:space="preserve"> fő.</w:t>
      </w:r>
    </w:p>
    <w:p w:rsidR="0073058C" w:rsidRPr="000C2A2E" w:rsidRDefault="0073058C" w:rsidP="001A4587">
      <w:pPr>
        <w:spacing w:after="0" w:line="240" w:lineRule="auto"/>
        <w:jc w:val="both"/>
        <w:rPr>
          <w:rFonts w:ascii="Times New Roman" w:hAnsi="Times New Roman" w:cs="Times New Roman"/>
          <w:sz w:val="24"/>
          <w:szCs w:val="24"/>
        </w:rPr>
      </w:pPr>
      <w:r w:rsidRPr="000C2A2E">
        <w:rPr>
          <w:rFonts w:ascii="Times New Roman" w:hAnsi="Times New Roman" w:cs="Times New Roman"/>
          <w:sz w:val="24"/>
          <w:szCs w:val="24"/>
        </w:rPr>
        <w:t xml:space="preserve">                                                                                            2018-ban: 378 alkalom</w:t>
      </w:r>
    </w:p>
    <w:p w:rsidR="0073058C" w:rsidRPr="000C2A2E" w:rsidRDefault="0073058C" w:rsidP="001A4587">
      <w:pPr>
        <w:spacing w:after="0" w:line="240" w:lineRule="auto"/>
        <w:jc w:val="both"/>
        <w:rPr>
          <w:rFonts w:ascii="Times New Roman" w:hAnsi="Times New Roman" w:cs="Times New Roman"/>
          <w:sz w:val="24"/>
          <w:szCs w:val="24"/>
        </w:rPr>
      </w:pPr>
      <w:r w:rsidRPr="000C2A2E">
        <w:rPr>
          <w:rFonts w:ascii="Times New Roman" w:hAnsi="Times New Roman" w:cs="Times New Roman"/>
          <w:sz w:val="24"/>
          <w:szCs w:val="24"/>
        </w:rPr>
        <w:t xml:space="preserve">                                                          látogatók, nézők száma: 2</w:t>
      </w:r>
      <w:r w:rsidR="00BB0B4B" w:rsidRPr="000C2A2E">
        <w:rPr>
          <w:rFonts w:ascii="Times New Roman" w:hAnsi="Times New Roman" w:cs="Times New Roman"/>
          <w:sz w:val="24"/>
          <w:szCs w:val="24"/>
        </w:rPr>
        <w:t>6</w:t>
      </w:r>
      <w:r w:rsidR="00034AB0" w:rsidRPr="000C2A2E">
        <w:rPr>
          <w:rFonts w:ascii="Times New Roman" w:hAnsi="Times New Roman" w:cs="Times New Roman"/>
          <w:sz w:val="24"/>
          <w:szCs w:val="24"/>
        </w:rPr>
        <w:t>0</w:t>
      </w:r>
      <w:r w:rsidRPr="000C2A2E">
        <w:rPr>
          <w:rFonts w:ascii="Times New Roman" w:hAnsi="Times New Roman" w:cs="Times New Roman"/>
          <w:sz w:val="24"/>
          <w:szCs w:val="24"/>
        </w:rPr>
        <w:t> </w:t>
      </w:r>
      <w:r w:rsidR="00034AB0" w:rsidRPr="000C2A2E">
        <w:rPr>
          <w:rFonts w:ascii="Times New Roman" w:hAnsi="Times New Roman" w:cs="Times New Roman"/>
          <w:sz w:val="24"/>
          <w:szCs w:val="24"/>
        </w:rPr>
        <w:t>269</w:t>
      </w:r>
      <w:r w:rsidRPr="000C2A2E">
        <w:rPr>
          <w:rFonts w:ascii="Times New Roman" w:hAnsi="Times New Roman" w:cs="Times New Roman"/>
          <w:sz w:val="24"/>
          <w:szCs w:val="24"/>
        </w:rPr>
        <w:t xml:space="preserve"> fő</w:t>
      </w:r>
    </w:p>
    <w:p w:rsidR="005A2926" w:rsidRPr="000C2A2E" w:rsidRDefault="005A2926" w:rsidP="001A4587">
      <w:pPr>
        <w:spacing w:after="0" w:line="240" w:lineRule="auto"/>
        <w:jc w:val="both"/>
        <w:rPr>
          <w:rFonts w:ascii="Times New Roman" w:hAnsi="Times New Roman" w:cs="Times New Roman"/>
          <w:sz w:val="24"/>
          <w:szCs w:val="24"/>
        </w:rPr>
      </w:pPr>
    </w:p>
    <w:p w:rsidR="00772CC8" w:rsidRPr="000C2A2E" w:rsidRDefault="0073058C" w:rsidP="001F0F08">
      <w:pPr>
        <w:spacing w:line="240" w:lineRule="auto"/>
        <w:jc w:val="both"/>
        <w:rPr>
          <w:rFonts w:ascii="Times New Roman" w:hAnsi="Times New Roman" w:cs="Times New Roman"/>
          <w:sz w:val="24"/>
          <w:szCs w:val="24"/>
        </w:rPr>
      </w:pPr>
      <w:r w:rsidRPr="000C2A2E">
        <w:rPr>
          <w:rFonts w:ascii="Times New Roman" w:hAnsi="Times New Roman" w:cs="Times New Roman"/>
          <w:sz w:val="24"/>
          <w:szCs w:val="24"/>
        </w:rPr>
        <w:t xml:space="preserve">                     </w:t>
      </w:r>
      <w:r w:rsidR="000E159F">
        <w:rPr>
          <w:rFonts w:ascii="Times New Roman" w:hAnsi="Times New Roman" w:cs="Times New Roman"/>
          <w:sz w:val="24"/>
          <w:szCs w:val="24"/>
        </w:rPr>
        <w:t xml:space="preserve">                         </w:t>
      </w:r>
      <w:r w:rsidRPr="000C2A2E">
        <w:rPr>
          <w:rFonts w:ascii="Times New Roman" w:hAnsi="Times New Roman" w:cs="Times New Roman"/>
          <w:sz w:val="24"/>
          <w:szCs w:val="24"/>
        </w:rPr>
        <w:t xml:space="preserve"> </w:t>
      </w:r>
    </w:p>
    <w:p w:rsidR="00035730" w:rsidRPr="000C2A2E" w:rsidRDefault="00035730" w:rsidP="00D72283">
      <w:pPr>
        <w:pStyle w:val="Listaszerbekezds"/>
        <w:numPr>
          <w:ilvl w:val="2"/>
          <w:numId w:val="7"/>
        </w:numPr>
        <w:spacing w:line="240" w:lineRule="auto"/>
        <w:jc w:val="both"/>
        <w:outlineLvl w:val="2"/>
        <w:rPr>
          <w:rFonts w:ascii="Times New Roman" w:hAnsi="Times New Roman" w:cs="Times New Roman"/>
          <w:b/>
          <w:i/>
          <w:sz w:val="24"/>
          <w:szCs w:val="24"/>
        </w:rPr>
      </w:pPr>
      <w:bookmarkStart w:id="30" w:name="_Toc5028995"/>
      <w:bookmarkStart w:id="31" w:name="_Toc5370800"/>
      <w:r w:rsidRPr="000C2A2E">
        <w:rPr>
          <w:rFonts w:ascii="Times New Roman" w:hAnsi="Times New Roman" w:cs="Times New Roman"/>
          <w:b/>
          <w:i/>
          <w:sz w:val="24"/>
          <w:szCs w:val="24"/>
        </w:rPr>
        <w:t>Közösségi szolgáltatás</w:t>
      </w:r>
      <w:bookmarkEnd w:id="30"/>
      <w:bookmarkEnd w:id="31"/>
    </w:p>
    <w:p w:rsidR="00035730" w:rsidRPr="000C2A2E" w:rsidRDefault="00035730" w:rsidP="00035730">
      <w:pPr>
        <w:spacing w:line="240" w:lineRule="auto"/>
        <w:jc w:val="both"/>
        <w:rPr>
          <w:rFonts w:ascii="Times New Roman" w:hAnsi="Times New Roman" w:cs="Times New Roman"/>
          <w:sz w:val="24"/>
          <w:szCs w:val="24"/>
        </w:rPr>
      </w:pPr>
      <w:r w:rsidRPr="000C2A2E">
        <w:rPr>
          <w:rFonts w:ascii="Times New Roman" w:eastAsia="Times New Roman" w:hAnsi="Times New Roman" w:cs="Times New Roman"/>
          <w:sz w:val="24"/>
          <w:szCs w:val="24"/>
          <w:lang w:eastAsia="hu-HU"/>
        </w:rPr>
        <w:t xml:space="preserve">Az intézmény valamennyi látogatója által térítésmentesen igénybe vehető szolgáltatásokkal </w:t>
      </w:r>
      <w:r w:rsidR="008C3180" w:rsidRPr="000C2A2E">
        <w:rPr>
          <w:rFonts w:ascii="Times New Roman" w:eastAsia="Times New Roman" w:hAnsi="Times New Roman" w:cs="Times New Roman"/>
          <w:sz w:val="24"/>
          <w:szCs w:val="24"/>
          <w:lang w:eastAsia="hu-HU"/>
        </w:rPr>
        <w:t xml:space="preserve">az épület felújítása előtt </w:t>
      </w:r>
      <w:r w:rsidRPr="000C2A2E">
        <w:rPr>
          <w:rFonts w:ascii="Times New Roman" w:eastAsia="Times New Roman" w:hAnsi="Times New Roman" w:cs="Times New Roman"/>
          <w:sz w:val="24"/>
          <w:szCs w:val="24"/>
          <w:lang w:eastAsia="hu-HU"/>
        </w:rPr>
        <w:t xml:space="preserve">csak korlátozottan álltunk a látogatók rendelkezésére. </w:t>
      </w:r>
      <w:r w:rsidR="00CB173D" w:rsidRPr="000C2A2E">
        <w:rPr>
          <w:rFonts w:ascii="Times New Roman" w:eastAsia="Times New Roman" w:hAnsi="Times New Roman" w:cs="Times New Roman"/>
          <w:sz w:val="24"/>
          <w:szCs w:val="24"/>
          <w:lang w:eastAsia="hu-HU"/>
        </w:rPr>
        <w:t xml:space="preserve">A felújított </w:t>
      </w:r>
      <w:r w:rsidR="008C3180" w:rsidRPr="000C2A2E">
        <w:rPr>
          <w:rFonts w:ascii="Times New Roman" w:eastAsia="Times New Roman" w:hAnsi="Times New Roman" w:cs="Times New Roman"/>
          <w:sz w:val="24"/>
          <w:szCs w:val="24"/>
          <w:lang w:eastAsia="hu-HU"/>
        </w:rPr>
        <w:t xml:space="preserve">épület adottságai </w:t>
      </w:r>
      <w:r w:rsidR="00CB173D" w:rsidRPr="000C2A2E">
        <w:rPr>
          <w:rFonts w:ascii="Times New Roman" w:eastAsia="Times New Roman" w:hAnsi="Times New Roman" w:cs="Times New Roman"/>
          <w:sz w:val="24"/>
          <w:szCs w:val="24"/>
          <w:lang w:eastAsia="hu-HU"/>
        </w:rPr>
        <w:t xml:space="preserve">azonban már </w:t>
      </w:r>
      <w:r w:rsidR="008C3180" w:rsidRPr="000C2A2E">
        <w:rPr>
          <w:rFonts w:ascii="Times New Roman" w:eastAsia="Times New Roman" w:hAnsi="Times New Roman" w:cs="Times New Roman"/>
          <w:sz w:val="24"/>
          <w:szCs w:val="24"/>
          <w:lang w:eastAsia="hu-HU"/>
        </w:rPr>
        <w:t xml:space="preserve">biztosítják a minőségi közösségi szolgáltatást látogatóink számára. </w:t>
      </w:r>
      <w:r w:rsidRPr="000C2A2E">
        <w:rPr>
          <w:rFonts w:ascii="Times New Roman" w:eastAsia="Times New Roman" w:hAnsi="Times New Roman" w:cs="Times New Roman"/>
          <w:sz w:val="24"/>
          <w:szCs w:val="24"/>
          <w:lang w:eastAsia="hu-HU"/>
        </w:rPr>
        <w:t>Partnereink igényeinek megismerésére, kielégítésére munkatársaink különös figyelmet fordít</w:t>
      </w:r>
      <w:r w:rsidR="003D12C1" w:rsidRPr="000C2A2E">
        <w:rPr>
          <w:rFonts w:ascii="Times New Roman" w:eastAsia="Times New Roman" w:hAnsi="Times New Roman" w:cs="Times New Roman"/>
          <w:sz w:val="24"/>
          <w:szCs w:val="24"/>
          <w:lang w:eastAsia="hu-HU"/>
        </w:rPr>
        <w:t>anak.</w:t>
      </w:r>
      <w:r w:rsidR="003F69A5" w:rsidRPr="000C2A2E">
        <w:rPr>
          <w:rFonts w:ascii="Times New Roman" w:eastAsia="Times New Roman" w:hAnsi="Times New Roman" w:cs="Times New Roman"/>
          <w:sz w:val="24"/>
          <w:szCs w:val="24"/>
          <w:lang w:eastAsia="hu-HU"/>
        </w:rPr>
        <w:t xml:space="preserve"> Célunk, hogy legyen egy hely,</w:t>
      </w:r>
      <w:r w:rsidRPr="000C2A2E">
        <w:rPr>
          <w:rFonts w:ascii="Times New Roman" w:eastAsia="Times New Roman" w:hAnsi="Times New Roman" w:cs="Times New Roman"/>
          <w:sz w:val="24"/>
          <w:szCs w:val="24"/>
          <w:lang w:eastAsia="hu-HU"/>
        </w:rPr>
        <w:t xml:space="preserve"> ahol az emberek egymásra találnak.</w:t>
      </w:r>
      <w:r w:rsidR="003E5B8B" w:rsidRPr="000C2A2E">
        <w:rPr>
          <w:rFonts w:ascii="Times New Roman" w:eastAsia="Times New Roman" w:hAnsi="Times New Roman" w:cs="Times New Roman"/>
          <w:sz w:val="24"/>
          <w:szCs w:val="24"/>
          <w:lang w:eastAsia="hu-HU"/>
        </w:rPr>
        <w:t xml:space="preserve"> </w:t>
      </w:r>
      <w:r w:rsidRPr="000C2A2E">
        <w:rPr>
          <w:rFonts w:ascii="Times New Roman" w:eastAsia="Times New Roman" w:hAnsi="Times New Roman" w:cs="Times New Roman"/>
          <w:sz w:val="24"/>
          <w:szCs w:val="24"/>
          <w:lang w:eastAsia="hu-HU"/>
        </w:rPr>
        <w:t xml:space="preserve"> Célunk,</w:t>
      </w:r>
      <w:r w:rsidR="004C78A1" w:rsidRPr="000C2A2E">
        <w:rPr>
          <w:rFonts w:ascii="Times New Roman" w:eastAsia="Times New Roman" w:hAnsi="Times New Roman" w:cs="Times New Roman"/>
          <w:sz w:val="24"/>
          <w:szCs w:val="24"/>
          <w:lang w:eastAsia="hu-HU"/>
        </w:rPr>
        <w:t xml:space="preserve"> hogy </w:t>
      </w:r>
      <w:r w:rsidRPr="000C2A2E">
        <w:rPr>
          <w:rFonts w:ascii="Times New Roman" w:eastAsia="Times New Roman" w:hAnsi="Times New Roman" w:cs="Times New Roman"/>
          <w:sz w:val="24"/>
          <w:szCs w:val="24"/>
          <w:lang w:eastAsia="hu-HU"/>
        </w:rPr>
        <w:t>tevékenységünkkel erősítsük intézményünk közösségi kapcsolatépítő szerepét</w:t>
      </w:r>
      <w:r w:rsidR="00720533" w:rsidRPr="000C2A2E">
        <w:rPr>
          <w:rFonts w:ascii="Times New Roman" w:eastAsia="Times New Roman" w:hAnsi="Times New Roman" w:cs="Times New Roman"/>
          <w:sz w:val="24"/>
          <w:szCs w:val="24"/>
          <w:lang w:eastAsia="hu-HU"/>
        </w:rPr>
        <w:t>,</w:t>
      </w:r>
      <w:r w:rsidR="004C78A1" w:rsidRPr="000C2A2E">
        <w:rPr>
          <w:rFonts w:ascii="Times New Roman" w:eastAsia="Times New Roman" w:hAnsi="Times New Roman" w:cs="Times New Roman"/>
          <w:sz w:val="24"/>
          <w:szCs w:val="24"/>
          <w:lang w:eastAsia="hu-HU"/>
        </w:rPr>
        <w:t xml:space="preserve"> </w:t>
      </w:r>
      <w:r w:rsidRPr="000C2A2E">
        <w:rPr>
          <w:rFonts w:ascii="Times New Roman" w:eastAsia="Times New Roman" w:hAnsi="Times New Roman" w:cs="Times New Roman"/>
          <w:sz w:val="24"/>
          <w:szCs w:val="24"/>
          <w:lang w:eastAsia="hu-HU"/>
        </w:rPr>
        <w:t>melyhez tárgyi és személyi feltételeink is adottak.</w:t>
      </w:r>
      <w:r w:rsidRPr="000C2A2E">
        <w:rPr>
          <w:rFonts w:ascii="Times New Roman" w:eastAsia="Times New Roman" w:hAnsi="Times New Roman" w:cs="Times New Roman"/>
          <w:color w:val="FF0000"/>
          <w:sz w:val="24"/>
          <w:szCs w:val="24"/>
          <w:lang w:eastAsia="hu-HU"/>
        </w:rPr>
        <w:t xml:space="preserve"> </w:t>
      </w:r>
      <w:r w:rsidRPr="000C2A2E">
        <w:rPr>
          <w:rFonts w:ascii="Times New Roman" w:hAnsi="Times New Roman" w:cs="Times New Roman"/>
          <w:sz w:val="24"/>
          <w:szCs w:val="24"/>
        </w:rPr>
        <w:t xml:space="preserve">A megújult felnőtt könyvtárban tágas, világos, panoráma üvegablakokkal körülvett kényelmes olvasóterem és </w:t>
      </w:r>
      <w:r w:rsidR="00A536A7">
        <w:rPr>
          <w:rFonts w:ascii="Times New Roman" w:hAnsi="Times New Roman" w:cs="Times New Roman"/>
          <w:sz w:val="24"/>
          <w:szCs w:val="24"/>
        </w:rPr>
        <w:t xml:space="preserve">tíz </w:t>
      </w:r>
      <w:r w:rsidRPr="000C2A2E">
        <w:rPr>
          <w:rFonts w:ascii="Times New Roman" w:hAnsi="Times New Roman" w:cs="Times New Roman"/>
          <w:sz w:val="24"/>
          <w:szCs w:val="24"/>
        </w:rPr>
        <w:t xml:space="preserve">korszerű számítógéppel felszerelt internetszoba </w:t>
      </w:r>
      <w:r w:rsidR="003F69A5" w:rsidRPr="000C2A2E">
        <w:rPr>
          <w:rFonts w:ascii="Times New Roman" w:hAnsi="Times New Roman" w:cs="Times New Roman"/>
          <w:sz w:val="24"/>
          <w:szCs w:val="24"/>
        </w:rPr>
        <w:t xml:space="preserve">is </w:t>
      </w:r>
      <w:r w:rsidRPr="000C2A2E">
        <w:rPr>
          <w:rFonts w:ascii="Times New Roman" w:hAnsi="Times New Roman" w:cs="Times New Roman"/>
          <w:sz w:val="24"/>
          <w:szCs w:val="24"/>
        </w:rPr>
        <w:t xml:space="preserve">várja az olvasni, internetezni </w:t>
      </w:r>
      <w:r w:rsidR="003F69A5" w:rsidRPr="000C2A2E">
        <w:rPr>
          <w:rFonts w:ascii="Times New Roman" w:hAnsi="Times New Roman" w:cs="Times New Roman"/>
          <w:sz w:val="24"/>
          <w:szCs w:val="24"/>
        </w:rPr>
        <w:t xml:space="preserve">szerető </w:t>
      </w:r>
      <w:r w:rsidRPr="000C2A2E">
        <w:rPr>
          <w:rFonts w:ascii="Times New Roman" w:hAnsi="Times New Roman" w:cs="Times New Roman"/>
          <w:sz w:val="24"/>
          <w:szCs w:val="24"/>
        </w:rPr>
        <w:t>vendégeket.</w:t>
      </w:r>
    </w:p>
    <w:p w:rsidR="00035730" w:rsidRPr="000C4998" w:rsidRDefault="001E0ABF" w:rsidP="00035730">
      <w:pPr>
        <w:spacing w:line="240" w:lineRule="auto"/>
        <w:jc w:val="both"/>
        <w:rPr>
          <w:rFonts w:ascii="Times New Roman" w:hAnsi="Times New Roman" w:cs="Times New Roman"/>
          <w:sz w:val="24"/>
          <w:szCs w:val="24"/>
        </w:rPr>
      </w:pPr>
      <w:r w:rsidRPr="000C2A2E">
        <w:rPr>
          <w:rFonts w:ascii="Times New Roman" w:hAnsi="Times New Roman" w:cs="Times New Roman"/>
          <w:sz w:val="24"/>
          <w:szCs w:val="24"/>
        </w:rPr>
        <w:t xml:space="preserve">Az épületben térítésmentes WIFI-hálózat </w:t>
      </w:r>
      <w:r w:rsidR="00035730" w:rsidRPr="000C2A2E">
        <w:rPr>
          <w:rFonts w:ascii="Times New Roman" w:hAnsi="Times New Roman" w:cs="Times New Roman"/>
          <w:sz w:val="24"/>
          <w:szCs w:val="24"/>
        </w:rPr>
        <w:t xml:space="preserve">is működik, információs pultunknál segítőkész kollegák adnak tájékoztatást az érdeklődőknek. </w:t>
      </w:r>
      <w:r w:rsidR="00A536A7">
        <w:rPr>
          <w:rFonts w:ascii="Times New Roman" w:hAnsi="Times New Roman" w:cs="Times New Roman"/>
          <w:sz w:val="24"/>
          <w:szCs w:val="24"/>
        </w:rPr>
        <w:t xml:space="preserve">Az előtérben </w:t>
      </w:r>
      <w:r w:rsidRPr="000C2A2E">
        <w:rPr>
          <w:rFonts w:ascii="Times New Roman" w:hAnsi="Times New Roman" w:cs="Times New Roman"/>
          <w:sz w:val="24"/>
          <w:szCs w:val="24"/>
        </w:rPr>
        <w:t xml:space="preserve">elhelyezett </w:t>
      </w:r>
      <w:r w:rsidR="00A536A7" w:rsidRPr="000C4998">
        <w:rPr>
          <w:rFonts w:ascii="Times New Roman" w:hAnsi="Times New Roman" w:cs="Times New Roman"/>
          <w:sz w:val="24"/>
          <w:szCs w:val="24"/>
        </w:rPr>
        <w:t>elektronikus információs felületen</w:t>
      </w:r>
      <w:r w:rsidRPr="000C4998">
        <w:rPr>
          <w:rFonts w:ascii="Times New Roman" w:hAnsi="Times New Roman" w:cs="Times New Roman"/>
          <w:sz w:val="24"/>
          <w:szCs w:val="24"/>
        </w:rPr>
        <w:t xml:space="preserve"> folyamatosan friss információk, programok olvashatók.</w:t>
      </w:r>
    </w:p>
    <w:p w:rsidR="00035730" w:rsidRPr="000C2A2E" w:rsidRDefault="00035730" w:rsidP="00035730">
      <w:pPr>
        <w:suppressAutoHyphens/>
        <w:autoSpaceDN w:val="0"/>
        <w:spacing w:after="0" w:line="240" w:lineRule="auto"/>
        <w:jc w:val="both"/>
        <w:textAlignment w:val="baseline"/>
        <w:rPr>
          <w:rFonts w:ascii="Times New Roman" w:eastAsia="Times New Roman" w:hAnsi="Times New Roman" w:cs="Times New Roman"/>
          <w:sz w:val="24"/>
          <w:szCs w:val="24"/>
          <w:lang w:eastAsia="hu-HU"/>
        </w:rPr>
      </w:pPr>
      <w:r w:rsidRPr="000C2A2E">
        <w:rPr>
          <w:rFonts w:ascii="Times New Roman" w:eastAsia="Times New Roman" w:hAnsi="Times New Roman" w:cs="Times New Roman"/>
          <w:sz w:val="24"/>
          <w:szCs w:val="24"/>
          <w:lang w:eastAsia="hu-HU"/>
        </w:rPr>
        <w:t>A Közösségi Szolgáltató Irodák (KÖSZI) a városközpont revitalizációs pályázat részeként</w:t>
      </w:r>
      <w:r w:rsidR="000470E4" w:rsidRPr="000C2A2E">
        <w:rPr>
          <w:rFonts w:ascii="Times New Roman" w:eastAsia="Times New Roman" w:hAnsi="Times New Roman" w:cs="Times New Roman"/>
          <w:sz w:val="24"/>
          <w:szCs w:val="24"/>
          <w:lang w:eastAsia="hu-HU"/>
        </w:rPr>
        <w:t xml:space="preserve"> jöttek létre. </w:t>
      </w:r>
      <w:r w:rsidRPr="000C2A2E">
        <w:rPr>
          <w:rFonts w:ascii="Times New Roman" w:eastAsia="Times New Roman" w:hAnsi="Times New Roman" w:cs="Times New Roman"/>
          <w:sz w:val="24"/>
          <w:szCs w:val="24"/>
          <w:lang w:eastAsia="hu-HU"/>
        </w:rPr>
        <w:t xml:space="preserve"> Céljuk a közösségi és lakossági szolgáltatások körének bővítése, minőségének javítása. A polgármesteri hivatallal együttműködve az irodák segítik a civil szervezetek</w:t>
      </w:r>
      <w:r w:rsidR="002B2433" w:rsidRPr="000C2A2E">
        <w:rPr>
          <w:rFonts w:ascii="Times New Roman" w:eastAsia="Times New Roman" w:hAnsi="Times New Roman" w:cs="Times New Roman"/>
          <w:sz w:val="24"/>
          <w:szCs w:val="24"/>
          <w:lang w:eastAsia="hu-HU"/>
        </w:rPr>
        <w:t>kel a</w:t>
      </w:r>
      <w:r w:rsidRPr="000C2A2E">
        <w:rPr>
          <w:rFonts w:ascii="Times New Roman" w:eastAsia="Times New Roman" w:hAnsi="Times New Roman" w:cs="Times New Roman"/>
          <w:sz w:val="24"/>
          <w:szCs w:val="24"/>
          <w:lang w:eastAsia="hu-HU"/>
        </w:rPr>
        <w:t xml:space="preserve"> kapcsolattartást, kommunikációt. </w:t>
      </w:r>
      <w:r w:rsidR="00C32A7D" w:rsidRPr="000C2A2E">
        <w:rPr>
          <w:rFonts w:ascii="Times New Roman" w:eastAsia="Times New Roman" w:hAnsi="Times New Roman" w:cs="Times New Roman"/>
          <w:sz w:val="24"/>
          <w:szCs w:val="24"/>
          <w:lang w:eastAsia="hu-HU"/>
        </w:rPr>
        <w:t>Az irodák s</w:t>
      </w:r>
      <w:r w:rsidRPr="000C2A2E">
        <w:rPr>
          <w:rFonts w:ascii="Times New Roman" w:eastAsia="Times New Roman" w:hAnsi="Times New Roman" w:cs="Times New Roman"/>
          <w:sz w:val="24"/>
          <w:szCs w:val="24"/>
          <w:lang w:eastAsia="hu-HU"/>
        </w:rPr>
        <w:t>zolgálta</w:t>
      </w:r>
      <w:r w:rsidR="00C32A7D" w:rsidRPr="000C2A2E">
        <w:rPr>
          <w:rFonts w:ascii="Times New Roman" w:eastAsia="Times New Roman" w:hAnsi="Times New Roman" w:cs="Times New Roman"/>
          <w:sz w:val="24"/>
          <w:szCs w:val="24"/>
          <w:lang w:eastAsia="hu-HU"/>
        </w:rPr>
        <w:t>tásaikat térítésmentesen végzik.</w:t>
      </w:r>
      <w:r w:rsidRPr="000C2A2E">
        <w:rPr>
          <w:rFonts w:ascii="Times New Roman" w:eastAsia="Times New Roman" w:hAnsi="Times New Roman" w:cs="Times New Roman"/>
          <w:sz w:val="24"/>
          <w:szCs w:val="24"/>
          <w:lang w:eastAsia="hu-HU"/>
        </w:rPr>
        <w:t xml:space="preserve"> </w:t>
      </w:r>
    </w:p>
    <w:p w:rsidR="0014604C" w:rsidRPr="000C2A2E" w:rsidRDefault="0014604C" w:rsidP="00035730">
      <w:pPr>
        <w:suppressAutoHyphens/>
        <w:autoSpaceDN w:val="0"/>
        <w:spacing w:after="0" w:line="240" w:lineRule="auto"/>
        <w:jc w:val="both"/>
        <w:textAlignment w:val="baseline"/>
        <w:rPr>
          <w:rFonts w:ascii="Times New Roman" w:eastAsia="Times New Roman" w:hAnsi="Times New Roman" w:cs="Times New Roman"/>
          <w:color w:val="FF0000"/>
          <w:sz w:val="24"/>
          <w:szCs w:val="24"/>
          <w:lang w:eastAsia="hu-HU"/>
        </w:rPr>
      </w:pPr>
    </w:p>
    <w:p w:rsidR="00035730" w:rsidRPr="000C2A2E" w:rsidRDefault="00035730" w:rsidP="00035730">
      <w:pPr>
        <w:suppressAutoHyphens/>
        <w:autoSpaceDN w:val="0"/>
        <w:spacing w:after="0" w:line="240" w:lineRule="auto"/>
        <w:jc w:val="both"/>
        <w:textAlignment w:val="baseline"/>
        <w:rPr>
          <w:rFonts w:ascii="Times New Roman" w:eastAsia="Times New Roman" w:hAnsi="Times New Roman" w:cs="Times New Roman"/>
          <w:sz w:val="24"/>
          <w:szCs w:val="24"/>
          <w:lang w:eastAsia="hu-HU"/>
        </w:rPr>
      </w:pPr>
      <w:r w:rsidRPr="000C2A2E">
        <w:rPr>
          <w:rFonts w:ascii="Times New Roman" w:eastAsia="Times New Roman" w:hAnsi="Times New Roman" w:cs="Times New Roman"/>
          <w:sz w:val="24"/>
          <w:szCs w:val="24"/>
          <w:lang w:eastAsia="hu-HU"/>
        </w:rPr>
        <w:t xml:space="preserve">A művelődési központ kiadásában </w:t>
      </w:r>
      <w:r w:rsidR="00347C8C" w:rsidRPr="000C2A2E">
        <w:rPr>
          <w:rFonts w:ascii="Times New Roman" w:eastAsia="Times New Roman" w:hAnsi="Times New Roman" w:cs="Times New Roman"/>
          <w:sz w:val="24"/>
          <w:szCs w:val="24"/>
          <w:lang w:eastAsia="hu-HU"/>
        </w:rPr>
        <w:t xml:space="preserve">jelenik meg a </w:t>
      </w:r>
      <w:r w:rsidRPr="000C2A2E">
        <w:rPr>
          <w:rFonts w:ascii="Times New Roman" w:eastAsia="Times New Roman" w:hAnsi="Times New Roman" w:cs="Times New Roman"/>
          <w:sz w:val="24"/>
          <w:szCs w:val="24"/>
          <w:lang w:eastAsia="hu-HU"/>
        </w:rPr>
        <w:t>Szókimondó havi kulturális folyóirat</w:t>
      </w:r>
      <w:r w:rsidR="00347C8C" w:rsidRPr="000C2A2E">
        <w:rPr>
          <w:rFonts w:ascii="Times New Roman" w:eastAsia="Times New Roman" w:hAnsi="Times New Roman" w:cs="Times New Roman"/>
          <w:sz w:val="24"/>
          <w:szCs w:val="24"/>
          <w:lang w:eastAsia="hu-HU"/>
        </w:rPr>
        <w:t xml:space="preserve">, amely a </w:t>
      </w:r>
      <w:r w:rsidRPr="000C2A2E">
        <w:rPr>
          <w:rFonts w:ascii="Times New Roman" w:eastAsia="Times New Roman" w:hAnsi="Times New Roman" w:cs="Times New Roman"/>
          <w:sz w:val="24"/>
          <w:szCs w:val="24"/>
          <w:lang w:eastAsia="hu-HU"/>
        </w:rPr>
        <w:t>XX</w:t>
      </w:r>
      <w:r w:rsidR="00347C8C" w:rsidRPr="000C2A2E">
        <w:rPr>
          <w:rFonts w:ascii="Times New Roman" w:eastAsia="Times New Roman" w:hAnsi="Times New Roman" w:cs="Times New Roman"/>
          <w:sz w:val="24"/>
          <w:szCs w:val="24"/>
          <w:lang w:eastAsia="hu-HU"/>
        </w:rPr>
        <w:t>III</w:t>
      </w:r>
      <w:r w:rsidR="005427D4" w:rsidRPr="000C2A2E">
        <w:rPr>
          <w:rFonts w:ascii="Times New Roman" w:eastAsia="Times New Roman" w:hAnsi="Times New Roman" w:cs="Times New Roman"/>
          <w:sz w:val="24"/>
          <w:szCs w:val="24"/>
          <w:lang w:eastAsia="hu-HU"/>
        </w:rPr>
        <w:t>. évfolyamába lépett.</w:t>
      </w:r>
      <w:r w:rsidRPr="000C2A2E">
        <w:rPr>
          <w:rFonts w:ascii="Times New Roman" w:eastAsia="Times New Roman" w:hAnsi="Times New Roman" w:cs="Times New Roman"/>
          <w:sz w:val="24"/>
          <w:szCs w:val="24"/>
          <w:lang w:eastAsia="hu-HU"/>
        </w:rPr>
        <w:t xml:space="preserve"> </w:t>
      </w:r>
    </w:p>
    <w:p w:rsidR="00347C8C" w:rsidRPr="000C2A2E" w:rsidRDefault="00347C8C" w:rsidP="00035730">
      <w:pPr>
        <w:suppressAutoHyphens/>
        <w:autoSpaceDN w:val="0"/>
        <w:spacing w:after="0" w:line="240" w:lineRule="auto"/>
        <w:jc w:val="both"/>
        <w:textAlignment w:val="baseline"/>
        <w:rPr>
          <w:rFonts w:ascii="Times New Roman" w:hAnsi="Times New Roman" w:cs="Times New Roman"/>
          <w:color w:val="FF0000"/>
          <w:sz w:val="24"/>
          <w:szCs w:val="24"/>
        </w:rPr>
      </w:pPr>
    </w:p>
    <w:p w:rsidR="00035730" w:rsidRPr="000C2A2E" w:rsidRDefault="00035730" w:rsidP="00035730">
      <w:pPr>
        <w:suppressAutoHyphens/>
        <w:autoSpaceDN w:val="0"/>
        <w:spacing w:after="0" w:line="240" w:lineRule="auto"/>
        <w:jc w:val="both"/>
        <w:textAlignment w:val="baseline"/>
        <w:rPr>
          <w:rFonts w:ascii="Times New Roman" w:hAnsi="Times New Roman" w:cs="Times New Roman"/>
          <w:sz w:val="24"/>
          <w:szCs w:val="24"/>
        </w:rPr>
      </w:pPr>
      <w:r w:rsidRPr="000C2A2E">
        <w:rPr>
          <w:rFonts w:ascii="Times New Roman" w:hAnsi="Times New Roman" w:cs="Times New Roman"/>
          <w:b/>
          <w:sz w:val="24"/>
          <w:szCs w:val="24"/>
        </w:rPr>
        <w:t>Látogatóink, közönségünk tájékoztatása több csatornán történik</w:t>
      </w:r>
      <w:r w:rsidRPr="000C2A2E">
        <w:rPr>
          <w:rFonts w:ascii="Times New Roman" w:hAnsi="Times New Roman" w:cs="Times New Roman"/>
          <w:sz w:val="24"/>
          <w:szCs w:val="24"/>
        </w:rPr>
        <w:t>, nyomtatott és elektronikus formában. Rendezvényeinkről nyomdai vagy fénymásolással készült meghívók, plakátok, műsorfüzetek, szórólapok készülnek, melyeket tematikus címlistáink</w:t>
      </w:r>
      <w:r w:rsidR="002A4816" w:rsidRPr="000C2A2E">
        <w:rPr>
          <w:rFonts w:ascii="Times New Roman" w:hAnsi="Times New Roman" w:cs="Times New Roman"/>
          <w:sz w:val="24"/>
          <w:szCs w:val="24"/>
        </w:rPr>
        <w:t xml:space="preserve"> </w:t>
      </w:r>
      <w:r w:rsidRPr="000C2A2E">
        <w:rPr>
          <w:rFonts w:ascii="Times New Roman" w:hAnsi="Times New Roman" w:cs="Times New Roman"/>
          <w:sz w:val="24"/>
          <w:szCs w:val="24"/>
        </w:rPr>
        <w:t>alapján</w:t>
      </w:r>
      <w:r w:rsidR="00AF60CA" w:rsidRPr="000C2A2E">
        <w:rPr>
          <w:rFonts w:ascii="Times New Roman" w:hAnsi="Times New Roman" w:cs="Times New Roman"/>
          <w:sz w:val="24"/>
          <w:szCs w:val="24"/>
        </w:rPr>
        <w:t>,</w:t>
      </w:r>
      <w:r w:rsidR="00E96682" w:rsidRPr="000C2A2E">
        <w:rPr>
          <w:rFonts w:ascii="Times New Roman" w:hAnsi="Times New Roman" w:cs="Times New Roman"/>
          <w:sz w:val="24"/>
          <w:szCs w:val="24"/>
        </w:rPr>
        <w:t xml:space="preserve"> </w:t>
      </w:r>
      <w:r w:rsidRPr="000C2A2E">
        <w:rPr>
          <w:rFonts w:ascii="Times New Roman" w:hAnsi="Times New Roman" w:cs="Times New Roman"/>
          <w:sz w:val="24"/>
          <w:szCs w:val="24"/>
        </w:rPr>
        <w:t>postai úton, vagy elektronikus úton juttatunk el az érdeklődőkhöz</w:t>
      </w:r>
      <w:r w:rsidR="000A43A5" w:rsidRPr="000C2A2E">
        <w:rPr>
          <w:rFonts w:ascii="Times New Roman" w:hAnsi="Times New Roman" w:cs="Times New Roman"/>
          <w:sz w:val="24"/>
          <w:szCs w:val="24"/>
        </w:rPr>
        <w:t xml:space="preserve">, hirdetőtáblákon is megjelenünk. </w:t>
      </w:r>
      <w:r w:rsidRPr="000C2A2E">
        <w:rPr>
          <w:rFonts w:ascii="Times New Roman" w:hAnsi="Times New Roman" w:cs="Times New Roman"/>
          <w:sz w:val="24"/>
          <w:szCs w:val="24"/>
        </w:rPr>
        <w:t xml:space="preserve"> A listáinkat folyamatosan frissítjük. </w:t>
      </w:r>
      <w:r w:rsidR="000A43A5" w:rsidRPr="000C2A2E">
        <w:rPr>
          <w:rFonts w:ascii="Times New Roman" w:hAnsi="Times New Roman" w:cs="Times New Roman"/>
          <w:sz w:val="24"/>
          <w:szCs w:val="24"/>
        </w:rPr>
        <w:t>I</w:t>
      </w:r>
      <w:r w:rsidRPr="000C2A2E">
        <w:rPr>
          <w:rFonts w:ascii="Times New Roman" w:hAnsi="Times New Roman" w:cs="Times New Roman"/>
          <w:sz w:val="24"/>
          <w:szCs w:val="24"/>
        </w:rPr>
        <w:t>ntézményünk elérhető Facebook-on, melyen a látogatói nézettségi szám hétről-hétre emelkedő tendenciát mutat.</w:t>
      </w:r>
      <w:r w:rsidR="0032769F" w:rsidRPr="000C2A2E">
        <w:rPr>
          <w:rFonts w:ascii="Times New Roman" w:hAnsi="Times New Roman" w:cs="Times New Roman"/>
          <w:sz w:val="24"/>
          <w:szCs w:val="24"/>
        </w:rPr>
        <w:t xml:space="preserve"> </w:t>
      </w:r>
      <w:r w:rsidRPr="000C2A2E">
        <w:rPr>
          <w:rFonts w:ascii="Times New Roman" w:hAnsi="Times New Roman" w:cs="Times New Roman"/>
          <w:sz w:val="24"/>
          <w:szCs w:val="24"/>
        </w:rPr>
        <w:t xml:space="preserve">Az intézményben kialakított információs pult, képújság is a látogatók tájékoztatását szolgálja. Nagyon fontos a látogatói igények, elvárások, vélemények gyűjtése, értékelése. A személyes kapcsolatok mellett írásban is </w:t>
      </w:r>
      <w:r w:rsidR="002B2433" w:rsidRPr="000C2A2E">
        <w:rPr>
          <w:rFonts w:ascii="Times New Roman" w:hAnsi="Times New Roman" w:cs="Times New Roman"/>
          <w:sz w:val="24"/>
          <w:szCs w:val="24"/>
        </w:rPr>
        <w:t>tájékozódunk.</w:t>
      </w:r>
    </w:p>
    <w:p w:rsidR="00035730" w:rsidRPr="000C2A2E" w:rsidRDefault="00035730" w:rsidP="00035730">
      <w:pPr>
        <w:suppressAutoHyphens/>
        <w:autoSpaceDN w:val="0"/>
        <w:spacing w:after="0" w:line="240" w:lineRule="auto"/>
        <w:jc w:val="both"/>
        <w:textAlignment w:val="baseline"/>
        <w:rPr>
          <w:rFonts w:ascii="Times New Roman" w:hAnsi="Times New Roman" w:cs="Times New Roman"/>
          <w:color w:val="FF0000"/>
          <w:sz w:val="24"/>
          <w:szCs w:val="24"/>
        </w:rPr>
      </w:pPr>
    </w:p>
    <w:p w:rsidR="001B4599" w:rsidRPr="000C2A2E" w:rsidRDefault="001B4599" w:rsidP="00035730">
      <w:pPr>
        <w:suppressAutoHyphens/>
        <w:autoSpaceDN w:val="0"/>
        <w:spacing w:after="0" w:line="240" w:lineRule="auto"/>
        <w:jc w:val="both"/>
        <w:textAlignment w:val="baseline"/>
        <w:rPr>
          <w:rFonts w:ascii="Times New Roman" w:hAnsi="Times New Roman" w:cs="Times New Roman"/>
          <w:sz w:val="24"/>
          <w:szCs w:val="24"/>
        </w:rPr>
      </w:pPr>
      <w:r w:rsidRPr="000C2A2E">
        <w:rPr>
          <w:rFonts w:ascii="Times New Roman" w:hAnsi="Times New Roman" w:cs="Times New Roman"/>
          <w:sz w:val="24"/>
          <w:szCs w:val="24"/>
        </w:rPr>
        <w:t xml:space="preserve">Fizetett hirdetésre, reklámokra a költségvetésünk függvényében csak minimális összeget tudunk fordítani. </w:t>
      </w:r>
      <w:r w:rsidR="00035730" w:rsidRPr="000C2A2E">
        <w:rPr>
          <w:rFonts w:ascii="Times New Roman" w:hAnsi="Times New Roman" w:cs="Times New Roman"/>
          <w:sz w:val="24"/>
          <w:szCs w:val="24"/>
        </w:rPr>
        <w:t xml:space="preserve"> </w:t>
      </w:r>
    </w:p>
    <w:p w:rsidR="003A721F" w:rsidRPr="000C2A2E" w:rsidRDefault="00FC54A6" w:rsidP="00035730">
      <w:pPr>
        <w:suppressAutoHyphens/>
        <w:autoSpaceDN w:val="0"/>
        <w:spacing w:after="0" w:line="240" w:lineRule="auto"/>
        <w:jc w:val="both"/>
        <w:textAlignment w:val="baseline"/>
        <w:rPr>
          <w:rFonts w:ascii="Times New Roman" w:hAnsi="Times New Roman" w:cs="Times New Roman"/>
          <w:sz w:val="24"/>
          <w:szCs w:val="24"/>
        </w:rPr>
      </w:pPr>
      <w:r w:rsidRPr="000C2A2E">
        <w:rPr>
          <w:rFonts w:ascii="Times New Roman" w:hAnsi="Times New Roman" w:cs="Times New Roman"/>
          <w:sz w:val="24"/>
          <w:szCs w:val="24"/>
        </w:rPr>
        <w:t xml:space="preserve">Jó kapcsolatot ápolunk a helyi-megyei és országos </w:t>
      </w:r>
      <w:r w:rsidRPr="000C2A2E">
        <w:rPr>
          <w:rFonts w:ascii="Times New Roman" w:hAnsi="Times New Roman" w:cs="Times New Roman"/>
          <w:b/>
          <w:sz w:val="24"/>
          <w:szCs w:val="24"/>
        </w:rPr>
        <w:t>médiákkal</w:t>
      </w:r>
      <w:r w:rsidRPr="000C2A2E">
        <w:rPr>
          <w:rFonts w:ascii="Times New Roman" w:hAnsi="Times New Roman" w:cs="Times New Roman"/>
          <w:sz w:val="24"/>
          <w:szCs w:val="24"/>
        </w:rPr>
        <w:t xml:space="preserve">. </w:t>
      </w:r>
      <w:r w:rsidR="00AA1817" w:rsidRPr="000C2A2E">
        <w:rPr>
          <w:rFonts w:ascii="Times New Roman" w:hAnsi="Times New Roman" w:cs="Times New Roman"/>
          <w:sz w:val="24"/>
          <w:szCs w:val="24"/>
        </w:rPr>
        <w:t>Rendezvényeinkre felfigyelt az országos média, több rendezvényünkről tudósított az MTVA M1 és M5-ös csatorn</w:t>
      </w:r>
      <w:r w:rsidR="00F13B32" w:rsidRPr="000C2A2E">
        <w:rPr>
          <w:rFonts w:ascii="Times New Roman" w:hAnsi="Times New Roman" w:cs="Times New Roman"/>
          <w:sz w:val="24"/>
          <w:szCs w:val="24"/>
        </w:rPr>
        <w:t>ája</w:t>
      </w:r>
      <w:r w:rsidR="00AA1817" w:rsidRPr="000C2A2E">
        <w:rPr>
          <w:rFonts w:ascii="Times New Roman" w:hAnsi="Times New Roman" w:cs="Times New Roman"/>
          <w:sz w:val="24"/>
          <w:szCs w:val="24"/>
        </w:rPr>
        <w:t>. (</w:t>
      </w:r>
      <w:r w:rsidR="004A164D" w:rsidRPr="000C2A2E">
        <w:rPr>
          <w:rFonts w:ascii="Times New Roman" w:hAnsi="Times New Roman" w:cs="Times New Roman"/>
          <w:sz w:val="24"/>
          <w:szCs w:val="24"/>
        </w:rPr>
        <w:t xml:space="preserve"> Szoboszlói </w:t>
      </w:r>
      <w:r w:rsidR="00AA1817" w:rsidRPr="000C2A2E">
        <w:rPr>
          <w:rFonts w:ascii="Times New Roman" w:hAnsi="Times New Roman" w:cs="Times New Roman"/>
          <w:sz w:val="24"/>
          <w:szCs w:val="24"/>
        </w:rPr>
        <w:t xml:space="preserve">Folkhétvége, népművészeti kiállítás, Kultúrházak éjjel-nappal, </w:t>
      </w:r>
      <w:r w:rsidR="00C31DDF" w:rsidRPr="000C2A2E">
        <w:rPr>
          <w:rFonts w:ascii="Times New Roman" w:hAnsi="Times New Roman" w:cs="Times New Roman"/>
          <w:sz w:val="24"/>
          <w:szCs w:val="24"/>
        </w:rPr>
        <w:t xml:space="preserve">Népművelők vándorgyűlése, </w:t>
      </w:r>
      <w:r w:rsidR="00AA1817" w:rsidRPr="000C2A2E">
        <w:rPr>
          <w:rFonts w:ascii="Times New Roman" w:hAnsi="Times New Roman" w:cs="Times New Roman"/>
          <w:sz w:val="24"/>
          <w:szCs w:val="24"/>
        </w:rPr>
        <w:t>szilveszteri csergetés</w:t>
      </w:r>
      <w:r w:rsidR="00C31DDF" w:rsidRPr="000C2A2E">
        <w:rPr>
          <w:rFonts w:ascii="Times New Roman" w:hAnsi="Times New Roman" w:cs="Times New Roman"/>
          <w:sz w:val="24"/>
          <w:szCs w:val="24"/>
        </w:rPr>
        <w:t xml:space="preserve">, </w:t>
      </w:r>
      <w:r w:rsidR="000C4998">
        <w:rPr>
          <w:rFonts w:ascii="Times New Roman" w:hAnsi="Times New Roman" w:cs="Times New Roman"/>
          <w:sz w:val="24"/>
          <w:szCs w:val="24"/>
        </w:rPr>
        <w:t xml:space="preserve">Kösely Kupa Díjugrató </w:t>
      </w:r>
      <w:r w:rsidR="00C31DDF" w:rsidRPr="000C2A2E">
        <w:rPr>
          <w:rFonts w:ascii="Times New Roman" w:hAnsi="Times New Roman" w:cs="Times New Roman"/>
          <w:sz w:val="24"/>
          <w:szCs w:val="24"/>
        </w:rPr>
        <w:t>Lovas</w:t>
      </w:r>
      <w:r w:rsidR="000C4998">
        <w:rPr>
          <w:rFonts w:ascii="Times New Roman" w:hAnsi="Times New Roman" w:cs="Times New Roman"/>
          <w:sz w:val="24"/>
          <w:szCs w:val="24"/>
        </w:rPr>
        <w:t>verseny</w:t>
      </w:r>
      <w:r w:rsidR="00C31DDF" w:rsidRPr="000C2A2E">
        <w:rPr>
          <w:rFonts w:ascii="Times New Roman" w:hAnsi="Times New Roman" w:cs="Times New Roman"/>
          <w:sz w:val="24"/>
          <w:szCs w:val="24"/>
        </w:rPr>
        <w:t>, Erős rendőrök versenye, családi jelmezverseny</w:t>
      </w:r>
      <w:r w:rsidR="00AA1817" w:rsidRPr="000C2A2E">
        <w:rPr>
          <w:rFonts w:ascii="Times New Roman" w:hAnsi="Times New Roman" w:cs="Times New Roman"/>
          <w:sz w:val="24"/>
          <w:szCs w:val="24"/>
        </w:rPr>
        <w:t xml:space="preserve">.) Az elmúlt évben hosszabb riportot közölt </w:t>
      </w:r>
      <w:r w:rsidRPr="000C2A2E">
        <w:rPr>
          <w:rFonts w:ascii="Times New Roman" w:hAnsi="Times New Roman" w:cs="Times New Roman"/>
          <w:sz w:val="24"/>
          <w:szCs w:val="24"/>
        </w:rPr>
        <w:t xml:space="preserve">a Dömötör napi mulatságról a MTVA </w:t>
      </w:r>
      <w:r w:rsidR="00D11901" w:rsidRPr="000C2A2E">
        <w:rPr>
          <w:rFonts w:ascii="Times New Roman" w:hAnsi="Times New Roman" w:cs="Times New Roman"/>
          <w:sz w:val="24"/>
          <w:szCs w:val="24"/>
        </w:rPr>
        <w:t>M</w:t>
      </w:r>
      <w:r w:rsidRPr="000C2A2E">
        <w:rPr>
          <w:rFonts w:ascii="Times New Roman" w:hAnsi="Times New Roman" w:cs="Times New Roman"/>
          <w:sz w:val="24"/>
          <w:szCs w:val="24"/>
        </w:rPr>
        <w:t xml:space="preserve">1-es csatornája. </w:t>
      </w:r>
    </w:p>
    <w:p w:rsidR="00FC54A6" w:rsidRPr="000C2A2E" w:rsidRDefault="00FC54A6" w:rsidP="00035730">
      <w:pPr>
        <w:suppressAutoHyphens/>
        <w:autoSpaceDN w:val="0"/>
        <w:spacing w:after="0" w:line="240" w:lineRule="auto"/>
        <w:jc w:val="both"/>
        <w:textAlignment w:val="baseline"/>
        <w:rPr>
          <w:rFonts w:ascii="Times New Roman" w:hAnsi="Times New Roman" w:cs="Times New Roman"/>
          <w:sz w:val="24"/>
          <w:szCs w:val="24"/>
        </w:rPr>
      </w:pPr>
    </w:p>
    <w:p w:rsidR="00FC54A6" w:rsidRPr="000C2A2E" w:rsidRDefault="00FC54A6" w:rsidP="00035730">
      <w:pPr>
        <w:suppressAutoHyphens/>
        <w:autoSpaceDN w:val="0"/>
        <w:spacing w:after="0" w:line="240" w:lineRule="auto"/>
        <w:jc w:val="both"/>
        <w:textAlignment w:val="baseline"/>
        <w:rPr>
          <w:rFonts w:ascii="Times New Roman" w:hAnsi="Times New Roman" w:cs="Times New Roman"/>
          <w:sz w:val="24"/>
          <w:szCs w:val="24"/>
        </w:rPr>
      </w:pPr>
      <w:r w:rsidRPr="000C2A2E">
        <w:rPr>
          <w:rFonts w:ascii="Times New Roman" w:hAnsi="Times New Roman" w:cs="Times New Roman"/>
          <w:sz w:val="24"/>
          <w:szCs w:val="24"/>
        </w:rPr>
        <w:t xml:space="preserve">2018-as Minősített Közművelődési Intézmény Cím kapcsán ezen tevékenységünk is minősített tevékenység lett. </w:t>
      </w:r>
    </w:p>
    <w:p w:rsidR="005F0C70" w:rsidRPr="000C2A2E" w:rsidRDefault="005F0C70" w:rsidP="00035730">
      <w:pPr>
        <w:suppressAutoHyphens/>
        <w:autoSpaceDN w:val="0"/>
        <w:spacing w:after="0" w:line="240" w:lineRule="auto"/>
        <w:jc w:val="both"/>
        <w:textAlignment w:val="baseline"/>
        <w:rPr>
          <w:rFonts w:ascii="Times New Roman" w:hAnsi="Times New Roman" w:cs="Times New Roman"/>
          <w:sz w:val="24"/>
          <w:szCs w:val="24"/>
        </w:rPr>
      </w:pPr>
    </w:p>
    <w:p w:rsidR="00035730" w:rsidRPr="000C2A2E" w:rsidRDefault="00035730" w:rsidP="00D72283">
      <w:pPr>
        <w:pStyle w:val="Listaszerbekezds"/>
        <w:numPr>
          <w:ilvl w:val="2"/>
          <w:numId w:val="7"/>
        </w:numPr>
        <w:suppressAutoHyphens/>
        <w:autoSpaceDN w:val="0"/>
        <w:spacing w:after="0" w:line="240" w:lineRule="auto"/>
        <w:jc w:val="both"/>
        <w:textAlignment w:val="baseline"/>
        <w:outlineLvl w:val="2"/>
        <w:rPr>
          <w:rFonts w:ascii="Times New Roman" w:hAnsi="Times New Roman" w:cs="Times New Roman"/>
          <w:b/>
          <w:i/>
          <w:sz w:val="24"/>
          <w:szCs w:val="24"/>
        </w:rPr>
      </w:pPr>
      <w:bookmarkStart w:id="32" w:name="_Toc5028996"/>
      <w:bookmarkStart w:id="33" w:name="_Toc5370801"/>
      <w:r w:rsidRPr="000C2A2E">
        <w:rPr>
          <w:rFonts w:ascii="Times New Roman" w:hAnsi="Times New Roman" w:cs="Times New Roman"/>
          <w:b/>
          <w:i/>
          <w:sz w:val="24"/>
          <w:szCs w:val="24"/>
        </w:rPr>
        <w:t>Származtatott szolgáltatások</w:t>
      </w:r>
      <w:bookmarkEnd w:id="32"/>
      <w:bookmarkEnd w:id="33"/>
    </w:p>
    <w:p w:rsidR="00035730" w:rsidRPr="000C2A2E" w:rsidRDefault="00035730" w:rsidP="00035730">
      <w:pPr>
        <w:suppressAutoHyphens/>
        <w:autoSpaceDN w:val="0"/>
        <w:spacing w:after="0" w:line="240" w:lineRule="auto"/>
        <w:jc w:val="both"/>
        <w:textAlignment w:val="baseline"/>
        <w:rPr>
          <w:rFonts w:ascii="Times New Roman" w:hAnsi="Times New Roman" w:cs="Times New Roman"/>
          <w:b/>
          <w:i/>
          <w:sz w:val="24"/>
          <w:szCs w:val="24"/>
        </w:rPr>
      </w:pPr>
    </w:p>
    <w:p w:rsidR="00035730" w:rsidRPr="000C2A2E" w:rsidRDefault="00035730" w:rsidP="00035730">
      <w:pPr>
        <w:suppressAutoHyphens/>
        <w:autoSpaceDN w:val="0"/>
        <w:spacing w:after="0" w:line="240" w:lineRule="auto"/>
        <w:jc w:val="both"/>
        <w:textAlignment w:val="baseline"/>
        <w:rPr>
          <w:rFonts w:ascii="Times New Roman" w:hAnsi="Times New Roman" w:cs="Times New Roman"/>
          <w:sz w:val="24"/>
          <w:szCs w:val="24"/>
        </w:rPr>
      </w:pPr>
      <w:r w:rsidRPr="000C2A2E">
        <w:rPr>
          <w:rFonts w:ascii="Times New Roman" w:eastAsia="Times New Roman" w:hAnsi="Times New Roman" w:cs="Times New Roman"/>
          <w:sz w:val="24"/>
          <w:szCs w:val="24"/>
          <w:lang w:eastAsia="hu-HU"/>
        </w:rPr>
        <w:t xml:space="preserve">Intézményünk széles társadalmi rétegek számára kínálja ezt a szolgáltatást a látogatók komfortérzetének növelése érdekében azért, hogy </w:t>
      </w:r>
      <w:r w:rsidR="004A164D" w:rsidRPr="000C2A2E">
        <w:rPr>
          <w:rFonts w:ascii="Times New Roman" w:eastAsia="Times New Roman" w:hAnsi="Times New Roman" w:cs="Times New Roman"/>
          <w:sz w:val="24"/>
          <w:szCs w:val="24"/>
          <w:lang w:eastAsia="hu-HU"/>
        </w:rPr>
        <w:t>szívesen térjenek be</w:t>
      </w:r>
      <w:r w:rsidRPr="000C2A2E">
        <w:rPr>
          <w:rFonts w:ascii="Times New Roman" w:eastAsia="Times New Roman" w:hAnsi="Times New Roman" w:cs="Times New Roman"/>
          <w:sz w:val="24"/>
          <w:szCs w:val="24"/>
          <w:lang w:eastAsia="hu-HU"/>
        </w:rPr>
        <w:t xml:space="preserve"> az intézménybe. A </w:t>
      </w:r>
      <w:r w:rsidRPr="000C2A2E">
        <w:rPr>
          <w:rFonts w:ascii="Times New Roman" w:eastAsia="Times New Roman" w:hAnsi="Times New Roman" w:cs="Times New Roman"/>
          <w:b/>
          <w:sz w:val="24"/>
          <w:szCs w:val="24"/>
          <w:lang w:eastAsia="hu-HU"/>
        </w:rPr>
        <w:t>könyvesbolt</w:t>
      </w:r>
      <w:r w:rsidRPr="000C2A2E">
        <w:rPr>
          <w:rFonts w:ascii="Times New Roman" w:eastAsia="Times New Roman" w:hAnsi="Times New Roman" w:cs="Times New Roman"/>
          <w:sz w:val="24"/>
          <w:szCs w:val="24"/>
          <w:lang w:eastAsia="hu-HU"/>
        </w:rPr>
        <w:t xml:space="preserve"> </w:t>
      </w:r>
      <w:r w:rsidR="00FE765A" w:rsidRPr="000C2A2E">
        <w:rPr>
          <w:rFonts w:ascii="Times New Roman" w:eastAsia="Times New Roman" w:hAnsi="Times New Roman" w:cs="Times New Roman"/>
          <w:sz w:val="24"/>
          <w:szCs w:val="24"/>
          <w:lang w:eastAsia="hu-HU"/>
        </w:rPr>
        <w:t>vállalkozásban üzemel.</w:t>
      </w:r>
      <w:r w:rsidRPr="000C2A2E">
        <w:rPr>
          <w:rFonts w:ascii="Times New Roman" w:eastAsia="Times New Roman" w:hAnsi="Times New Roman" w:cs="Times New Roman"/>
          <w:sz w:val="24"/>
          <w:szCs w:val="24"/>
          <w:lang w:eastAsia="hu-HU"/>
        </w:rPr>
        <w:t xml:space="preserve"> </w:t>
      </w:r>
      <w:r w:rsidRPr="000C2A2E">
        <w:rPr>
          <w:rFonts w:ascii="Times New Roman" w:hAnsi="Times New Roman" w:cs="Times New Roman"/>
          <w:sz w:val="24"/>
          <w:szCs w:val="24"/>
        </w:rPr>
        <w:t>Könyvbemutatók, író- olvasó találkozók alkalmával a bolt biztosítja a könyvvásárlási lehetőséget.</w:t>
      </w:r>
    </w:p>
    <w:p w:rsidR="00FE765A" w:rsidRPr="000C2A2E" w:rsidRDefault="00FE765A" w:rsidP="00035730">
      <w:pPr>
        <w:suppressAutoHyphens/>
        <w:autoSpaceDN w:val="0"/>
        <w:spacing w:after="0" w:line="240" w:lineRule="auto"/>
        <w:jc w:val="both"/>
        <w:textAlignment w:val="baseline"/>
        <w:rPr>
          <w:rFonts w:ascii="Times New Roman" w:hAnsi="Times New Roman" w:cs="Times New Roman"/>
          <w:sz w:val="24"/>
          <w:szCs w:val="24"/>
        </w:rPr>
      </w:pPr>
    </w:p>
    <w:p w:rsidR="004A164D" w:rsidRPr="000C2A2E" w:rsidRDefault="00035730" w:rsidP="00035730">
      <w:pPr>
        <w:suppressAutoHyphens/>
        <w:autoSpaceDN w:val="0"/>
        <w:spacing w:after="0" w:line="240" w:lineRule="auto"/>
        <w:jc w:val="both"/>
        <w:textAlignment w:val="baseline"/>
        <w:rPr>
          <w:rFonts w:ascii="Times New Roman" w:eastAsia="Times New Roman" w:hAnsi="Times New Roman" w:cs="Times New Roman"/>
          <w:sz w:val="24"/>
          <w:szCs w:val="24"/>
          <w:lang w:eastAsia="hu-HU"/>
        </w:rPr>
      </w:pPr>
      <w:r w:rsidRPr="000C2A2E">
        <w:rPr>
          <w:rFonts w:ascii="Times New Roman" w:eastAsia="Times New Roman" w:hAnsi="Times New Roman" w:cs="Times New Roman"/>
          <w:sz w:val="24"/>
          <w:szCs w:val="24"/>
          <w:lang w:eastAsia="hu-HU"/>
        </w:rPr>
        <w:t xml:space="preserve">Vállalkozó üzemelteti az intézmény földszintjén </w:t>
      </w:r>
      <w:r w:rsidR="00FE765A" w:rsidRPr="000C2A2E">
        <w:rPr>
          <w:rFonts w:ascii="Times New Roman" w:eastAsia="Times New Roman" w:hAnsi="Times New Roman" w:cs="Times New Roman"/>
          <w:sz w:val="24"/>
          <w:szCs w:val="24"/>
          <w:lang w:eastAsia="hu-HU"/>
        </w:rPr>
        <w:t xml:space="preserve">kialakított </w:t>
      </w:r>
      <w:r w:rsidR="00FE765A" w:rsidRPr="000C2A2E">
        <w:rPr>
          <w:rFonts w:ascii="Times New Roman" w:eastAsia="Times New Roman" w:hAnsi="Times New Roman" w:cs="Times New Roman"/>
          <w:b/>
          <w:sz w:val="24"/>
          <w:szCs w:val="24"/>
          <w:lang w:eastAsia="hu-HU"/>
        </w:rPr>
        <w:t>kávézó</w:t>
      </w:r>
      <w:r w:rsidR="00FE765A" w:rsidRPr="000C2A2E">
        <w:rPr>
          <w:rFonts w:ascii="Times New Roman" w:eastAsia="Times New Roman" w:hAnsi="Times New Roman" w:cs="Times New Roman"/>
          <w:sz w:val="24"/>
          <w:szCs w:val="24"/>
          <w:lang w:eastAsia="hu-HU"/>
        </w:rPr>
        <w:t xml:space="preserve">t. </w:t>
      </w:r>
      <w:r w:rsidR="009714DA" w:rsidRPr="000C2A2E">
        <w:rPr>
          <w:rFonts w:ascii="Times New Roman" w:eastAsia="Times New Roman" w:hAnsi="Times New Roman" w:cs="Times New Roman"/>
          <w:sz w:val="24"/>
          <w:szCs w:val="24"/>
          <w:lang w:eastAsia="hu-HU"/>
        </w:rPr>
        <w:t xml:space="preserve">A látogatók </w:t>
      </w:r>
      <w:r w:rsidR="00FE765A" w:rsidRPr="000C2A2E">
        <w:rPr>
          <w:rFonts w:ascii="Times New Roman" w:eastAsia="Times New Roman" w:hAnsi="Times New Roman" w:cs="Times New Roman"/>
          <w:sz w:val="24"/>
          <w:szCs w:val="24"/>
          <w:lang w:eastAsia="hu-HU"/>
        </w:rPr>
        <w:t>szeretik és igénylik ezt a szolgáltatást, amely a társas együttlét</w:t>
      </w:r>
      <w:r w:rsidR="007574BE" w:rsidRPr="000C2A2E">
        <w:rPr>
          <w:rFonts w:ascii="Times New Roman" w:eastAsia="Times New Roman" w:hAnsi="Times New Roman" w:cs="Times New Roman"/>
          <w:sz w:val="24"/>
          <w:szCs w:val="24"/>
          <w:lang w:eastAsia="hu-HU"/>
        </w:rPr>
        <w:t xml:space="preserve"> egyik</w:t>
      </w:r>
      <w:r w:rsidR="00FE765A" w:rsidRPr="000C2A2E">
        <w:rPr>
          <w:rFonts w:ascii="Times New Roman" w:eastAsia="Times New Roman" w:hAnsi="Times New Roman" w:cs="Times New Roman"/>
          <w:sz w:val="24"/>
          <w:szCs w:val="24"/>
          <w:lang w:eastAsia="hu-HU"/>
        </w:rPr>
        <w:t xml:space="preserve"> helyszíne.</w:t>
      </w:r>
      <w:r w:rsidRPr="000C2A2E">
        <w:rPr>
          <w:rFonts w:ascii="Times New Roman" w:eastAsia="Times New Roman" w:hAnsi="Times New Roman" w:cs="Times New Roman"/>
          <w:sz w:val="24"/>
          <w:szCs w:val="24"/>
          <w:lang w:eastAsia="hu-HU"/>
        </w:rPr>
        <w:t xml:space="preserve"> </w:t>
      </w:r>
    </w:p>
    <w:p w:rsidR="008C691A" w:rsidRPr="000C2A2E" w:rsidRDefault="008C691A" w:rsidP="00035730">
      <w:pPr>
        <w:suppressAutoHyphens/>
        <w:autoSpaceDN w:val="0"/>
        <w:spacing w:after="0" w:line="240" w:lineRule="auto"/>
        <w:jc w:val="both"/>
        <w:textAlignment w:val="baseline"/>
        <w:rPr>
          <w:rFonts w:ascii="Times New Roman" w:hAnsi="Times New Roman" w:cs="Times New Roman"/>
          <w:sz w:val="24"/>
          <w:szCs w:val="24"/>
        </w:rPr>
      </w:pPr>
    </w:p>
    <w:p w:rsidR="00035730" w:rsidRPr="000C2A2E" w:rsidRDefault="00035730" w:rsidP="00035730">
      <w:pPr>
        <w:suppressAutoHyphens/>
        <w:autoSpaceDN w:val="0"/>
        <w:spacing w:after="0" w:line="240" w:lineRule="auto"/>
        <w:jc w:val="both"/>
        <w:textAlignment w:val="baseline"/>
        <w:rPr>
          <w:rFonts w:ascii="Times New Roman" w:hAnsi="Times New Roman" w:cs="Times New Roman"/>
          <w:sz w:val="24"/>
          <w:szCs w:val="24"/>
        </w:rPr>
      </w:pPr>
      <w:r w:rsidRPr="000C2A2E">
        <w:rPr>
          <w:rFonts w:ascii="Times New Roman" w:eastAsia="Times New Roman" w:hAnsi="Times New Roman" w:cs="Times New Roman"/>
          <w:sz w:val="24"/>
          <w:szCs w:val="24"/>
          <w:lang w:eastAsia="hu-HU"/>
        </w:rPr>
        <w:t>A jövőben</w:t>
      </w:r>
      <w:r w:rsidR="005C3724" w:rsidRPr="000C2A2E">
        <w:rPr>
          <w:rFonts w:ascii="Times New Roman" w:eastAsia="Times New Roman" w:hAnsi="Times New Roman" w:cs="Times New Roman"/>
          <w:sz w:val="24"/>
          <w:szCs w:val="24"/>
          <w:lang w:eastAsia="hu-HU"/>
        </w:rPr>
        <w:t xml:space="preserve"> is</w:t>
      </w:r>
      <w:r w:rsidRPr="000C2A2E">
        <w:rPr>
          <w:rFonts w:ascii="Times New Roman" w:eastAsia="Times New Roman" w:hAnsi="Times New Roman" w:cs="Times New Roman"/>
          <w:sz w:val="24"/>
          <w:szCs w:val="24"/>
          <w:lang w:eastAsia="hu-HU"/>
        </w:rPr>
        <w:t xml:space="preserve"> mindkét vállalkozás adta lehetőséget a tartalmi munka gazdagítására, a közösségi művelődés feltételeinek jobbítására kívánjuk felhasználni. </w:t>
      </w:r>
    </w:p>
    <w:p w:rsidR="00035730" w:rsidRPr="000C2A2E" w:rsidRDefault="00035730" w:rsidP="00035730">
      <w:pPr>
        <w:suppressAutoHyphens/>
        <w:autoSpaceDN w:val="0"/>
        <w:spacing w:after="0" w:line="240" w:lineRule="auto"/>
        <w:jc w:val="both"/>
        <w:textAlignment w:val="baseline"/>
        <w:rPr>
          <w:rFonts w:ascii="Times New Roman" w:hAnsi="Times New Roman" w:cs="Times New Roman"/>
          <w:sz w:val="24"/>
          <w:szCs w:val="24"/>
        </w:rPr>
      </w:pPr>
    </w:p>
    <w:p w:rsidR="00E97A2D" w:rsidRPr="000C2A2E" w:rsidRDefault="00E97A2D" w:rsidP="00035730">
      <w:pPr>
        <w:suppressAutoHyphens/>
        <w:autoSpaceDN w:val="0"/>
        <w:spacing w:after="0" w:line="240" w:lineRule="auto"/>
        <w:jc w:val="both"/>
        <w:textAlignment w:val="baseline"/>
        <w:rPr>
          <w:rFonts w:ascii="Times New Roman" w:hAnsi="Times New Roman" w:cs="Times New Roman"/>
          <w:sz w:val="24"/>
          <w:szCs w:val="24"/>
        </w:rPr>
      </w:pPr>
      <w:r w:rsidRPr="000C2A2E">
        <w:rPr>
          <w:rFonts w:ascii="Times New Roman" w:hAnsi="Times New Roman" w:cs="Times New Roman"/>
          <w:sz w:val="24"/>
          <w:szCs w:val="24"/>
        </w:rPr>
        <w:t>A Polgármesteri Hivatal Humán</w:t>
      </w:r>
      <w:r w:rsidR="00B96141" w:rsidRPr="000C2A2E">
        <w:rPr>
          <w:rFonts w:ascii="Times New Roman" w:hAnsi="Times New Roman" w:cs="Times New Roman"/>
          <w:sz w:val="24"/>
          <w:szCs w:val="24"/>
        </w:rPr>
        <w:t>-Közszolgáltatási</w:t>
      </w:r>
      <w:r w:rsidRPr="000C2A2E">
        <w:rPr>
          <w:rFonts w:ascii="Times New Roman" w:hAnsi="Times New Roman" w:cs="Times New Roman"/>
          <w:sz w:val="24"/>
          <w:szCs w:val="24"/>
        </w:rPr>
        <w:t xml:space="preserve"> Irodájával közösen szervezzük minden év nyarán általános iskolások részére a </w:t>
      </w:r>
      <w:r w:rsidRPr="000C2A2E">
        <w:rPr>
          <w:rFonts w:ascii="Times New Roman" w:hAnsi="Times New Roman" w:cs="Times New Roman"/>
          <w:b/>
          <w:sz w:val="24"/>
          <w:szCs w:val="24"/>
        </w:rPr>
        <w:t xml:space="preserve">nyári </w:t>
      </w:r>
      <w:r w:rsidR="0036251D" w:rsidRPr="000C2A2E">
        <w:rPr>
          <w:rFonts w:ascii="Times New Roman" w:hAnsi="Times New Roman" w:cs="Times New Roman"/>
          <w:b/>
          <w:sz w:val="24"/>
          <w:szCs w:val="24"/>
        </w:rPr>
        <w:t>napközis tábor</w:t>
      </w:r>
      <w:r w:rsidR="0036251D" w:rsidRPr="000C2A2E">
        <w:rPr>
          <w:rFonts w:ascii="Times New Roman" w:hAnsi="Times New Roman" w:cs="Times New Roman"/>
          <w:sz w:val="24"/>
          <w:szCs w:val="24"/>
        </w:rPr>
        <w:t>t, mely júniustól augusztus 20-ig tart.</w:t>
      </w:r>
      <w:r w:rsidRPr="000C2A2E">
        <w:rPr>
          <w:rFonts w:ascii="Times New Roman" w:hAnsi="Times New Roman" w:cs="Times New Roman"/>
          <w:sz w:val="24"/>
          <w:szCs w:val="24"/>
        </w:rPr>
        <w:t xml:space="preserve"> </w:t>
      </w:r>
      <w:r w:rsidR="0036251D" w:rsidRPr="000C2A2E">
        <w:rPr>
          <w:rFonts w:ascii="Times New Roman" w:hAnsi="Times New Roman" w:cs="Times New Roman"/>
          <w:sz w:val="24"/>
          <w:szCs w:val="24"/>
        </w:rPr>
        <w:t>2018-</w:t>
      </w:r>
      <w:r w:rsidR="00C52EFD" w:rsidRPr="000C2A2E">
        <w:rPr>
          <w:rFonts w:ascii="Times New Roman" w:hAnsi="Times New Roman" w:cs="Times New Roman"/>
          <w:sz w:val="24"/>
          <w:szCs w:val="24"/>
        </w:rPr>
        <w:t>b</w:t>
      </w:r>
      <w:r w:rsidR="0036251D" w:rsidRPr="000C2A2E">
        <w:rPr>
          <w:rFonts w:ascii="Times New Roman" w:hAnsi="Times New Roman" w:cs="Times New Roman"/>
          <w:sz w:val="24"/>
          <w:szCs w:val="24"/>
        </w:rPr>
        <w:t>a</w:t>
      </w:r>
      <w:r w:rsidR="00C52EFD" w:rsidRPr="000C2A2E">
        <w:rPr>
          <w:rFonts w:ascii="Times New Roman" w:hAnsi="Times New Roman" w:cs="Times New Roman"/>
          <w:sz w:val="24"/>
          <w:szCs w:val="24"/>
        </w:rPr>
        <w:t xml:space="preserve">n két alkalommal szerveztünk napközis jellegű tematikus </w:t>
      </w:r>
      <w:r w:rsidR="00B96141" w:rsidRPr="000C2A2E">
        <w:rPr>
          <w:rFonts w:ascii="Times New Roman" w:hAnsi="Times New Roman" w:cs="Times New Roman"/>
          <w:sz w:val="24"/>
          <w:szCs w:val="24"/>
        </w:rPr>
        <w:t>hetet</w:t>
      </w:r>
      <w:r w:rsidR="00C52EFD" w:rsidRPr="000C2A2E">
        <w:rPr>
          <w:rFonts w:ascii="Times New Roman" w:hAnsi="Times New Roman" w:cs="Times New Roman"/>
          <w:sz w:val="24"/>
          <w:szCs w:val="24"/>
        </w:rPr>
        <w:t xml:space="preserve"> a szülők és a gyermekek nagy megelégedésére. A </w:t>
      </w:r>
      <w:r w:rsidR="00B64219" w:rsidRPr="000C2A2E">
        <w:rPr>
          <w:rFonts w:ascii="Times New Roman" w:hAnsi="Times New Roman" w:cs="Times New Roman"/>
          <w:sz w:val="24"/>
          <w:szCs w:val="24"/>
        </w:rPr>
        <w:t xml:space="preserve">tematikus </w:t>
      </w:r>
      <w:r w:rsidR="00C52EFD" w:rsidRPr="000C2A2E">
        <w:rPr>
          <w:rFonts w:ascii="Times New Roman" w:hAnsi="Times New Roman" w:cs="Times New Roman"/>
          <w:sz w:val="24"/>
          <w:szCs w:val="24"/>
        </w:rPr>
        <w:t>tábor lebonyolítói az intézmény munkatársai voltak</w:t>
      </w:r>
      <w:r w:rsidR="002077D2" w:rsidRPr="000C2A2E">
        <w:rPr>
          <w:rFonts w:ascii="Times New Roman" w:hAnsi="Times New Roman" w:cs="Times New Roman"/>
          <w:sz w:val="24"/>
          <w:szCs w:val="24"/>
        </w:rPr>
        <w:t>.</w:t>
      </w:r>
    </w:p>
    <w:p w:rsidR="00035730" w:rsidRPr="000C2A2E" w:rsidRDefault="00035730" w:rsidP="00035730">
      <w:pPr>
        <w:suppressAutoHyphens/>
        <w:autoSpaceDN w:val="0"/>
        <w:spacing w:after="0" w:line="240" w:lineRule="auto"/>
        <w:jc w:val="both"/>
        <w:textAlignment w:val="baseline"/>
        <w:rPr>
          <w:rFonts w:ascii="Times New Roman" w:hAnsi="Times New Roman" w:cs="Times New Roman"/>
          <w:sz w:val="24"/>
          <w:szCs w:val="24"/>
        </w:rPr>
      </w:pPr>
    </w:p>
    <w:p w:rsidR="00F1217D" w:rsidRPr="000C2A2E" w:rsidRDefault="00035730" w:rsidP="00035730">
      <w:pPr>
        <w:suppressAutoHyphens/>
        <w:autoSpaceDN w:val="0"/>
        <w:spacing w:after="0" w:line="240" w:lineRule="auto"/>
        <w:jc w:val="both"/>
        <w:textAlignment w:val="baseline"/>
        <w:rPr>
          <w:rFonts w:ascii="Times New Roman" w:hAnsi="Times New Roman" w:cs="Times New Roman"/>
          <w:sz w:val="24"/>
          <w:szCs w:val="24"/>
        </w:rPr>
      </w:pPr>
      <w:r w:rsidRPr="000C2A2E">
        <w:rPr>
          <w:rFonts w:ascii="Times New Roman" w:hAnsi="Times New Roman" w:cs="Times New Roman"/>
          <w:sz w:val="24"/>
          <w:szCs w:val="24"/>
        </w:rPr>
        <w:t>Szabad kapacitásunk terhére termeinket külső szervek részére bérbe adjuk. Évente</w:t>
      </w:r>
      <w:r w:rsidR="00FB0311" w:rsidRPr="000C2A2E">
        <w:rPr>
          <w:rFonts w:ascii="Times New Roman" w:hAnsi="Times New Roman" w:cs="Times New Roman"/>
          <w:sz w:val="24"/>
          <w:szCs w:val="24"/>
        </w:rPr>
        <w:t xml:space="preserve"> az ünnepnapok kivételével a kulturális központ</w:t>
      </w:r>
      <w:r w:rsidRPr="000C2A2E">
        <w:rPr>
          <w:rFonts w:ascii="Times New Roman" w:hAnsi="Times New Roman" w:cs="Times New Roman"/>
          <w:sz w:val="24"/>
          <w:szCs w:val="24"/>
        </w:rPr>
        <w:t xml:space="preserve"> nyitva áll a látogatók előtt. </w:t>
      </w:r>
      <w:r w:rsidR="00FB0311" w:rsidRPr="000C2A2E">
        <w:rPr>
          <w:rFonts w:ascii="Times New Roman" w:hAnsi="Times New Roman" w:cs="Times New Roman"/>
          <w:sz w:val="24"/>
          <w:szCs w:val="24"/>
        </w:rPr>
        <w:t xml:space="preserve"> Termeink </w:t>
      </w:r>
      <w:r w:rsidR="000F4DC0" w:rsidRPr="000C2A2E">
        <w:rPr>
          <w:rFonts w:ascii="Times New Roman" w:hAnsi="Times New Roman" w:cs="Times New Roman"/>
          <w:sz w:val="24"/>
          <w:szCs w:val="24"/>
        </w:rPr>
        <w:t>légkon</w:t>
      </w:r>
      <w:r w:rsidR="005D49DE" w:rsidRPr="000C2A2E">
        <w:rPr>
          <w:rFonts w:ascii="Times New Roman" w:hAnsi="Times New Roman" w:cs="Times New Roman"/>
          <w:sz w:val="24"/>
          <w:szCs w:val="24"/>
        </w:rPr>
        <w:t>d</w:t>
      </w:r>
      <w:r w:rsidR="000F4DC0" w:rsidRPr="000C2A2E">
        <w:rPr>
          <w:rFonts w:ascii="Times New Roman" w:hAnsi="Times New Roman" w:cs="Times New Roman"/>
          <w:sz w:val="24"/>
          <w:szCs w:val="24"/>
        </w:rPr>
        <w:t>icionáltak</w:t>
      </w:r>
      <w:r w:rsidR="00FB0311" w:rsidRPr="000C2A2E">
        <w:rPr>
          <w:rFonts w:ascii="Times New Roman" w:hAnsi="Times New Roman" w:cs="Times New Roman"/>
          <w:sz w:val="24"/>
          <w:szCs w:val="24"/>
        </w:rPr>
        <w:t>, az</w:t>
      </w:r>
      <w:r w:rsidRPr="000C2A2E">
        <w:rPr>
          <w:rFonts w:ascii="Times New Roman" w:hAnsi="Times New Roman" w:cs="Times New Roman"/>
          <w:sz w:val="24"/>
          <w:szCs w:val="24"/>
        </w:rPr>
        <w:t xml:space="preserve"> őszi-téli időszakban ruhatár </w:t>
      </w:r>
      <w:r w:rsidR="00507ACC" w:rsidRPr="000C2A2E">
        <w:rPr>
          <w:rFonts w:ascii="Times New Roman" w:hAnsi="Times New Roman" w:cs="Times New Roman"/>
          <w:sz w:val="24"/>
          <w:szCs w:val="24"/>
        </w:rPr>
        <w:t xml:space="preserve">is </w:t>
      </w:r>
      <w:r w:rsidRPr="000C2A2E">
        <w:rPr>
          <w:rFonts w:ascii="Times New Roman" w:hAnsi="Times New Roman" w:cs="Times New Roman"/>
          <w:sz w:val="24"/>
          <w:szCs w:val="24"/>
        </w:rPr>
        <w:t>szolgálja a vendégek kényelmét.</w:t>
      </w:r>
      <w:r w:rsidR="00FB0311" w:rsidRPr="000C2A2E">
        <w:rPr>
          <w:rFonts w:ascii="Times New Roman" w:hAnsi="Times New Roman" w:cs="Times New Roman"/>
          <w:sz w:val="24"/>
          <w:szCs w:val="24"/>
        </w:rPr>
        <w:t xml:space="preserve"> </w:t>
      </w:r>
      <w:r w:rsidR="00B31502" w:rsidRPr="000C2A2E">
        <w:rPr>
          <w:rFonts w:ascii="Times New Roman" w:hAnsi="Times New Roman" w:cs="Times New Roman"/>
          <w:sz w:val="24"/>
          <w:szCs w:val="24"/>
        </w:rPr>
        <w:t>Származtatott szolgáltatások</w:t>
      </w:r>
      <w:r w:rsidR="000E564D" w:rsidRPr="000C2A2E">
        <w:rPr>
          <w:rFonts w:ascii="Times New Roman" w:hAnsi="Times New Roman" w:cs="Times New Roman"/>
          <w:sz w:val="24"/>
          <w:szCs w:val="24"/>
        </w:rPr>
        <w:t xml:space="preserve"> száma 2017-ben 1</w:t>
      </w:r>
      <w:r w:rsidR="007B3C06" w:rsidRPr="000C2A2E">
        <w:rPr>
          <w:rFonts w:ascii="Times New Roman" w:hAnsi="Times New Roman" w:cs="Times New Roman"/>
          <w:sz w:val="24"/>
          <w:szCs w:val="24"/>
        </w:rPr>
        <w:t xml:space="preserve"> </w:t>
      </w:r>
      <w:r w:rsidR="000E564D" w:rsidRPr="000C2A2E">
        <w:rPr>
          <w:rFonts w:ascii="Times New Roman" w:hAnsi="Times New Roman" w:cs="Times New Roman"/>
          <w:sz w:val="24"/>
          <w:szCs w:val="24"/>
        </w:rPr>
        <w:t xml:space="preserve">875 alkalom volt, </w:t>
      </w:r>
      <w:r w:rsidR="00C21074" w:rsidRPr="000C2A2E">
        <w:rPr>
          <w:rFonts w:ascii="Times New Roman" w:hAnsi="Times New Roman" w:cs="Times New Roman"/>
          <w:sz w:val="24"/>
          <w:szCs w:val="24"/>
        </w:rPr>
        <w:t xml:space="preserve">ami </w:t>
      </w:r>
      <w:r w:rsidR="007B3C06" w:rsidRPr="000C2A2E">
        <w:rPr>
          <w:rFonts w:ascii="Times New Roman" w:hAnsi="Times New Roman" w:cs="Times New Roman"/>
          <w:sz w:val="24"/>
          <w:szCs w:val="24"/>
        </w:rPr>
        <w:t>közel 45 000 fő résztvevőt jelent, 2018-ban tanácsadás, információs szolgáltatás alkalmak száma 5 600, igénybe vevők száma 210 000 fő.</w:t>
      </w:r>
      <w:r w:rsidR="000E564D" w:rsidRPr="000C2A2E">
        <w:rPr>
          <w:rFonts w:ascii="Times New Roman" w:hAnsi="Times New Roman" w:cs="Times New Roman"/>
          <w:sz w:val="24"/>
          <w:szCs w:val="24"/>
        </w:rPr>
        <w:t xml:space="preserve"> E nagy szám is mutatja a megnövekedett lakossági igényt intézményünk iránt. Természetesen a külső szervek rendezvényeihez munkatársaink szakmai tudása és technikai segítsége elengedhetetlen, ami plusz energiát és feladatot jelent az intézményi saját programok megvalósítása mellett. </w:t>
      </w:r>
    </w:p>
    <w:p w:rsidR="004964C1" w:rsidRPr="000C2A2E" w:rsidRDefault="004964C1" w:rsidP="00035730">
      <w:pPr>
        <w:suppressAutoHyphens/>
        <w:autoSpaceDN w:val="0"/>
        <w:spacing w:after="0" w:line="240" w:lineRule="auto"/>
        <w:jc w:val="both"/>
        <w:textAlignment w:val="baseline"/>
        <w:rPr>
          <w:rFonts w:ascii="Times New Roman" w:hAnsi="Times New Roman" w:cs="Times New Roman"/>
          <w:color w:val="FF0000"/>
          <w:sz w:val="24"/>
          <w:szCs w:val="24"/>
        </w:rPr>
      </w:pPr>
    </w:p>
    <w:p w:rsidR="004964C1" w:rsidRDefault="004964C1" w:rsidP="00035730">
      <w:pPr>
        <w:suppressAutoHyphens/>
        <w:autoSpaceDN w:val="0"/>
        <w:spacing w:after="0" w:line="240" w:lineRule="auto"/>
        <w:jc w:val="both"/>
        <w:textAlignment w:val="baseline"/>
        <w:rPr>
          <w:rFonts w:ascii="Times New Roman" w:hAnsi="Times New Roman" w:cs="Times New Roman"/>
          <w:color w:val="FF0000"/>
          <w:sz w:val="24"/>
          <w:szCs w:val="24"/>
        </w:rPr>
      </w:pPr>
    </w:p>
    <w:p w:rsidR="00AE44AC" w:rsidRPr="000C2A2E" w:rsidRDefault="00AE44AC" w:rsidP="00035730">
      <w:pPr>
        <w:suppressAutoHyphens/>
        <w:autoSpaceDN w:val="0"/>
        <w:spacing w:after="0" w:line="240" w:lineRule="auto"/>
        <w:jc w:val="both"/>
        <w:textAlignment w:val="baseline"/>
        <w:rPr>
          <w:rFonts w:ascii="Times New Roman" w:hAnsi="Times New Roman" w:cs="Times New Roman"/>
          <w:color w:val="FF0000"/>
          <w:sz w:val="24"/>
          <w:szCs w:val="24"/>
        </w:rPr>
      </w:pPr>
    </w:p>
    <w:p w:rsidR="00035730" w:rsidRPr="000C2A2E" w:rsidRDefault="00035730" w:rsidP="00D72283">
      <w:pPr>
        <w:pStyle w:val="Listaszerbekezds"/>
        <w:numPr>
          <w:ilvl w:val="2"/>
          <w:numId w:val="7"/>
        </w:numPr>
        <w:suppressAutoHyphens/>
        <w:autoSpaceDN w:val="0"/>
        <w:spacing w:after="0" w:line="240" w:lineRule="auto"/>
        <w:jc w:val="both"/>
        <w:textAlignment w:val="baseline"/>
        <w:outlineLvl w:val="2"/>
        <w:rPr>
          <w:rFonts w:ascii="Times New Roman" w:hAnsi="Times New Roman" w:cs="Times New Roman"/>
          <w:b/>
          <w:i/>
          <w:sz w:val="24"/>
          <w:szCs w:val="24"/>
        </w:rPr>
      </w:pPr>
      <w:bookmarkStart w:id="34" w:name="_Toc5028997"/>
      <w:bookmarkStart w:id="35" w:name="_Toc5370802"/>
      <w:r w:rsidRPr="000C2A2E">
        <w:rPr>
          <w:rFonts w:ascii="Times New Roman" w:hAnsi="Times New Roman" w:cs="Times New Roman"/>
          <w:b/>
          <w:i/>
          <w:sz w:val="24"/>
          <w:szCs w:val="24"/>
        </w:rPr>
        <w:t>Kapcsolatrendszerünk</w:t>
      </w:r>
      <w:bookmarkEnd w:id="34"/>
      <w:bookmarkEnd w:id="35"/>
    </w:p>
    <w:p w:rsidR="00035730" w:rsidRPr="000C2A2E" w:rsidRDefault="00035730" w:rsidP="00035730">
      <w:pPr>
        <w:suppressAutoHyphens/>
        <w:autoSpaceDN w:val="0"/>
        <w:spacing w:after="0" w:line="240" w:lineRule="auto"/>
        <w:jc w:val="both"/>
        <w:textAlignment w:val="baseline"/>
        <w:rPr>
          <w:rFonts w:ascii="Times New Roman" w:hAnsi="Times New Roman" w:cs="Times New Roman"/>
          <w:sz w:val="24"/>
          <w:szCs w:val="24"/>
        </w:rPr>
      </w:pPr>
    </w:p>
    <w:p w:rsidR="00035730" w:rsidRPr="000C2A2E" w:rsidRDefault="00035730" w:rsidP="00035730">
      <w:pPr>
        <w:suppressAutoHyphens/>
        <w:autoSpaceDN w:val="0"/>
        <w:spacing w:after="0" w:line="240" w:lineRule="auto"/>
        <w:jc w:val="both"/>
        <w:textAlignment w:val="baseline"/>
        <w:rPr>
          <w:rFonts w:ascii="Times New Roman" w:hAnsi="Times New Roman" w:cs="Times New Roman"/>
          <w:sz w:val="24"/>
          <w:szCs w:val="24"/>
        </w:rPr>
      </w:pPr>
      <w:r w:rsidRPr="000C2A2E">
        <w:rPr>
          <w:rFonts w:ascii="Times New Roman" w:hAnsi="Times New Roman" w:cs="Times New Roman"/>
          <w:sz w:val="24"/>
          <w:szCs w:val="24"/>
        </w:rPr>
        <w:t xml:space="preserve">Közművelődési munkánk szerves része </w:t>
      </w:r>
      <w:r w:rsidRPr="000C2A2E">
        <w:rPr>
          <w:rFonts w:ascii="Times New Roman" w:hAnsi="Times New Roman" w:cs="Times New Roman"/>
          <w:b/>
          <w:sz w:val="24"/>
          <w:szCs w:val="24"/>
        </w:rPr>
        <w:t>kapcsolati tőkénk</w:t>
      </w:r>
      <w:r w:rsidR="001E1C15" w:rsidRPr="000C2A2E">
        <w:rPr>
          <w:rFonts w:ascii="Times New Roman" w:hAnsi="Times New Roman" w:cs="Times New Roman"/>
          <w:sz w:val="24"/>
          <w:szCs w:val="24"/>
        </w:rPr>
        <w:t xml:space="preserve"> folyamatos bővítése, ápolása. </w:t>
      </w:r>
      <w:r w:rsidRPr="000C2A2E">
        <w:rPr>
          <w:rFonts w:ascii="Times New Roman" w:hAnsi="Times New Roman" w:cs="Times New Roman"/>
          <w:sz w:val="24"/>
          <w:szCs w:val="24"/>
        </w:rPr>
        <w:t>A fenntartó Önkormányzattal, önkormányzati intézményekkel, gazdasági társaságokkal napi kapcsolatban áll</w:t>
      </w:r>
      <w:r w:rsidR="00083636" w:rsidRPr="000C2A2E">
        <w:rPr>
          <w:rFonts w:ascii="Times New Roman" w:hAnsi="Times New Roman" w:cs="Times New Roman"/>
          <w:sz w:val="24"/>
          <w:szCs w:val="24"/>
        </w:rPr>
        <w:t>un</w:t>
      </w:r>
      <w:r w:rsidRPr="000C2A2E">
        <w:rPr>
          <w:rFonts w:ascii="Times New Roman" w:hAnsi="Times New Roman" w:cs="Times New Roman"/>
          <w:sz w:val="24"/>
          <w:szCs w:val="24"/>
        </w:rPr>
        <w:t xml:space="preserve">k.  </w:t>
      </w:r>
    </w:p>
    <w:p w:rsidR="00035730" w:rsidRPr="000C2A2E" w:rsidRDefault="00035730" w:rsidP="00035730">
      <w:pPr>
        <w:suppressAutoHyphens/>
        <w:autoSpaceDN w:val="0"/>
        <w:spacing w:after="0" w:line="240" w:lineRule="auto"/>
        <w:jc w:val="both"/>
        <w:textAlignment w:val="baseline"/>
        <w:rPr>
          <w:rFonts w:ascii="Times New Roman" w:hAnsi="Times New Roman" w:cs="Times New Roman"/>
          <w:sz w:val="24"/>
          <w:szCs w:val="24"/>
        </w:rPr>
      </w:pPr>
    </w:p>
    <w:p w:rsidR="00035730" w:rsidRPr="000C2A2E" w:rsidRDefault="00C56606" w:rsidP="00035730">
      <w:pPr>
        <w:suppressAutoHyphens/>
        <w:autoSpaceDN w:val="0"/>
        <w:spacing w:after="0" w:line="240" w:lineRule="auto"/>
        <w:jc w:val="both"/>
        <w:textAlignment w:val="baseline"/>
        <w:rPr>
          <w:rFonts w:ascii="Times New Roman" w:hAnsi="Times New Roman" w:cs="Times New Roman"/>
          <w:sz w:val="24"/>
          <w:szCs w:val="24"/>
        </w:rPr>
      </w:pPr>
      <w:r w:rsidRPr="000C2A2E">
        <w:rPr>
          <w:rFonts w:ascii="Times New Roman" w:hAnsi="Times New Roman" w:cs="Times New Roman"/>
          <w:sz w:val="24"/>
          <w:szCs w:val="24"/>
        </w:rPr>
        <w:t xml:space="preserve">Hajdúszoboszló testvérvárosi kapcsolatait a kultúra </w:t>
      </w:r>
      <w:r w:rsidR="00F7089B" w:rsidRPr="000C2A2E">
        <w:rPr>
          <w:rFonts w:ascii="Times New Roman" w:hAnsi="Times New Roman" w:cs="Times New Roman"/>
          <w:sz w:val="24"/>
          <w:szCs w:val="24"/>
        </w:rPr>
        <w:t>t</w:t>
      </w:r>
      <w:r w:rsidRPr="000C2A2E">
        <w:rPr>
          <w:rFonts w:ascii="Times New Roman" w:hAnsi="Times New Roman" w:cs="Times New Roman"/>
          <w:sz w:val="24"/>
          <w:szCs w:val="24"/>
        </w:rPr>
        <w:t>erület</w:t>
      </w:r>
      <w:r w:rsidR="005D2474" w:rsidRPr="000C2A2E">
        <w:rPr>
          <w:rFonts w:ascii="Times New Roman" w:hAnsi="Times New Roman" w:cs="Times New Roman"/>
          <w:sz w:val="24"/>
          <w:szCs w:val="24"/>
        </w:rPr>
        <w:t xml:space="preserve">én gazdagítjuk </w:t>
      </w:r>
      <w:r w:rsidR="001E04BB" w:rsidRPr="000C2A2E">
        <w:rPr>
          <w:rFonts w:ascii="Times New Roman" w:hAnsi="Times New Roman" w:cs="Times New Roman"/>
          <w:sz w:val="24"/>
          <w:szCs w:val="24"/>
        </w:rPr>
        <w:t xml:space="preserve"> pl. a dicsőszentmártoni Kökényes </w:t>
      </w:r>
      <w:r w:rsidR="005D2474" w:rsidRPr="000C2A2E">
        <w:rPr>
          <w:rFonts w:ascii="Times New Roman" w:hAnsi="Times New Roman" w:cs="Times New Roman"/>
          <w:sz w:val="24"/>
          <w:szCs w:val="24"/>
        </w:rPr>
        <w:t>néptánccsoport</w:t>
      </w:r>
      <w:r w:rsidR="001E1C15" w:rsidRPr="000C2A2E">
        <w:rPr>
          <w:rFonts w:ascii="Times New Roman" w:hAnsi="Times New Roman" w:cs="Times New Roman"/>
          <w:sz w:val="24"/>
          <w:szCs w:val="24"/>
        </w:rPr>
        <w:t xml:space="preserve"> vendéglátása, vendégszereplése</w:t>
      </w:r>
      <w:r w:rsidR="00A81B8A" w:rsidRPr="000C2A2E">
        <w:rPr>
          <w:rFonts w:ascii="Times New Roman" w:hAnsi="Times New Roman" w:cs="Times New Roman"/>
          <w:sz w:val="24"/>
          <w:szCs w:val="24"/>
        </w:rPr>
        <w:t xml:space="preserve">, </w:t>
      </w:r>
      <w:r w:rsidR="005219A8" w:rsidRPr="000C2A2E">
        <w:rPr>
          <w:rFonts w:ascii="Times New Roman" w:hAnsi="Times New Roman" w:cs="Times New Roman"/>
          <w:sz w:val="24"/>
          <w:szCs w:val="24"/>
        </w:rPr>
        <w:t>Gyergyós</w:t>
      </w:r>
      <w:r w:rsidR="00423AA7">
        <w:rPr>
          <w:rFonts w:ascii="Times New Roman" w:hAnsi="Times New Roman" w:cs="Times New Roman"/>
          <w:sz w:val="24"/>
          <w:szCs w:val="24"/>
        </w:rPr>
        <w:t>zárhegyi alkotó</w:t>
      </w:r>
      <w:r w:rsidR="00A81B8A" w:rsidRPr="000C2A2E">
        <w:rPr>
          <w:rFonts w:ascii="Times New Roman" w:hAnsi="Times New Roman" w:cs="Times New Roman"/>
          <w:sz w:val="24"/>
          <w:szCs w:val="24"/>
        </w:rPr>
        <w:t>telep kiállítása</w:t>
      </w:r>
      <w:r w:rsidR="00351228" w:rsidRPr="000C2A2E">
        <w:rPr>
          <w:rFonts w:ascii="Times New Roman" w:hAnsi="Times New Roman" w:cs="Times New Roman"/>
          <w:sz w:val="24"/>
          <w:szCs w:val="24"/>
        </w:rPr>
        <w:t>, I. Révi Alkotótábor Kiállít</w:t>
      </w:r>
      <w:r w:rsidR="001E04BB" w:rsidRPr="000C2A2E">
        <w:rPr>
          <w:rFonts w:ascii="Times New Roman" w:hAnsi="Times New Roman" w:cs="Times New Roman"/>
          <w:sz w:val="24"/>
          <w:szCs w:val="24"/>
        </w:rPr>
        <w:t xml:space="preserve">ása, citeraszakkörünk vendégszereplése </w:t>
      </w:r>
      <w:r w:rsidR="008973D5" w:rsidRPr="000C2A2E">
        <w:rPr>
          <w:rFonts w:ascii="Times New Roman" w:hAnsi="Times New Roman" w:cs="Times New Roman"/>
          <w:sz w:val="24"/>
          <w:szCs w:val="24"/>
        </w:rPr>
        <w:t>2017</w:t>
      </w:r>
      <w:r w:rsidR="00AF60CA" w:rsidRPr="000C2A2E">
        <w:rPr>
          <w:rFonts w:ascii="Times New Roman" w:hAnsi="Times New Roman" w:cs="Times New Roman"/>
          <w:sz w:val="24"/>
          <w:szCs w:val="24"/>
        </w:rPr>
        <w:t xml:space="preserve">-ben Réven </w:t>
      </w:r>
      <w:r w:rsidR="00320863" w:rsidRPr="000C2A2E">
        <w:rPr>
          <w:rFonts w:ascii="Times New Roman" w:hAnsi="Times New Roman" w:cs="Times New Roman"/>
          <w:sz w:val="24"/>
          <w:szCs w:val="24"/>
        </w:rPr>
        <w:t>a Szórványmagyarság n</w:t>
      </w:r>
      <w:r w:rsidR="008973D5" w:rsidRPr="000C2A2E">
        <w:rPr>
          <w:rFonts w:ascii="Times New Roman" w:hAnsi="Times New Roman" w:cs="Times New Roman"/>
          <w:sz w:val="24"/>
          <w:szCs w:val="24"/>
        </w:rPr>
        <w:t xml:space="preserve">apján, valamint 2018-ban  Szoboszló kultúra – képekben </w:t>
      </w:r>
      <w:r w:rsidR="00A920FD" w:rsidRPr="000C2A2E">
        <w:rPr>
          <w:rFonts w:ascii="Times New Roman" w:hAnsi="Times New Roman" w:cs="Times New Roman"/>
          <w:sz w:val="24"/>
          <w:szCs w:val="24"/>
        </w:rPr>
        <w:t xml:space="preserve">címmel </w:t>
      </w:r>
      <w:r w:rsidR="008973D5" w:rsidRPr="000C2A2E">
        <w:rPr>
          <w:rFonts w:ascii="Times New Roman" w:hAnsi="Times New Roman" w:cs="Times New Roman"/>
          <w:sz w:val="24"/>
          <w:szCs w:val="24"/>
        </w:rPr>
        <w:t>kiállítás.</w:t>
      </w:r>
    </w:p>
    <w:p w:rsidR="00C56606" w:rsidRPr="000C2A2E" w:rsidRDefault="00C56606" w:rsidP="00035730">
      <w:pPr>
        <w:suppressAutoHyphens/>
        <w:autoSpaceDN w:val="0"/>
        <w:spacing w:after="0" w:line="240" w:lineRule="auto"/>
        <w:jc w:val="both"/>
        <w:textAlignment w:val="baseline"/>
        <w:rPr>
          <w:rFonts w:ascii="Times New Roman" w:hAnsi="Times New Roman" w:cs="Times New Roman"/>
          <w:color w:val="FF0000"/>
          <w:sz w:val="24"/>
          <w:szCs w:val="24"/>
        </w:rPr>
      </w:pPr>
    </w:p>
    <w:p w:rsidR="00035730" w:rsidRPr="000C2A2E" w:rsidRDefault="00035730" w:rsidP="00035730">
      <w:pPr>
        <w:suppressAutoHyphens/>
        <w:autoSpaceDN w:val="0"/>
        <w:spacing w:after="0" w:line="240" w:lineRule="auto"/>
        <w:jc w:val="both"/>
        <w:textAlignment w:val="baseline"/>
        <w:rPr>
          <w:rFonts w:ascii="Times New Roman" w:hAnsi="Times New Roman" w:cs="Times New Roman"/>
          <w:sz w:val="24"/>
          <w:szCs w:val="24"/>
        </w:rPr>
      </w:pPr>
      <w:r w:rsidRPr="000C2A2E">
        <w:rPr>
          <w:rFonts w:ascii="Times New Roman" w:hAnsi="Times New Roman" w:cs="Times New Roman"/>
          <w:sz w:val="24"/>
          <w:szCs w:val="24"/>
        </w:rPr>
        <w:t xml:space="preserve"> Dicsőszentmártonnal és a csángó Kostelekkel nem</w:t>
      </w:r>
      <w:r w:rsidR="00922B8A" w:rsidRPr="000C2A2E">
        <w:rPr>
          <w:rFonts w:ascii="Times New Roman" w:hAnsi="Times New Roman" w:cs="Times New Roman"/>
          <w:sz w:val="24"/>
          <w:szCs w:val="24"/>
        </w:rPr>
        <w:t xml:space="preserve"> </w:t>
      </w:r>
      <w:r w:rsidRPr="000C2A2E">
        <w:rPr>
          <w:rFonts w:ascii="Times New Roman" w:hAnsi="Times New Roman" w:cs="Times New Roman"/>
          <w:sz w:val="24"/>
          <w:szCs w:val="24"/>
        </w:rPr>
        <w:t>csak kulturális, de baráti kapcsolatban is állunk.</w:t>
      </w:r>
      <w:r w:rsidR="005D2474" w:rsidRPr="000C2A2E">
        <w:rPr>
          <w:rFonts w:ascii="Times New Roman" w:hAnsi="Times New Roman" w:cs="Times New Roman"/>
          <w:sz w:val="24"/>
          <w:szCs w:val="24"/>
        </w:rPr>
        <w:t xml:space="preserve"> </w:t>
      </w:r>
      <w:r w:rsidRPr="000C2A2E">
        <w:rPr>
          <w:rFonts w:ascii="Times New Roman" w:hAnsi="Times New Roman" w:cs="Times New Roman"/>
          <w:sz w:val="24"/>
          <w:szCs w:val="24"/>
        </w:rPr>
        <w:t xml:space="preserve"> </w:t>
      </w:r>
      <w:r w:rsidR="00351228" w:rsidRPr="000C2A2E">
        <w:rPr>
          <w:rFonts w:ascii="Times New Roman" w:hAnsi="Times New Roman" w:cs="Times New Roman"/>
          <w:sz w:val="24"/>
          <w:szCs w:val="24"/>
        </w:rPr>
        <w:t xml:space="preserve">Kézműves foglalkozásokkal gazdagítjuk a városunkban megrendezendő táborukat. </w:t>
      </w:r>
      <w:r w:rsidRPr="000C2A2E">
        <w:rPr>
          <w:rFonts w:ascii="Times New Roman" w:hAnsi="Times New Roman" w:cs="Times New Roman"/>
          <w:sz w:val="24"/>
          <w:szCs w:val="24"/>
        </w:rPr>
        <w:t xml:space="preserve">A meglevő kapcsolatok ápolására és elmélyítésére törekszünk az elkövetkező időben. </w:t>
      </w:r>
    </w:p>
    <w:p w:rsidR="00035730" w:rsidRPr="000C2A2E" w:rsidRDefault="00035730" w:rsidP="00035730">
      <w:pPr>
        <w:suppressAutoHyphens/>
        <w:autoSpaceDN w:val="0"/>
        <w:spacing w:after="0" w:line="240" w:lineRule="auto"/>
        <w:jc w:val="both"/>
        <w:textAlignment w:val="baseline"/>
        <w:rPr>
          <w:rFonts w:ascii="Times New Roman" w:hAnsi="Times New Roman" w:cs="Times New Roman"/>
          <w:sz w:val="24"/>
          <w:szCs w:val="24"/>
        </w:rPr>
      </w:pPr>
    </w:p>
    <w:p w:rsidR="00035730" w:rsidRPr="000C2A2E" w:rsidRDefault="00035730" w:rsidP="00035730">
      <w:pPr>
        <w:suppressAutoHyphens/>
        <w:autoSpaceDN w:val="0"/>
        <w:spacing w:after="0" w:line="240" w:lineRule="auto"/>
        <w:jc w:val="both"/>
        <w:textAlignment w:val="baseline"/>
        <w:rPr>
          <w:rFonts w:ascii="Times New Roman" w:hAnsi="Times New Roman" w:cs="Times New Roman"/>
          <w:sz w:val="24"/>
          <w:szCs w:val="24"/>
        </w:rPr>
      </w:pPr>
      <w:r w:rsidRPr="000C2A2E">
        <w:rPr>
          <w:rFonts w:ascii="Times New Roman" w:hAnsi="Times New Roman" w:cs="Times New Roman"/>
          <w:sz w:val="24"/>
          <w:szCs w:val="24"/>
        </w:rPr>
        <w:t xml:space="preserve">A művelődési központ munkatársai is </w:t>
      </w:r>
      <w:r w:rsidR="00CD0344" w:rsidRPr="000C2A2E">
        <w:rPr>
          <w:rFonts w:ascii="Times New Roman" w:hAnsi="Times New Roman" w:cs="Times New Roman"/>
          <w:sz w:val="24"/>
          <w:szCs w:val="24"/>
        </w:rPr>
        <w:t xml:space="preserve">folyamatosan bővítik </w:t>
      </w:r>
      <w:r w:rsidR="005C3724" w:rsidRPr="000C2A2E">
        <w:rPr>
          <w:rFonts w:ascii="Times New Roman" w:hAnsi="Times New Roman" w:cs="Times New Roman"/>
          <w:sz w:val="24"/>
          <w:szCs w:val="24"/>
        </w:rPr>
        <w:t>szakmai</w:t>
      </w:r>
      <w:r w:rsidRPr="000C2A2E">
        <w:rPr>
          <w:rFonts w:ascii="Times New Roman" w:hAnsi="Times New Roman" w:cs="Times New Roman"/>
          <w:sz w:val="24"/>
          <w:szCs w:val="24"/>
        </w:rPr>
        <w:t xml:space="preserve"> kapcsolataikat. Tagjai és vezetőségi tagjai vagyunk több helyi és megyei civil szervezetnek, akikkel partneri viszony kialakítására törekszünk. Az intézmény infrastruktúráj</w:t>
      </w:r>
      <w:r w:rsidR="00280503" w:rsidRPr="000C2A2E">
        <w:rPr>
          <w:rFonts w:ascii="Times New Roman" w:hAnsi="Times New Roman" w:cs="Times New Roman"/>
          <w:sz w:val="24"/>
          <w:szCs w:val="24"/>
        </w:rPr>
        <w:t>ával, szakmai tapasztalat</w:t>
      </w:r>
      <w:r w:rsidR="007574BE" w:rsidRPr="000C2A2E">
        <w:rPr>
          <w:rFonts w:ascii="Times New Roman" w:hAnsi="Times New Roman" w:cs="Times New Roman"/>
          <w:sz w:val="24"/>
          <w:szCs w:val="24"/>
        </w:rPr>
        <w:t>ával</w:t>
      </w:r>
      <w:r w:rsidRPr="000C2A2E">
        <w:rPr>
          <w:rFonts w:ascii="Times New Roman" w:hAnsi="Times New Roman" w:cs="Times New Roman"/>
          <w:sz w:val="24"/>
          <w:szCs w:val="24"/>
        </w:rPr>
        <w:t xml:space="preserve"> segít</w:t>
      </w:r>
      <w:r w:rsidR="007574BE" w:rsidRPr="000C2A2E">
        <w:rPr>
          <w:rFonts w:ascii="Times New Roman" w:hAnsi="Times New Roman" w:cs="Times New Roman"/>
          <w:sz w:val="24"/>
          <w:szCs w:val="24"/>
        </w:rPr>
        <w:t>i</w:t>
      </w:r>
      <w:r w:rsidRPr="000C2A2E">
        <w:rPr>
          <w:rFonts w:ascii="Times New Roman" w:hAnsi="Times New Roman" w:cs="Times New Roman"/>
          <w:sz w:val="24"/>
          <w:szCs w:val="24"/>
        </w:rPr>
        <w:t xml:space="preserve"> munkájukat. </w:t>
      </w:r>
    </w:p>
    <w:p w:rsidR="00035730" w:rsidRPr="000C2A2E" w:rsidRDefault="00035730" w:rsidP="00035730">
      <w:pPr>
        <w:suppressAutoHyphens/>
        <w:autoSpaceDN w:val="0"/>
        <w:spacing w:after="0" w:line="240" w:lineRule="auto"/>
        <w:jc w:val="both"/>
        <w:textAlignment w:val="baseline"/>
        <w:rPr>
          <w:rFonts w:ascii="Times New Roman" w:hAnsi="Times New Roman" w:cs="Times New Roman"/>
          <w:color w:val="FF0000"/>
          <w:sz w:val="24"/>
          <w:szCs w:val="24"/>
        </w:rPr>
      </w:pPr>
    </w:p>
    <w:p w:rsidR="00922B8A" w:rsidRPr="000C2A2E" w:rsidRDefault="00035730" w:rsidP="00035730">
      <w:pPr>
        <w:suppressAutoHyphens/>
        <w:autoSpaceDN w:val="0"/>
        <w:spacing w:after="0" w:line="240" w:lineRule="auto"/>
        <w:jc w:val="both"/>
        <w:textAlignment w:val="baseline"/>
        <w:rPr>
          <w:rFonts w:ascii="Times New Roman" w:hAnsi="Times New Roman" w:cs="Times New Roman"/>
          <w:sz w:val="24"/>
          <w:szCs w:val="24"/>
        </w:rPr>
      </w:pPr>
      <w:r w:rsidRPr="000C2A2E">
        <w:rPr>
          <w:rFonts w:ascii="Times New Roman" w:hAnsi="Times New Roman" w:cs="Times New Roman"/>
          <w:sz w:val="24"/>
          <w:szCs w:val="24"/>
        </w:rPr>
        <w:t>A szakma megyei, országos vérkeringésében is benne van intézményünk. (Kulturális Központok Országos Szövetsége, Magyar Fesztivál Szövetség, Magyar Népművelők Országos Egyesülete). Kulturális együttműködésünk van Balatonszárszóval, és a debreceni Suliszervíz Pedagógiai Intézettel</w:t>
      </w:r>
      <w:r w:rsidR="00C21074" w:rsidRPr="000C2A2E">
        <w:rPr>
          <w:rFonts w:ascii="Times New Roman" w:hAnsi="Times New Roman" w:cs="Times New Roman"/>
          <w:sz w:val="24"/>
          <w:szCs w:val="24"/>
        </w:rPr>
        <w:t xml:space="preserve">, valamint </w:t>
      </w:r>
      <w:r w:rsidR="00A81B8A" w:rsidRPr="000C2A2E">
        <w:rPr>
          <w:rFonts w:ascii="Times New Roman" w:hAnsi="Times New Roman" w:cs="Times New Roman"/>
          <w:sz w:val="24"/>
          <w:szCs w:val="24"/>
        </w:rPr>
        <w:t>helyi civil szervezetekkel</w:t>
      </w:r>
      <w:r w:rsidRPr="000C2A2E">
        <w:rPr>
          <w:rFonts w:ascii="Times New Roman" w:hAnsi="Times New Roman" w:cs="Times New Roman"/>
          <w:sz w:val="24"/>
          <w:szCs w:val="24"/>
        </w:rPr>
        <w:t xml:space="preserve">. </w:t>
      </w:r>
      <w:r w:rsidR="00351228" w:rsidRPr="000C2A2E">
        <w:rPr>
          <w:rFonts w:ascii="Times New Roman" w:hAnsi="Times New Roman" w:cs="Times New Roman"/>
          <w:sz w:val="24"/>
          <w:szCs w:val="24"/>
        </w:rPr>
        <w:t>2018-ban intézményünk szervezésében került megrendezésre a Népművelők XXXV. Országos Vándorgyűlése. A három nap</w:t>
      </w:r>
      <w:r w:rsidR="00E06C06" w:rsidRPr="000C2A2E">
        <w:rPr>
          <w:rFonts w:ascii="Times New Roman" w:hAnsi="Times New Roman" w:cs="Times New Roman"/>
          <w:sz w:val="24"/>
          <w:szCs w:val="24"/>
        </w:rPr>
        <w:t xml:space="preserve"> alatt </w:t>
      </w:r>
      <w:r w:rsidR="00351228" w:rsidRPr="000C2A2E">
        <w:rPr>
          <w:rFonts w:ascii="Times New Roman" w:hAnsi="Times New Roman" w:cs="Times New Roman"/>
          <w:sz w:val="24"/>
          <w:szCs w:val="24"/>
        </w:rPr>
        <w:t>szakmai előadások mellett baráti beszélgetések gazdagították az együttlétet. Bemutatkoztak helyi csoportjaink is</w:t>
      </w:r>
      <w:r w:rsidR="00FE4D03" w:rsidRPr="000C2A2E">
        <w:rPr>
          <w:rFonts w:ascii="Times New Roman" w:hAnsi="Times New Roman" w:cs="Times New Roman"/>
          <w:sz w:val="24"/>
          <w:szCs w:val="24"/>
        </w:rPr>
        <w:t>:</w:t>
      </w:r>
      <w:r w:rsidR="00351228" w:rsidRPr="000C2A2E">
        <w:rPr>
          <w:rFonts w:ascii="Times New Roman" w:hAnsi="Times New Roman" w:cs="Times New Roman"/>
          <w:sz w:val="24"/>
          <w:szCs w:val="24"/>
        </w:rPr>
        <w:t xml:space="preserve"> a gyermek citeraszakkör</w:t>
      </w:r>
      <w:r w:rsidR="00262D67" w:rsidRPr="000C2A2E">
        <w:rPr>
          <w:rFonts w:ascii="Times New Roman" w:hAnsi="Times New Roman" w:cs="Times New Roman"/>
          <w:sz w:val="24"/>
          <w:szCs w:val="24"/>
        </w:rPr>
        <w:t xml:space="preserve">, a Kökörcsin Népzenei Együttes és </w:t>
      </w:r>
      <w:r w:rsidR="00351228" w:rsidRPr="000C2A2E">
        <w:rPr>
          <w:rFonts w:ascii="Times New Roman" w:hAnsi="Times New Roman" w:cs="Times New Roman"/>
          <w:sz w:val="24"/>
          <w:szCs w:val="24"/>
        </w:rPr>
        <w:t xml:space="preserve"> Fazekas Csaba</w:t>
      </w:r>
      <w:r w:rsidR="006E4785" w:rsidRPr="000C2A2E">
        <w:rPr>
          <w:rFonts w:ascii="Times New Roman" w:hAnsi="Times New Roman" w:cs="Times New Roman"/>
          <w:sz w:val="24"/>
          <w:szCs w:val="24"/>
        </w:rPr>
        <w:t xml:space="preserve"> zenész</w:t>
      </w:r>
      <w:r w:rsidR="00351228" w:rsidRPr="000C2A2E">
        <w:rPr>
          <w:rFonts w:ascii="Times New Roman" w:hAnsi="Times New Roman" w:cs="Times New Roman"/>
          <w:sz w:val="24"/>
          <w:szCs w:val="24"/>
        </w:rPr>
        <w:t xml:space="preserve">. </w:t>
      </w:r>
    </w:p>
    <w:p w:rsidR="00035730" w:rsidRPr="000C2A2E" w:rsidRDefault="00035730" w:rsidP="00035730">
      <w:pPr>
        <w:suppressAutoHyphens/>
        <w:autoSpaceDN w:val="0"/>
        <w:spacing w:after="0" w:line="240" w:lineRule="auto"/>
        <w:jc w:val="both"/>
        <w:textAlignment w:val="baseline"/>
        <w:rPr>
          <w:rFonts w:ascii="Times New Roman" w:hAnsi="Times New Roman" w:cs="Times New Roman"/>
          <w:sz w:val="24"/>
          <w:szCs w:val="24"/>
        </w:rPr>
      </w:pPr>
      <w:r w:rsidRPr="000C2A2E">
        <w:rPr>
          <w:rFonts w:ascii="Times New Roman" w:hAnsi="Times New Roman" w:cs="Times New Roman"/>
          <w:sz w:val="24"/>
          <w:szCs w:val="24"/>
        </w:rPr>
        <w:t xml:space="preserve">Kapcsolatainkra a korrektség, kiszámíthatóság, egymás értékeinek tiszteletben tartása a jellemző. </w:t>
      </w:r>
      <w:r w:rsidR="00351228" w:rsidRPr="000C2A2E">
        <w:rPr>
          <w:rFonts w:ascii="Times New Roman" w:hAnsi="Times New Roman" w:cs="Times New Roman"/>
          <w:sz w:val="24"/>
          <w:szCs w:val="24"/>
        </w:rPr>
        <w:t xml:space="preserve"> Szakmai munkánk elismerését jelzik az intézmény</w:t>
      </w:r>
      <w:r w:rsidR="00667006" w:rsidRPr="000C2A2E">
        <w:rPr>
          <w:rFonts w:ascii="Times New Roman" w:hAnsi="Times New Roman" w:cs="Times New Roman"/>
          <w:sz w:val="24"/>
          <w:szCs w:val="24"/>
        </w:rPr>
        <w:t xml:space="preserve"> </w:t>
      </w:r>
      <w:r w:rsidR="00922B8A" w:rsidRPr="000C2A2E">
        <w:rPr>
          <w:rFonts w:ascii="Times New Roman" w:hAnsi="Times New Roman" w:cs="Times New Roman"/>
          <w:sz w:val="24"/>
          <w:szCs w:val="24"/>
        </w:rPr>
        <w:t>vezetőjének</w:t>
      </w:r>
      <w:r w:rsidR="00667006" w:rsidRPr="000C2A2E">
        <w:rPr>
          <w:rFonts w:ascii="Times New Roman" w:hAnsi="Times New Roman" w:cs="Times New Roman"/>
          <w:sz w:val="24"/>
          <w:szCs w:val="24"/>
        </w:rPr>
        <w:t xml:space="preserve"> különböző előadásai</w:t>
      </w:r>
      <w:r w:rsidR="00012246" w:rsidRPr="000C2A2E">
        <w:rPr>
          <w:rFonts w:ascii="Times New Roman" w:hAnsi="Times New Roman" w:cs="Times New Roman"/>
          <w:sz w:val="24"/>
          <w:szCs w:val="24"/>
        </w:rPr>
        <w:t xml:space="preserve"> konferenciákon, rendezvényeken, közművelődési szakértői munkája.</w:t>
      </w:r>
      <w:r w:rsidR="00667006" w:rsidRPr="000C2A2E">
        <w:rPr>
          <w:rFonts w:ascii="Times New Roman" w:hAnsi="Times New Roman" w:cs="Times New Roman"/>
          <w:sz w:val="24"/>
          <w:szCs w:val="24"/>
        </w:rPr>
        <w:t xml:space="preserve"> </w:t>
      </w:r>
    </w:p>
    <w:p w:rsidR="00916BEF" w:rsidRPr="000C2A2E" w:rsidRDefault="00916BEF" w:rsidP="00035730">
      <w:pPr>
        <w:suppressAutoHyphens/>
        <w:autoSpaceDN w:val="0"/>
        <w:spacing w:after="0" w:line="240" w:lineRule="auto"/>
        <w:jc w:val="both"/>
        <w:textAlignment w:val="baseline"/>
        <w:rPr>
          <w:rFonts w:ascii="Times New Roman" w:hAnsi="Times New Roman" w:cs="Times New Roman"/>
          <w:color w:val="FF0000"/>
          <w:sz w:val="24"/>
          <w:szCs w:val="24"/>
        </w:rPr>
      </w:pPr>
    </w:p>
    <w:p w:rsidR="000C2A2E" w:rsidRPr="000C2A2E" w:rsidRDefault="000C2A2E" w:rsidP="00035730">
      <w:pPr>
        <w:suppressAutoHyphens/>
        <w:autoSpaceDN w:val="0"/>
        <w:spacing w:after="0" w:line="240" w:lineRule="auto"/>
        <w:jc w:val="both"/>
        <w:textAlignment w:val="baseline"/>
        <w:rPr>
          <w:rFonts w:ascii="Times New Roman" w:hAnsi="Times New Roman" w:cs="Times New Roman"/>
          <w:color w:val="FF0000"/>
          <w:sz w:val="24"/>
          <w:szCs w:val="24"/>
        </w:rPr>
      </w:pPr>
    </w:p>
    <w:p w:rsidR="00035730" w:rsidRPr="000C2A2E" w:rsidRDefault="00035730" w:rsidP="00D72283">
      <w:pPr>
        <w:pStyle w:val="Listaszerbekezds"/>
        <w:numPr>
          <w:ilvl w:val="1"/>
          <w:numId w:val="7"/>
        </w:numPr>
        <w:suppressAutoHyphens/>
        <w:autoSpaceDN w:val="0"/>
        <w:spacing w:after="0" w:line="240" w:lineRule="auto"/>
        <w:jc w:val="both"/>
        <w:textAlignment w:val="baseline"/>
        <w:outlineLvl w:val="1"/>
        <w:rPr>
          <w:rFonts w:ascii="Times New Roman" w:hAnsi="Times New Roman" w:cs="Times New Roman"/>
          <w:b/>
          <w:sz w:val="24"/>
          <w:szCs w:val="24"/>
        </w:rPr>
      </w:pPr>
      <w:bookmarkStart w:id="36" w:name="_Toc5028999"/>
      <w:bookmarkStart w:id="37" w:name="_Toc5370803"/>
      <w:r w:rsidRPr="000C2A2E">
        <w:rPr>
          <w:rFonts w:ascii="Times New Roman" w:hAnsi="Times New Roman" w:cs="Times New Roman"/>
          <w:b/>
          <w:sz w:val="24"/>
          <w:szCs w:val="24"/>
        </w:rPr>
        <w:t>Bocskai Többfunkciós Rendezvényközpont</w:t>
      </w:r>
      <w:bookmarkEnd w:id="36"/>
      <w:bookmarkEnd w:id="37"/>
    </w:p>
    <w:p w:rsidR="00035730" w:rsidRPr="000C2A2E" w:rsidRDefault="00035730" w:rsidP="00035730">
      <w:pPr>
        <w:suppressAutoHyphens/>
        <w:autoSpaceDN w:val="0"/>
        <w:spacing w:after="0" w:line="240" w:lineRule="auto"/>
        <w:jc w:val="both"/>
        <w:textAlignment w:val="baseline"/>
        <w:rPr>
          <w:rFonts w:ascii="Times New Roman" w:hAnsi="Times New Roman" w:cs="Times New Roman"/>
          <w:b/>
          <w:i/>
          <w:color w:val="FF0000"/>
          <w:sz w:val="24"/>
          <w:szCs w:val="24"/>
        </w:rPr>
      </w:pPr>
    </w:p>
    <w:p w:rsidR="00035730" w:rsidRPr="000C2A2E" w:rsidRDefault="00035730" w:rsidP="00035730">
      <w:pPr>
        <w:suppressAutoHyphens/>
        <w:autoSpaceDN w:val="0"/>
        <w:spacing w:after="0" w:line="240" w:lineRule="auto"/>
        <w:jc w:val="both"/>
        <w:textAlignment w:val="baseline"/>
        <w:rPr>
          <w:rFonts w:ascii="Times New Roman" w:hAnsi="Times New Roman" w:cs="Times New Roman"/>
          <w:sz w:val="24"/>
          <w:szCs w:val="24"/>
        </w:rPr>
      </w:pPr>
      <w:r w:rsidRPr="000C2A2E">
        <w:rPr>
          <w:rFonts w:ascii="Times New Roman" w:hAnsi="Times New Roman" w:cs="Times New Roman"/>
          <w:sz w:val="24"/>
          <w:szCs w:val="24"/>
        </w:rPr>
        <w:t>A 2013-ban átadott, felújított telephelyünk szervesen illeszkedik a művelődési központ közösségi funkciójához. 2013</w:t>
      </w:r>
      <w:r w:rsidR="00787E16" w:rsidRPr="000C2A2E">
        <w:rPr>
          <w:rFonts w:ascii="Times New Roman" w:hAnsi="Times New Roman" w:cs="Times New Roman"/>
          <w:sz w:val="24"/>
          <w:szCs w:val="24"/>
        </w:rPr>
        <w:t>/</w:t>
      </w:r>
      <w:r w:rsidRPr="000C2A2E">
        <w:rPr>
          <w:rFonts w:ascii="Times New Roman" w:hAnsi="Times New Roman" w:cs="Times New Roman"/>
          <w:sz w:val="24"/>
          <w:szCs w:val="24"/>
        </w:rPr>
        <w:t xml:space="preserve">14-ben gyakorlatilag a művelődési központ központi épületét „helyettesítette”. A 150 fős nagy- és a 40 fős kisterem lakossági fórumok, előadások, pódium előadások, tanácskozások, </w:t>
      </w:r>
      <w:r w:rsidR="00912C44" w:rsidRPr="000C2A2E">
        <w:rPr>
          <w:rFonts w:ascii="Times New Roman" w:hAnsi="Times New Roman" w:cs="Times New Roman"/>
          <w:sz w:val="24"/>
          <w:szCs w:val="24"/>
        </w:rPr>
        <w:t>gazdaköri</w:t>
      </w:r>
      <w:r w:rsidRPr="000C2A2E">
        <w:rPr>
          <w:rFonts w:ascii="Times New Roman" w:hAnsi="Times New Roman" w:cs="Times New Roman"/>
          <w:sz w:val="24"/>
          <w:szCs w:val="24"/>
        </w:rPr>
        <w:t xml:space="preserve"> estek – elsősorban külső szervek által szervezett – rendezvények helyszíne. Internet és WIFI </w:t>
      </w:r>
      <w:r w:rsidR="00912C44" w:rsidRPr="000C2A2E">
        <w:rPr>
          <w:rFonts w:ascii="Times New Roman" w:hAnsi="Times New Roman" w:cs="Times New Roman"/>
          <w:sz w:val="24"/>
          <w:szCs w:val="24"/>
        </w:rPr>
        <w:t xml:space="preserve">2016-tól áll </w:t>
      </w:r>
      <w:r w:rsidRPr="000C2A2E">
        <w:rPr>
          <w:rFonts w:ascii="Times New Roman" w:hAnsi="Times New Roman" w:cs="Times New Roman"/>
          <w:sz w:val="24"/>
          <w:szCs w:val="24"/>
        </w:rPr>
        <w:t>a látogatók</w:t>
      </w:r>
      <w:r w:rsidR="00912C44" w:rsidRPr="000C2A2E">
        <w:rPr>
          <w:rFonts w:ascii="Times New Roman" w:hAnsi="Times New Roman" w:cs="Times New Roman"/>
          <w:sz w:val="24"/>
          <w:szCs w:val="24"/>
        </w:rPr>
        <w:t xml:space="preserve"> és előadók rendelkezésére</w:t>
      </w:r>
      <w:r w:rsidRPr="000C2A2E">
        <w:rPr>
          <w:rFonts w:ascii="Times New Roman" w:hAnsi="Times New Roman" w:cs="Times New Roman"/>
          <w:sz w:val="24"/>
          <w:szCs w:val="24"/>
        </w:rPr>
        <w:t xml:space="preserve">. </w:t>
      </w:r>
    </w:p>
    <w:p w:rsidR="00035730" w:rsidRPr="000C2A2E" w:rsidRDefault="00035730" w:rsidP="00035730">
      <w:pPr>
        <w:suppressAutoHyphens/>
        <w:autoSpaceDN w:val="0"/>
        <w:spacing w:after="0" w:line="240" w:lineRule="auto"/>
        <w:jc w:val="both"/>
        <w:textAlignment w:val="baseline"/>
        <w:rPr>
          <w:rFonts w:ascii="Times New Roman" w:hAnsi="Times New Roman" w:cs="Times New Roman"/>
          <w:sz w:val="24"/>
          <w:szCs w:val="24"/>
        </w:rPr>
      </w:pPr>
    </w:p>
    <w:p w:rsidR="00035730" w:rsidRPr="000C2A2E" w:rsidRDefault="005C3724" w:rsidP="00035730">
      <w:pPr>
        <w:suppressAutoHyphens/>
        <w:autoSpaceDN w:val="0"/>
        <w:spacing w:after="0" w:line="240" w:lineRule="auto"/>
        <w:jc w:val="both"/>
        <w:textAlignment w:val="baseline"/>
        <w:rPr>
          <w:rFonts w:ascii="Times New Roman" w:hAnsi="Times New Roman" w:cs="Times New Roman"/>
          <w:sz w:val="24"/>
          <w:szCs w:val="24"/>
        </w:rPr>
      </w:pPr>
      <w:r w:rsidRPr="000C2A2E">
        <w:rPr>
          <w:rFonts w:ascii="Times New Roman" w:hAnsi="Times New Roman" w:cs="Times New Roman"/>
          <w:sz w:val="24"/>
          <w:szCs w:val="24"/>
        </w:rPr>
        <w:t>N</w:t>
      </w:r>
      <w:r w:rsidR="00035730" w:rsidRPr="000C2A2E">
        <w:rPr>
          <w:rFonts w:ascii="Times New Roman" w:hAnsi="Times New Roman" w:cs="Times New Roman"/>
          <w:sz w:val="24"/>
          <w:szCs w:val="24"/>
        </w:rPr>
        <w:t>agyobb létszámú eskü</w:t>
      </w:r>
      <w:r w:rsidRPr="000C2A2E">
        <w:rPr>
          <w:rFonts w:ascii="Times New Roman" w:hAnsi="Times New Roman" w:cs="Times New Roman"/>
          <w:sz w:val="24"/>
          <w:szCs w:val="24"/>
        </w:rPr>
        <w:t>vők számára is elegáns helyszín, az esküvők szervezése a Polgármesteri Hivatallal közösen történik.</w:t>
      </w:r>
      <w:r w:rsidR="00035730" w:rsidRPr="000C2A2E">
        <w:rPr>
          <w:rFonts w:ascii="Times New Roman" w:hAnsi="Times New Roman" w:cs="Times New Roman"/>
          <w:sz w:val="24"/>
          <w:szCs w:val="24"/>
        </w:rPr>
        <w:t xml:space="preserve"> </w:t>
      </w:r>
    </w:p>
    <w:p w:rsidR="00035730" w:rsidRPr="000C2A2E" w:rsidRDefault="00035730" w:rsidP="00035730">
      <w:pPr>
        <w:suppressAutoHyphens/>
        <w:autoSpaceDN w:val="0"/>
        <w:spacing w:after="0" w:line="240" w:lineRule="auto"/>
        <w:jc w:val="both"/>
        <w:textAlignment w:val="baseline"/>
        <w:rPr>
          <w:rFonts w:ascii="Times New Roman" w:hAnsi="Times New Roman" w:cs="Times New Roman"/>
          <w:sz w:val="24"/>
          <w:szCs w:val="24"/>
        </w:rPr>
      </w:pPr>
    </w:p>
    <w:p w:rsidR="00035730" w:rsidRPr="000C2A2E" w:rsidRDefault="00035730" w:rsidP="00035730">
      <w:pPr>
        <w:suppressAutoHyphens/>
        <w:autoSpaceDN w:val="0"/>
        <w:spacing w:after="0" w:line="240" w:lineRule="auto"/>
        <w:jc w:val="both"/>
        <w:textAlignment w:val="baseline"/>
        <w:rPr>
          <w:rFonts w:ascii="Times New Roman" w:hAnsi="Times New Roman" w:cs="Times New Roman"/>
          <w:sz w:val="24"/>
          <w:szCs w:val="24"/>
        </w:rPr>
      </w:pPr>
      <w:r w:rsidRPr="000C2A2E">
        <w:rPr>
          <w:rFonts w:ascii="Times New Roman" w:hAnsi="Times New Roman" w:cs="Times New Roman"/>
          <w:sz w:val="24"/>
          <w:szCs w:val="24"/>
        </w:rPr>
        <w:t>Vállalkozóva</w:t>
      </w:r>
      <w:r w:rsidR="006D665B" w:rsidRPr="000C2A2E">
        <w:rPr>
          <w:rFonts w:ascii="Times New Roman" w:hAnsi="Times New Roman" w:cs="Times New Roman"/>
          <w:sz w:val="24"/>
          <w:szCs w:val="24"/>
        </w:rPr>
        <w:t xml:space="preserve">l kötött szerződés alapján </w:t>
      </w:r>
      <w:r w:rsidR="00066833" w:rsidRPr="000C2A2E">
        <w:rPr>
          <w:rFonts w:ascii="Times New Roman" w:hAnsi="Times New Roman" w:cs="Times New Roman"/>
          <w:sz w:val="24"/>
          <w:szCs w:val="24"/>
        </w:rPr>
        <w:t>2018-ban</w:t>
      </w:r>
      <w:r w:rsidR="00D14687" w:rsidRPr="000C2A2E">
        <w:rPr>
          <w:rFonts w:ascii="Times New Roman" w:hAnsi="Times New Roman" w:cs="Times New Roman"/>
          <w:sz w:val="24"/>
          <w:szCs w:val="24"/>
        </w:rPr>
        <w:t xml:space="preserve"> is</w:t>
      </w:r>
      <w:r w:rsidRPr="000C2A2E">
        <w:rPr>
          <w:rFonts w:ascii="Times New Roman" w:hAnsi="Times New Roman" w:cs="Times New Roman"/>
          <w:sz w:val="24"/>
          <w:szCs w:val="24"/>
        </w:rPr>
        <w:t xml:space="preserve"> heti egyszeri alk</w:t>
      </w:r>
      <w:r w:rsidR="00912C44" w:rsidRPr="000C2A2E">
        <w:rPr>
          <w:rFonts w:ascii="Times New Roman" w:hAnsi="Times New Roman" w:cs="Times New Roman"/>
          <w:sz w:val="24"/>
          <w:szCs w:val="24"/>
        </w:rPr>
        <w:t xml:space="preserve">alommal </w:t>
      </w:r>
      <w:r w:rsidR="00912C44" w:rsidRPr="000C2A2E">
        <w:rPr>
          <w:rFonts w:ascii="Times New Roman" w:hAnsi="Times New Roman" w:cs="Times New Roman"/>
          <w:b/>
          <w:sz w:val="24"/>
          <w:szCs w:val="24"/>
        </w:rPr>
        <w:t>filmvetítések</w:t>
      </w:r>
      <w:r w:rsidR="00912C44" w:rsidRPr="000C2A2E">
        <w:rPr>
          <w:rFonts w:ascii="Times New Roman" w:hAnsi="Times New Roman" w:cs="Times New Roman"/>
          <w:sz w:val="24"/>
          <w:szCs w:val="24"/>
        </w:rPr>
        <w:t>et tart</w:t>
      </w:r>
      <w:r w:rsidR="00895F80" w:rsidRPr="000C2A2E">
        <w:rPr>
          <w:rFonts w:ascii="Times New Roman" w:hAnsi="Times New Roman" w:cs="Times New Roman"/>
          <w:sz w:val="24"/>
          <w:szCs w:val="24"/>
        </w:rPr>
        <w:t>ottunk</w:t>
      </w:r>
      <w:r w:rsidR="00912C44" w:rsidRPr="000C2A2E">
        <w:rPr>
          <w:rFonts w:ascii="Times New Roman" w:hAnsi="Times New Roman" w:cs="Times New Roman"/>
          <w:sz w:val="24"/>
          <w:szCs w:val="24"/>
        </w:rPr>
        <w:t xml:space="preserve">. </w:t>
      </w:r>
      <w:r w:rsidRPr="000C2A2E">
        <w:rPr>
          <w:rFonts w:ascii="Times New Roman" w:hAnsi="Times New Roman" w:cs="Times New Roman"/>
          <w:sz w:val="24"/>
          <w:szCs w:val="24"/>
        </w:rPr>
        <w:t>A Bocskai Rendezvényközpontban egy fő gondnok lát el ügyeleti feladatot. Munkáját egy közfoglalkoztatott munkatárs segít</w:t>
      </w:r>
      <w:r w:rsidR="00912C44" w:rsidRPr="000C2A2E">
        <w:rPr>
          <w:rFonts w:ascii="Times New Roman" w:hAnsi="Times New Roman" w:cs="Times New Roman"/>
          <w:sz w:val="24"/>
          <w:szCs w:val="24"/>
        </w:rPr>
        <w:t xml:space="preserve">ette </w:t>
      </w:r>
      <w:r w:rsidR="00973683" w:rsidRPr="000C2A2E">
        <w:rPr>
          <w:rFonts w:ascii="Times New Roman" w:hAnsi="Times New Roman" w:cs="Times New Roman"/>
          <w:sz w:val="24"/>
          <w:szCs w:val="24"/>
        </w:rPr>
        <w:t>2018-</w:t>
      </w:r>
      <w:r w:rsidR="00912C44" w:rsidRPr="000C2A2E">
        <w:rPr>
          <w:rFonts w:ascii="Times New Roman" w:hAnsi="Times New Roman" w:cs="Times New Roman"/>
          <w:sz w:val="24"/>
          <w:szCs w:val="24"/>
        </w:rPr>
        <w:t>b</w:t>
      </w:r>
      <w:r w:rsidR="00973683" w:rsidRPr="000C2A2E">
        <w:rPr>
          <w:rFonts w:ascii="Times New Roman" w:hAnsi="Times New Roman" w:cs="Times New Roman"/>
          <w:sz w:val="24"/>
          <w:szCs w:val="24"/>
        </w:rPr>
        <w:t>a</w:t>
      </w:r>
      <w:r w:rsidR="00912C44" w:rsidRPr="000C2A2E">
        <w:rPr>
          <w:rFonts w:ascii="Times New Roman" w:hAnsi="Times New Roman" w:cs="Times New Roman"/>
          <w:sz w:val="24"/>
          <w:szCs w:val="24"/>
        </w:rPr>
        <w:t>n</w:t>
      </w:r>
      <w:r w:rsidRPr="000C2A2E">
        <w:rPr>
          <w:rFonts w:ascii="Times New Roman" w:hAnsi="Times New Roman" w:cs="Times New Roman"/>
          <w:sz w:val="24"/>
          <w:szCs w:val="24"/>
        </w:rPr>
        <w:t xml:space="preserve">. </w:t>
      </w:r>
      <w:r w:rsidR="006D665B" w:rsidRPr="000C2A2E">
        <w:rPr>
          <w:rFonts w:ascii="Times New Roman" w:hAnsi="Times New Roman" w:cs="Times New Roman"/>
          <w:sz w:val="24"/>
          <w:szCs w:val="24"/>
        </w:rPr>
        <w:t xml:space="preserve">2018 decemberétől a rendezvényközpont kistermében biztosítottuk a jégpálya működéséhez szükséges öltözőt, kölcsönző helyiséget. </w:t>
      </w:r>
    </w:p>
    <w:p w:rsidR="007043CC" w:rsidRPr="000C2A2E" w:rsidRDefault="007043CC" w:rsidP="00792552">
      <w:pPr>
        <w:rPr>
          <w:rFonts w:ascii="Times New Roman" w:hAnsi="Times New Roman" w:cs="Times New Roman"/>
          <w:color w:val="FF0000"/>
          <w:sz w:val="24"/>
          <w:szCs w:val="24"/>
        </w:rPr>
      </w:pPr>
    </w:p>
    <w:p w:rsidR="003227EE" w:rsidRPr="000C2A2E" w:rsidRDefault="00256BD0" w:rsidP="00D72283">
      <w:pPr>
        <w:pStyle w:val="Listaszerbekezds"/>
        <w:numPr>
          <w:ilvl w:val="0"/>
          <w:numId w:val="7"/>
        </w:numPr>
        <w:suppressAutoHyphens/>
        <w:autoSpaceDN w:val="0"/>
        <w:spacing w:after="0" w:line="240" w:lineRule="auto"/>
        <w:jc w:val="both"/>
        <w:textAlignment w:val="baseline"/>
        <w:outlineLvl w:val="0"/>
        <w:rPr>
          <w:rFonts w:ascii="Times New Roman" w:hAnsi="Times New Roman" w:cs="Times New Roman"/>
          <w:b/>
          <w:sz w:val="24"/>
          <w:szCs w:val="24"/>
        </w:rPr>
      </w:pPr>
      <w:bookmarkStart w:id="38" w:name="_Toc5029000"/>
      <w:bookmarkStart w:id="39" w:name="_Toc5370804"/>
      <w:r w:rsidRPr="000C2A2E">
        <w:rPr>
          <w:rFonts w:ascii="Times New Roman" w:hAnsi="Times New Roman" w:cs="Times New Roman"/>
          <w:b/>
          <w:sz w:val="24"/>
          <w:szCs w:val="24"/>
        </w:rPr>
        <w:t>Összegzés</w:t>
      </w:r>
      <w:bookmarkEnd w:id="38"/>
      <w:bookmarkEnd w:id="39"/>
    </w:p>
    <w:p w:rsidR="003227EE" w:rsidRPr="000C2A2E" w:rsidRDefault="003227EE" w:rsidP="00035730">
      <w:pPr>
        <w:suppressAutoHyphens/>
        <w:autoSpaceDN w:val="0"/>
        <w:spacing w:after="0" w:line="240" w:lineRule="auto"/>
        <w:jc w:val="both"/>
        <w:textAlignment w:val="baseline"/>
        <w:rPr>
          <w:rFonts w:ascii="Times New Roman" w:hAnsi="Times New Roman" w:cs="Times New Roman"/>
          <w:color w:val="FF0000"/>
          <w:sz w:val="24"/>
          <w:szCs w:val="24"/>
        </w:rPr>
      </w:pPr>
    </w:p>
    <w:p w:rsidR="003227EE" w:rsidRPr="000C2A2E" w:rsidRDefault="00D14687" w:rsidP="00035730">
      <w:pPr>
        <w:suppressAutoHyphens/>
        <w:autoSpaceDN w:val="0"/>
        <w:spacing w:after="0" w:line="240" w:lineRule="auto"/>
        <w:jc w:val="both"/>
        <w:textAlignment w:val="baseline"/>
        <w:rPr>
          <w:rFonts w:ascii="Times New Roman" w:hAnsi="Times New Roman" w:cs="Times New Roman"/>
          <w:sz w:val="24"/>
          <w:szCs w:val="24"/>
        </w:rPr>
      </w:pPr>
      <w:r w:rsidRPr="000C2A2E">
        <w:rPr>
          <w:rFonts w:ascii="Times New Roman" w:hAnsi="Times New Roman" w:cs="Times New Roman"/>
          <w:sz w:val="24"/>
          <w:szCs w:val="24"/>
        </w:rPr>
        <w:t>A b</w:t>
      </w:r>
      <w:r w:rsidR="003227EE" w:rsidRPr="000C2A2E">
        <w:rPr>
          <w:rFonts w:ascii="Times New Roman" w:hAnsi="Times New Roman" w:cs="Times New Roman"/>
          <w:sz w:val="24"/>
          <w:szCs w:val="24"/>
        </w:rPr>
        <w:t>eszámolóban a Kovács Máté Városi M</w:t>
      </w:r>
      <w:r w:rsidR="003C26F0" w:rsidRPr="000C2A2E">
        <w:rPr>
          <w:rFonts w:ascii="Times New Roman" w:hAnsi="Times New Roman" w:cs="Times New Roman"/>
          <w:sz w:val="24"/>
          <w:szCs w:val="24"/>
        </w:rPr>
        <w:t>ű</w:t>
      </w:r>
      <w:r w:rsidR="003227EE" w:rsidRPr="000C2A2E">
        <w:rPr>
          <w:rFonts w:ascii="Times New Roman" w:hAnsi="Times New Roman" w:cs="Times New Roman"/>
          <w:sz w:val="24"/>
          <w:szCs w:val="24"/>
        </w:rPr>
        <w:t>velő</w:t>
      </w:r>
      <w:r w:rsidR="003C26F0" w:rsidRPr="000C2A2E">
        <w:rPr>
          <w:rFonts w:ascii="Times New Roman" w:hAnsi="Times New Roman" w:cs="Times New Roman"/>
          <w:sz w:val="24"/>
          <w:szCs w:val="24"/>
        </w:rPr>
        <w:t>d</w:t>
      </w:r>
      <w:r w:rsidR="003227EE" w:rsidRPr="000C2A2E">
        <w:rPr>
          <w:rFonts w:ascii="Times New Roman" w:hAnsi="Times New Roman" w:cs="Times New Roman"/>
          <w:sz w:val="24"/>
          <w:szCs w:val="24"/>
        </w:rPr>
        <w:t>ési Központ és Könyvtár</w:t>
      </w:r>
      <w:r w:rsidR="00AF60CA" w:rsidRPr="000C2A2E">
        <w:rPr>
          <w:rFonts w:ascii="Times New Roman" w:hAnsi="Times New Roman" w:cs="Times New Roman"/>
          <w:sz w:val="24"/>
          <w:szCs w:val="24"/>
        </w:rPr>
        <w:t>,</w:t>
      </w:r>
      <w:r w:rsidR="003227EE" w:rsidRPr="000C2A2E">
        <w:rPr>
          <w:rFonts w:ascii="Times New Roman" w:hAnsi="Times New Roman" w:cs="Times New Roman"/>
          <w:sz w:val="24"/>
          <w:szCs w:val="24"/>
        </w:rPr>
        <w:t xml:space="preserve"> </w:t>
      </w:r>
      <w:r w:rsidRPr="000C2A2E">
        <w:rPr>
          <w:rFonts w:ascii="Times New Roman" w:hAnsi="Times New Roman" w:cs="Times New Roman"/>
          <w:sz w:val="24"/>
          <w:szCs w:val="24"/>
        </w:rPr>
        <w:t xml:space="preserve">mint összevont intézmény </w:t>
      </w:r>
      <w:r w:rsidR="00216393" w:rsidRPr="000C2A2E">
        <w:rPr>
          <w:rFonts w:ascii="Times New Roman" w:hAnsi="Times New Roman" w:cs="Times New Roman"/>
          <w:sz w:val="24"/>
          <w:szCs w:val="24"/>
        </w:rPr>
        <w:t xml:space="preserve">2018-ban </w:t>
      </w:r>
      <w:r w:rsidR="005C3724" w:rsidRPr="000C2A2E">
        <w:rPr>
          <w:rFonts w:ascii="Times New Roman" w:hAnsi="Times New Roman" w:cs="Times New Roman"/>
          <w:sz w:val="24"/>
          <w:szCs w:val="24"/>
        </w:rPr>
        <w:t>végzett tevékenységét</w:t>
      </w:r>
      <w:r w:rsidR="003227EE" w:rsidRPr="000C2A2E">
        <w:rPr>
          <w:rFonts w:ascii="Times New Roman" w:hAnsi="Times New Roman" w:cs="Times New Roman"/>
          <w:sz w:val="24"/>
          <w:szCs w:val="24"/>
        </w:rPr>
        <w:t xml:space="preserve"> foglaltam össze.  </w:t>
      </w:r>
      <w:r w:rsidR="00FC085B" w:rsidRPr="000C2A2E">
        <w:rPr>
          <w:rFonts w:ascii="Times New Roman" w:hAnsi="Times New Roman" w:cs="Times New Roman"/>
          <w:sz w:val="24"/>
          <w:szCs w:val="24"/>
        </w:rPr>
        <w:t xml:space="preserve">Az </w:t>
      </w:r>
      <w:r w:rsidR="003227EE" w:rsidRPr="000C2A2E">
        <w:rPr>
          <w:rFonts w:ascii="Times New Roman" w:hAnsi="Times New Roman" w:cs="Times New Roman"/>
          <w:sz w:val="24"/>
          <w:szCs w:val="24"/>
        </w:rPr>
        <w:t xml:space="preserve">Önkormányzat által fenntartott </w:t>
      </w:r>
      <w:r w:rsidR="005C3724" w:rsidRPr="000C2A2E">
        <w:rPr>
          <w:rFonts w:ascii="Times New Roman" w:hAnsi="Times New Roman" w:cs="Times New Roman"/>
          <w:sz w:val="24"/>
          <w:szCs w:val="24"/>
        </w:rPr>
        <w:t>kulturális k</w:t>
      </w:r>
      <w:r w:rsidR="003227EE" w:rsidRPr="000C2A2E">
        <w:rPr>
          <w:rFonts w:ascii="Times New Roman" w:hAnsi="Times New Roman" w:cs="Times New Roman"/>
          <w:sz w:val="24"/>
          <w:szCs w:val="24"/>
        </w:rPr>
        <w:t xml:space="preserve">özpont </w:t>
      </w:r>
      <w:r w:rsidRPr="000C2A2E">
        <w:rPr>
          <w:rFonts w:ascii="Times New Roman" w:hAnsi="Times New Roman" w:cs="Times New Roman"/>
          <w:sz w:val="24"/>
          <w:szCs w:val="24"/>
        </w:rPr>
        <w:t xml:space="preserve">és könyvtár </w:t>
      </w:r>
      <w:r w:rsidR="003227EE" w:rsidRPr="000C2A2E">
        <w:rPr>
          <w:rFonts w:ascii="Times New Roman" w:hAnsi="Times New Roman" w:cs="Times New Roman"/>
          <w:sz w:val="24"/>
          <w:szCs w:val="24"/>
        </w:rPr>
        <w:t>a hel</w:t>
      </w:r>
      <w:r w:rsidR="005C3724" w:rsidRPr="000C2A2E">
        <w:rPr>
          <w:rFonts w:ascii="Times New Roman" w:hAnsi="Times New Roman" w:cs="Times New Roman"/>
          <w:sz w:val="24"/>
          <w:szCs w:val="24"/>
        </w:rPr>
        <w:t xml:space="preserve">yi közösségi kultúra </w:t>
      </w:r>
      <w:r w:rsidRPr="000C2A2E">
        <w:rPr>
          <w:rFonts w:ascii="Times New Roman" w:hAnsi="Times New Roman" w:cs="Times New Roman"/>
          <w:sz w:val="24"/>
          <w:szCs w:val="24"/>
        </w:rPr>
        <w:t>meghatározó intézménye, a</w:t>
      </w:r>
      <w:r w:rsidR="003227EE" w:rsidRPr="000C2A2E">
        <w:rPr>
          <w:rFonts w:ascii="Times New Roman" w:hAnsi="Times New Roman" w:cs="Times New Roman"/>
          <w:sz w:val="24"/>
          <w:szCs w:val="24"/>
        </w:rPr>
        <w:t xml:space="preserve"> Hajdúszoboszlón létrehoz</w:t>
      </w:r>
      <w:r w:rsidR="00C21074" w:rsidRPr="000C2A2E">
        <w:rPr>
          <w:rFonts w:ascii="Times New Roman" w:hAnsi="Times New Roman" w:cs="Times New Roman"/>
          <w:sz w:val="24"/>
          <w:szCs w:val="24"/>
        </w:rPr>
        <w:t>ott kulturális értékek bemutató</w:t>
      </w:r>
      <w:r w:rsidR="003227EE" w:rsidRPr="000C2A2E">
        <w:rPr>
          <w:rFonts w:ascii="Times New Roman" w:hAnsi="Times New Roman" w:cs="Times New Roman"/>
          <w:sz w:val="24"/>
          <w:szCs w:val="24"/>
        </w:rPr>
        <w:t>helye, új értékek létrehozásának ösztönzője, a közösségi kulturális tevékenységek központja, az amatőr művészeti tevékenysége</w:t>
      </w:r>
      <w:r w:rsidR="0034013F" w:rsidRPr="000C2A2E">
        <w:rPr>
          <w:rFonts w:ascii="Times New Roman" w:hAnsi="Times New Roman" w:cs="Times New Roman"/>
          <w:sz w:val="24"/>
          <w:szCs w:val="24"/>
        </w:rPr>
        <w:t>k</w:t>
      </w:r>
      <w:r w:rsidR="003227EE" w:rsidRPr="000C2A2E">
        <w:rPr>
          <w:rFonts w:ascii="Times New Roman" w:hAnsi="Times New Roman" w:cs="Times New Roman"/>
          <w:sz w:val="24"/>
          <w:szCs w:val="24"/>
        </w:rPr>
        <w:t xml:space="preserve"> otthona, az olvasóvá nevelés segítője. </w:t>
      </w:r>
    </w:p>
    <w:p w:rsidR="003227EE" w:rsidRPr="000C2A2E" w:rsidRDefault="003227EE" w:rsidP="00035730">
      <w:pPr>
        <w:suppressAutoHyphens/>
        <w:autoSpaceDN w:val="0"/>
        <w:spacing w:after="0" w:line="240" w:lineRule="auto"/>
        <w:jc w:val="both"/>
        <w:textAlignment w:val="baseline"/>
        <w:rPr>
          <w:rFonts w:ascii="Times New Roman" w:hAnsi="Times New Roman" w:cs="Times New Roman"/>
          <w:color w:val="FF0000"/>
          <w:sz w:val="24"/>
          <w:szCs w:val="24"/>
        </w:rPr>
      </w:pPr>
    </w:p>
    <w:p w:rsidR="003227EE" w:rsidRPr="000C2A2E" w:rsidRDefault="00D14687" w:rsidP="00035730">
      <w:pPr>
        <w:suppressAutoHyphens/>
        <w:autoSpaceDN w:val="0"/>
        <w:spacing w:after="0" w:line="240" w:lineRule="auto"/>
        <w:jc w:val="both"/>
        <w:textAlignment w:val="baseline"/>
        <w:rPr>
          <w:rFonts w:ascii="Times New Roman" w:hAnsi="Times New Roman" w:cs="Times New Roman"/>
          <w:sz w:val="24"/>
          <w:szCs w:val="24"/>
        </w:rPr>
      </w:pPr>
      <w:r w:rsidRPr="000C2A2E">
        <w:rPr>
          <w:rFonts w:ascii="Times New Roman" w:hAnsi="Times New Roman" w:cs="Times New Roman"/>
          <w:sz w:val="24"/>
          <w:szCs w:val="24"/>
        </w:rPr>
        <w:t>Kulturális t</w:t>
      </w:r>
      <w:r w:rsidR="003227EE" w:rsidRPr="000C2A2E">
        <w:rPr>
          <w:rFonts w:ascii="Times New Roman" w:hAnsi="Times New Roman" w:cs="Times New Roman"/>
          <w:sz w:val="24"/>
          <w:szCs w:val="24"/>
        </w:rPr>
        <w:t>evékenységével hozzájárul a városban élő polgárok életminőségének javításához, a helyi társadalom fejlesztéséhez, a magyar és az egyetemes kultúra</w:t>
      </w:r>
      <w:r w:rsidRPr="000C2A2E">
        <w:rPr>
          <w:rFonts w:ascii="Times New Roman" w:hAnsi="Times New Roman" w:cs="Times New Roman"/>
          <w:sz w:val="24"/>
          <w:szCs w:val="24"/>
        </w:rPr>
        <w:t xml:space="preserve"> értékeinek bemutatásához </w:t>
      </w:r>
      <w:r w:rsidR="00812110" w:rsidRPr="000C2A2E">
        <w:rPr>
          <w:rFonts w:ascii="Times New Roman" w:hAnsi="Times New Roman" w:cs="Times New Roman"/>
          <w:sz w:val="24"/>
          <w:szCs w:val="24"/>
        </w:rPr>
        <w:t>hagyomány</w:t>
      </w:r>
      <w:r w:rsidRPr="000C2A2E">
        <w:rPr>
          <w:rFonts w:ascii="Times New Roman" w:hAnsi="Times New Roman" w:cs="Times New Roman"/>
          <w:sz w:val="24"/>
          <w:szCs w:val="24"/>
        </w:rPr>
        <w:t>aink</w:t>
      </w:r>
      <w:r w:rsidR="00812110" w:rsidRPr="000C2A2E">
        <w:rPr>
          <w:rFonts w:ascii="Times New Roman" w:hAnsi="Times New Roman" w:cs="Times New Roman"/>
          <w:sz w:val="24"/>
          <w:szCs w:val="24"/>
        </w:rPr>
        <w:t xml:space="preserve"> </w:t>
      </w:r>
      <w:r w:rsidRPr="000C2A2E">
        <w:rPr>
          <w:rFonts w:ascii="Times New Roman" w:hAnsi="Times New Roman" w:cs="Times New Roman"/>
          <w:sz w:val="24"/>
          <w:szCs w:val="24"/>
        </w:rPr>
        <w:t>megőrzéséhez.</w:t>
      </w:r>
    </w:p>
    <w:p w:rsidR="001F10C9" w:rsidRPr="000C2A2E" w:rsidRDefault="00216393" w:rsidP="00BF2A92">
      <w:pPr>
        <w:spacing w:line="240" w:lineRule="auto"/>
        <w:jc w:val="both"/>
        <w:rPr>
          <w:rFonts w:ascii="Times New Roman" w:hAnsi="Times New Roman" w:cs="Times New Roman"/>
          <w:sz w:val="24"/>
          <w:szCs w:val="24"/>
        </w:rPr>
      </w:pPr>
      <w:r w:rsidRPr="000C2A2E">
        <w:rPr>
          <w:rFonts w:ascii="Times New Roman" w:hAnsi="Times New Roman" w:cs="Times New Roman"/>
          <w:sz w:val="24"/>
          <w:szCs w:val="24"/>
        </w:rPr>
        <w:t xml:space="preserve">A </w:t>
      </w:r>
      <w:r w:rsidR="00291716" w:rsidRPr="000C2A2E">
        <w:rPr>
          <w:rFonts w:ascii="Times New Roman" w:hAnsi="Times New Roman" w:cs="Times New Roman"/>
          <w:sz w:val="24"/>
          <w:szCs w:val="24"/>
        </w:rPr>
        <w:t>2018-</w:t>
      </w:r>
      <w:r w:rsidR="00D14687" w:rsidRPr="000C2A2E">
        <w:rPr>
          <w:rFonts w:ascii="Times New Roman" w:hAnsi="Times New Roman" w:cs="Times New Roman"/>
          <w:sz w:val="24"/>
          <w:szCs w:val="24"/>
        </w:rPr>
        <w:t>b</w:t>
      </w:r>
      <w:r w:rsidR="00291716" w:rsidRPr="000C2A2E">
        <w:rPr>
          <w:rFonts w:ascii="Times New Roman" w:hAnsi="Times New Roman" w:cs="Times New Roman"/>
          <w:sz w:val="24"/>
          <w:szCs w:val="24"/>
        </w:rPr>
        <w:t>a</w:t>
      </w:r>
      <w:r w:rsidR="00D14687" w:rsidRPr="000C2A2E">
        <w:rPr>
          <w:rFonts w:ascii="Times New Roman" w:hAnsi="Times New Roman" w:cs="Times New Roman"/>
          <w:sz w:val="24"/>
          <w:szCs w:val="24"/>
        </w:rPr>
        <w:t xml:space="preserve">n az eddig </w:t>
      </w:r>
      <w:r w:rsidR="00A1748F" w:rsidRPr="000C2A2E">
        <w:rPr>
          <w:rFonts w:ascii="Times New Roman" w:hAnsi="Times New Roman" w:cs="Times New Roman"/>
          <w:sz w:val="24"/>
          <w:szCs w:val="24"/>
        </w:rPr>
        <w:t xml:space="preserve">elért eredmények megtartására, </w:t>
      </w:r>
      <w:r w:rsidR="00D14687" w:rsidRPr="000C2A2E">
        <w:rPr>
          <w:rFonts w:ascii="Times New Roman" w:hAnsi="Times New Roman" w:cs="Times New Roman"/>
          <w:sz w:val="24"/>
          <w:szCs w:val="24"/>
        </w:rPr>
        <w:t>folyamatos fejlesztésre, a Minősített Közművelődési Intézmény Cím által elvárt szempontok szerinti munkavégzésre</w:t>
      </w:r>
      <w:r w:rsidR="00787E16" w:rsidRPr="000C2A2E">
        <w:rPr>
          <w:rFonts w:ascii="Times New Roman" w:hAnsi="Times New Roman" w:cs="Times New Roman"/>
          <w:sz w:val="24"/>
          <w:szCs w:val="24"/>
        </w:rPr>
        <w:t>,</w:t>
      </w:r>
      <w:r w:rsidR="00D14687" w:rsidRPr="000C2A2E">
        <w:rPr>
          <w:rFonts w:ascii="Times New Roman" w:hAnsi="Times New Roman" w:cs="Times New Roman"/>
          <w:sz w:val="24"/>
          <w:szCs w:val="24"/>
        </w:rPr>
        <w:t xml:space="preserve"> </w:t>
      </w:r>
      <w:r w:rsidR="00291716" w:rsidRPr="000C2A2E">
        <w:rPr>
          <w:rFonts w:ascii="Times New Roman" w:hAnsi="Times New Roman" w:cs="Times New Roman"/>
          <w:sz w:val="24"/>
          <w:szCs w:val="24"/>
        </w:rPr>
        <w:t>intézményhasználó</w:t>
      </w:r>
      <w:r w:rsidR="00EA6EA7" w:rsidRPr="000C2A2E">
        <w:rPr>
          <w:rFonts w:ascii="Times New Roman" w:hAnsi="Times New Roman" w:cs="Times New Roman"/>
          <w:sz w:val="24"/>
          <w:szCs w:val="24"/>
        </w:rPr>
        <w:t>ink</w:t>
      </w:r>
      <w:r w:rsidR="00A1748F" w:rsidRPr="000C2A2E">
        <w:rPr>
          <w:rFonts w:ascii="Times New Roman" w:hAnsi="Times New Roman" w:cs="Times New Roman"/>
          <w:sz w:val="24"/>
          <w:szCs w:val="24"/>
        </w:rPr>
        <w:t xml:space="preserve"> igénye</w:t>
      </w:r>
      <w:r w:rsidR="00EA6EA7" w:rsidRPr="000C2A2E">
        <w:rPr>
          <w:rFonts w:ascii="Times New Roman" w:hAnsi="Times New Roman" w:cs="Times New Roman"/>
          <w:sz w:val="24"/>
          <w:szCs w:val="24"/>
        </w:rPr>
        <w:t>ine</w:t>
      </w:r>
      <w:r w:rsidR="00A1748F" w:rsidRPr="000C2A2E">
        <w:rPr>
          <w:rFonts w:ascii="Times New Roman" w:hAnsi="Times New Roman" w:cs="Times New Roman"/>
          <w:sz w:val="24"/>
          <w:szCs w:val="24"/>
        </w:rPr>
        <w:t>k lehetőségeink szerinti minél</w:t>
      </w:r>
      <w:r w:rsidR="00291716" w:rsidRPr="000C2A2E">
        <w:rPr>
          <w:rFonts w:ascii="Times New Roman" w:hAnsi="Times New Roman" w:cs="Times New Roman"/>
          <w:sz w:val="24"/>
          <w:szCs w:val="24"/>
        </w:rPr>
        <w:t xml:space="preserve"> jobb kielégítésére törekedtünk és törekszünk.</w:t>
      </w:r>
      <w:r w:rsidR="00A1748F" w:rsidRPr="000C2A2E">
        <w:rPr>
          <w:rFonts w:ascii="Times New Roman" w:hAnsi="Times New Roman" w:cs="Times New Roman"/>
          <w:sz w:val="24"/>
          <w:szCs w:val="24"/>
        </w:rPr>
        <w:t xml:space="preserve"> </w:t>
      </w:r>
      <w:r w:rsidR="00EA6EA7" w:rsidRPr="000C2A2E">
        <w:rPr>
          <w:rFonts w:ascii="Times New Roman" w:hAnsi="Times New Roman" w:cs="Times New Roman"/>
          <w:sz w:val="24"/>
          <w:szCs w:val="24"/>
        </w:rPr>
        <w:t>Megtartottuk</w:t>
      </w:r>
      <w:r w:rsidR="002F1E75" w:rsidRPr="000C2A2E">
        <w:rPr>
          <w:rFonts w:ascii="Times New Roman" w:hAnsi="Times New Roman" w:cs="Times New Roman"/>
          <w:sz w:val="24"/>
          <w:szCs w:val="24"/>
        </w:rPr>
        <w:t xml:space="preserve"> látogatottsági </w:t>
      </w:r>
      <w:r w:rsidR="00DB4F91" w:rsidRPr="000C2A2E">
        <w:rPr>
          <w:rFonts w:ascii="Times New Roman" w:hAnsi="Times New Roman" w:cs="Times New Roman"/>
          <w:sz w:val="24"/>
          <w:szCs w:val="24"/>
        </w:rPr>
        <w:t>mutatóinkat</w:t>
      </w:r>
      <w:r w:rsidR="00787E16" w:rsidRPr="000C2A2E">
        <w:rPr>
          <w:rFonts w:ascii="Times New Roman" w:hAnsi="Times New Roman" w:cs="Times New Roman"/>
          <w:sz w:val="24"/>
          <w:szCs w:val="24"/>
        </w:rPr>
        <w:t xml:space="preserve"> </w:t>
      </w:r>
      <w:r w:rsidR="00A1748F" w:rsidRPr="000C2A2E">
        <w:rPr>
          <w:rFonts w:ascii="Times New Roman" w:hAnsi="Times New Roman" w:cs="Times New Roman"/>
          <w:sz w:val="24"/>
          <w:szCs w:val="24"/>
        </w:rPr>
        <w:t xml:space="preserve">rendezvényeink, szolgáltatásaink komfortosságának </w:t>
      </w:r>
      <w:r w:rsidR="005C3724" w:rsidRPr="000C2A2E">
        <w:rPr>
          <w:rFonts w:ascii="Times New Roman" w:hAnsi="Times New Roman" w:cs="Times New Roman"/>
          <w:sz w:val="24"/>
          <w:szCs w:val="24"/>
        </w:rPr>
        <w:t>emelésével.</w:t>
      </w:r>
      <w:r w:rsidRPr="000C2A2E">
        <w:rPr>
          <w:rFonts w:ascii="Times New Roman" w:hAnsi="Times New Roman" w:cs="Times New Roman"/>
          <w:sz w:val="24"/>
          <w:szCs w:val="24"/>
        </w:rPr>
        <w:t xml:space="preserve"> Intézményünk kétszeres Minősített Közművelődési Intézmény.</w:t>
      </w:r>
    </w:p>
    <w:p w:rsidR="00E27E7D" w:rsidRPr="000C2A2E" w:rsidRDefault="00D04D37" w:rsidP="00035730">
      <w:pPr>
        <w:suppressAutoHyphens/>
        <w:autoSpaceDN w:val="0"/>
        <w:spacing w:after="0" w:line="240" w:lineRule="auto"/>
        <w:jc w:val="both"/>
        <w:textAlignment w:val="baseline"/>
        <w:rPr>
          <w:rFonts w:ascii="Times New Roman" w:hAnsi="Times New Roman" w:cs="Times New Roman"/>
          <w:sz w:val="24"/>
          <w:szCs w:val="24"/>
        </w:rPr>
      </w:pPr>
      <w:r w:rsidRPr="000C2A2E">
        <w:rPr>
          <w:rFonts w:ascii="Times New Roman" w:hAnsi="Times New Roman" w:cs="Times New Roman"/>
          <w:sz w:val="24"/>
          <w:szCs w:val="24"/>
        </w:rPr>
        <w:t>A</w:t>
      </w:r>
      <w:r w:rsidR="00E27E7D" w:rsidRPr="000C2A2E">
        <w:rPr>
          <w:rFonts w:ascii="Times New Roman" w:hAnsi="Times New Roman" w:cs="Times New Roman"/>
          <w:sz w:val="24"/>
          <w:szCs w:val="24"/>
        </w:rPr>
        <w:t xml:space="preserve"> munkaterveinkben meghatározott feladat</w:t>
      </w:r>
      <w:r w:rsidR="006D69EF" w:rsidRPr="000C2A2E">
        <w:rPr>
          <w:rFonts w:ascii="Times New Roman" w:hAnsi="Times New Roman" w:cs="Times New Roman"/>
          <w:sz w:val="24"/>
          <w:szCs w:val="24"/>
        </w:rPr>
        <w:t>ainka</w:t>
      </w:r>
      <w:r w:rsidR="00E27E7D" w:rsidRPr="000C2A2E">
        <w:rPr>
          <w:rFonts w:ascii="Times New Roman" w:hAnsi="Times New Roman" w:cs="Times New Roman"/>
          <w:sz w:val="24"/>
          <w:szCs w:val="24"/>
        </w:rPr>
        <w:t>t elvégeztük, működésü</w:t>
      </w:r>
      <w:r w:rsidR="00263594" w:rsidRPr="000C2A2E">
        <w:rPr>
          <w:rFonts w:ascii="Times New Roman" w:hAnsi="Times New Roman" w:cs="Times New Roman"/>
          <w:sz w:val="24"/>
          <w:szCs w:val="24"/>
        </w:rPr>
        <w:t>nk a jogszabályoknak megfelelő</w:t>
      </w:r>
      <w:r w:rsidR="00DB4F91" w:rsidRPr="000C2A2E">
        <w:rPr>
          <w:rFonts w:ascii="Times New Roman" w:hAnsi="Times New Roman" w:cs="Times New Roman"/>
          <w:sz w:val="24"/>
          <w:szCs w:val="24"/>
        </w:rPr>
        <w:t>en történt</w:t>
      </w:r>
      <w:r w:rsidR="00263594" w:rsidRPr="000C2A2E">
        <w:rPr>
          <w:rFonts w:ascii="Times New Roman" w:hAnsi="Times New Roman" w:cs="Times New Roman"/>
          <w:sz w:val="24"/>
          <w:szCs w:val="24"/>
        </w:rPr>
        <w:t>. A módosított kulturális törvény végrehajtási rendelete alapján 2018-ban indokolt dokumentumaink felülvizsgálata</w:t>
      </w:r>
      <w:r w:rsidR="006D69EF" w:rsidRPr="000C2A2E">
        <w:rPr>
          <w:rFonts w:ascii="Times New Roman" w:hAnsi="Times New Roman" w:cs="Times New Roman"/>
          <w:sz w:val="24"/>
          <w:szCs w:val="24"/>
        </w:rPr>
        <w:t>. Munkánkat nehezíti a gazdasági e</w:t>
      </w:r>
      <w:r w:rsidR="00F65C61" w:rsidRPr="000C2A2E">
        <w:rPr>
          <w:rFonts w:ascii="Times New Roman" w:hAnsi="Times New Roman" w:cs="Times New Roman"/>
          <w:sz w:val="24"/>
          <w:szCs w:val="24"/>
        </w:rPr>
        <w:t>gység</w:t>
      </w:r>
      <w:r w:rsidR="00473001" w:rsidRPr="000C2A2E">
        <w:rPr>
          <w:rFonts w:ascii="Times New Roman" w:hAnsi="Times New Roman" w:cs="Times New Roman"/>
          <w:sz w:val="24"/>
          <w:szCs w:val="24"/>
        </w:rPr>
        <w:t>ünk</w:t>
      </w:r>
      <w:r w:rsidR="00F65C61" w:rsidRPr="000C2A2E">
        <w:rPr>
          <w:rFonts w:ascii="Times New Roman" w:hAnsi="Times New Roman" w:cs="Times New Roman"/>
          <w:sz w:val="24"/>
          <w:szCs w:val="24"/>
        </w:rPr>
        <w:t xml:space="preserve"> hiánya és a </w:t>
      </w:r>
      <w:r w:rsidR="00473001" w:rsidRPr="000C2A2E">
        <w:rPr>
          <w:rFonts w:ascii="Times New Roman" w:hAnsi="Times New Roman" w:cs="Times New Roman"/>
          <w:sz w:val="24"/>
          <w:szCs w:val="24"/>
        </w:rPr>
        <w:t xml:space="preserve">szakképzett </w:t>
      </w:r>
      <w:r w:rsidR="00F65C61" w:rsidRPr="000C2A2E">
        <w:rPr>
          <w:rFonts w:ascii="Times New Roman" w:hAnsi="Times New Roman" w:cs="Times New Roman"/>
          <w:sz w:val="24"/>
          <w:szCs w:val="24"/>
        </w:rPr>
        <w:t>munkaerő</w:t>
      </w:r>
      <w:r w:rsidR="00473001" w:rsidRPr="000C2A2E">
        <w:rPr>
          <w:rFonts w:ascii="Times New Roman" w:hAnsi="Times New Roman" w:cs="Times New Roman"/>
          <w:sz w:val="24"/>
          <w:szCs w:val="24"/>
        </w:rPr>
        <w:t xml:space="preserve"> </w:t>
      </w:r>
      <w:r w:rsidR="00F65C61" w:rsidRPr="000C2A2E">
        <w:rPr>
          <w:rFonts w:ascii="Times New Roman" w:hAnsi="Times New Roman" w:cs="Times New Roman"/>
          <w:sz w:val="24"/>
          <w:szCs w:val="24"/>
        </w:rPr>
        <w:t>hiány</w:t>
      </w:r>
      <w:r w:rsidR="00473001" w:rsidRPr="000C2A2E">
        <w:rPr>
          <w:rFonts w:ascii="Times New Roman" w:hAnsi="Times New Roman" w:cs="Times New Roman"/>
          <w:sz w:val="24"/>
          <w:szCs w:val="24"/>
        </w:rPr>
        <w:t>a</w:t>
      </w:r>
      <w:r w:rsidR="00F65C61" w:rsidRPr="000C2A2E">
        <w:rPr>
          <w:rFonts w:ascii="Times New Roman" w:hAnsi="Times New Roman" w:cs="Times New Roman"/>
          <w:sz w:val="24"/>
          <w:szCs w:val="24"/>
        </w:rPr>
        <w:t>, melynek</w:t>
      </w:r>
      <w:r w:rsidR="00473001" w:rsidRPr="000C2A2E">
        <w:rPr>
          <w:rFonts w:ascii="Times New Roman" w:hAnsi="Times New Roman" w:cs="Times New Roman"/>
          <w:sz w:val="24"/>
          <w:szCs w:val="24"/>
        </w:rPr>
        <w:t xml:space="preserve"> </w:t>
      </w:r>
      <w:r w:rsidR="00582A3F" w:rsidRPr="000C2A2E">
        <w:rPr>
          <w:rFonts w:ascii="Times New Roman" w:hAnsi="Times New Roman" w:cs="Times New Roman"/>
          <w:sz w:val="24"/>
          <w:szCs w:val="24"/>
        </w:rPr>
        <w:t xml:space="preserve">alapvető </w:t>
      </w:r>
      <w:r w:rsidR="00B942A1" w:rsidRPr="000C2A2E">
        <w:rPr>
          <w:rFonts w:ascii="Times New Roman" w:hAnsi="Times New Roman" w:cs="Times New Roman"/>
          <w:sz w:val="24"/>
          <w:szCs w:val="24"/>
        </w:rPr>
        <w:t xml:space="preserve">oka az alacsony bérezés és a munkaidő-beosztás. </w:t>
      </w:r>
    </w:p>
    <w:p w:rsidR="00812110" w:rsidRPr="000C2A2E" w:rsidRDefault="00812110" w:rsidP="00035730">
      <w:pPr>
        <w:suppressAutoHyphens/>
        <w:autoSpaceDN w:val="0"/>
        <w:spacing w:after="0" w:line="240" w:lineRule="auto"/>
        <w:jc w:val="both"/>
        <w:textAlignment w:val="baseline"/>
        <w:rPr>
          <w:rFonts w:ascii="Times New Roman" w:hAnsi="Times New Roman" w:cs="Times New Roman"/>
          <w:sz w:val="24"/>
          <w:szCs w:val="24"/>
        </w:rPr>
      </w:pPr>
    </w:p>
    <w:p w:rsidR="00A4384D" w:rsidRPr="000C2A2E" w:rsidRDefault="00A4384D" w:rsidP="00035730">
      <w:pPr>
        <w:suppressAutoHyphens/>
        <w:autoSpaceDN w:val="0"/>
        <w:spacing w:after="0" w:line="240" w:lineRule="auto"/>
        <w:jc w:val="both"/>
        <w:textAlignment w:val="baseline"/>
        <w:rPr>
          <w:rFonts w:ascii="Times New Roman" w:hAnsi="Times New Roman" w:cs="Times New Roman"/>
          <w:sz w:val="24"/>
          <w:szCs w:val="24"/>
        </w:rPr>
      </w:pPr>
      <w:r w:rsidRPr="000C2A2E">
        <w:rPr>
          <w:rFonts w:ascii="Times New Roman" w:hAnsi="Times New Roman" w:cs="Times New Roman"/>
          <w:sz w:val="24"/>
          <w:szCs w:val="24"/>
        </w:rPr>
        <w:t xml:space="preserve">Az intézményben munkájukat becsületesen végző munkatársak dolgoznak. Szakmai továbbképzésüket az intézmény biztosítja. Az önálló kezdeményezéseket, javaslatokat a vezetés támogatja. </w:t>
      </w:r>
    </w:p>
    <w:p w:rsidR="00812110" w:rsidRPr="000C2A2E" w:rsidRDefault="00D04D37" w:rsidP="00812110">
      <w:pPr>
        <w:suppressAutoHyphens/>
        <w:autoSpaceDN w:val="0"/>
        <w:spacing w:after="0" w:line="240" w:lineRule="auto"/>
        <w:jc w:val="both"/>
        <w:textAlignment w:val="baseline"/>
        <w:rPr>
          <w:rFonts w:ascii="Times New Roman" w:hAnsi="Times New Roman" w:cs="Times New Roman"/>
          <w:sz w:val="24"/>
          <w:szCs w:val="24"/>
        </w:rPr>
      </w:pPr>
      <w:r w:rsidRPr="000C2A2E">
        <w:rPr>
          <w:rFonts w:ascii="Times New Roman" w:hAnsi="Times New Roman" w:cs="Times New Roman"/>
          <w:sz w:val="24"/>
          <w:szCs w:val="24"/>
        </w:rPr>
        <w:t>201</w:t>
      </w:r>
      <w:r w:rsidR="00216393" w:rsidRPr="000C2A2E">
        <w:rPr>
          <w:rFonts w:ascii="Times New Roman" w:hAnsi="Times New Roman" w:cs="Times New Roman"/>
          <w:sz w:val="24"/>
          <w:szCs w:val="24"/>
        </w:rPr>
        <w:t>8</w:t>
      </w:r>
      <w:r w:rsidRPr="000C2A2E">
        <w:rPr>
          <w:rFonts w:ascii="Times New Roman" w:hAnsi="Times New Roman" w:cs="Times New Roman"/>
          <w:sz w:val="24"/>
          <w:szCs w:val="24"/>
        </w:rPr>
        <w:t>-b</w:t>
      </w:r>
      <w:r w:rsidR="00216393" w:rsidRPr="000C2A2E">
        <w:rPr>
          <w:rFonts w:ascii="Times New Roman" w:hAnsi="Times New Roman" w:cs="Times New Roman"/>
          <w:sz w:val="24"/>
          <w:szCs w:val="24"/>
        </w:rPr>
        <w:t>a</w:t>
      </w:r>
      <w:r w:rsidR="00CC3325" w:rsidRPr="000C2A2E">
        <w:rPr>
          <w:rFonts w:ascii="Times New Roman" w:hAnsi="Times New Roman" w:cs="Times New Roman"/>
          <w:sz w:val="24"/>
          <w:szCs w:val="24"/>
        </w:rPr>
        <w:t>n g</w:t>
      </w:r>
      <w:r w:rsidR="00812110" w:rsidRPr="000C2A2E">
        <w:rPr>
          <w:rFonts w:ascii="Times New Roman" w:hAnsi="Times New Roman" w:cs="Times New Roman"/>
          <w:sz w:val="24"/>
          <w:szCs w:val="24"/>
        </w:rPr>
        <w:t>azdálkodásunkban törekedtünk a gazdaságosság, hatékonyság, eredmé</w:t>
      </w:r>
      <w:r w:rsidR="00CC3325" w:rsidRPr="000C2A2E">
        <w:rPr>
          <w:rFonts w:ascii="Times New Roman" w:hAnsi="Times New Roman" w:cs="Times New Roman"/>
          <w:sz w:val="24"/>
          <w:szCs w:val="24"/>
        </w:rPr>
        <w:t xml:space="preserve">nyesség elvének érvényesítésére. Sikeres pályázatokkal hozzájárultunk bevételeink növeléséhez. </w:t>
      </w:r>
      <w:r w:rsidR="00C62791" w:rsidRPr="000C2A2E">
        <w:rPr>
          <w:rFonts w:ascii="Times New Roman" w:hAnsi="Times New Roman" w:cs="Times New Roman"/>
          <w:sz w:val="24"/>
          <w:szCs w:val="24"/>
        </w:rPr>
        <w:t>Jelenleg két európai uniós projektünk valósul meg 56</w:t>
      </w:r>
      <w:r w:rsidR="00216393" w:rsidRPr="000C2A2E">
        <w:rPr>
          <w:rFonts w:ascii="Times New Roman" w:hAnsi="Times New Roman" w:cs="Times New Roman"/>
          <w:sz w:val="24"/>
          <w:szCs w:val="24"/>
        </w:rPr>
        <w:t xml:space="preserve"> 607 </w:t>
      </w:r>
      <w:r w:rsidR="00C62791" w:rsidRPr="000C2A2E">
        <w:rPr>
          <w:rFonts w:ascii="Times New Roman" w:hAnsi="Times New Roman" w:cs="Times New Roman"/>
          <w:sz w:val="24"/>
          <w:szCs w:val="24"/>
        </w:rPr>
        <w:t>994 Forint összegben.</w:t>
      </w:r>
    </w:p>
    <w:p w:rsidR="00812110" w:rsidRPr="000C2A2E" w:rsidRDefault="00812110" w:rsidP="00812110">
      <w:pPr>
        <w:suppressAutoHyphens/>
        <w:autoSpaceDN w:val="0"/>
        <w:spacing w:after="0" w:line="240" w:lineRule="auto"/>
        <w:jc w:val="both"/>
        <w:textAlignment w:val="baseline"/>
        <w:rPr>
          <w:rFonts w:ascii="Times New Roman" w:hAnsi="Times New Roman" w:cs="Times New Roman"/>
          <w:color w:val="FF0000"/>
          <w:sz w:val="24"/>
          <w:szCs w:val="24"/>
        </w:rPr>
      </w:pPr>
    </w:p>
    <w:p w:rsidR="00812110" w:rsidRPr="000C2A2E" w:rsidRDefault="00812110" w:rsidP="00812110">
      <w:pPr>
        <w:suppressAutoHyphens/>
        <w:autoSpaceDN w:val="0"/>
        <w:spacing w:after="0" w:line="240" w:lineRule="auto"/>
        <w:jc w:val="both"/>
        <w:textAlignment w:val="baseline"/>
        <w:rPr>
          <w:rFonts w:ascii="Times New Roman" w:hAnsi="Times New Roman" w:cs="Times New Roman"/>
          <w:sz w:val="24"/>
          <w:szCs w:val="24"/>
        </w:rPr>
      </w:pPr>
      <w:r w:rsidRPr="000C2A2E">
        <w:rPr>
          <w:rFonts w:ascii="Times New Roman" w:hAnsi="Times New Roman" w:cs="Times New Roman"/>
          <w:sz w:val="24"/>
          <w:szCs w:val="24"/>
        </w:rPr>
        <w:t>Az intézmény szakmai tevékenységében elkötelezett maradt a minőségi kulturális értékek létrehozása, megőrzése és közvetítése iránt. Összevont intézményként nyilvános kö</w:t>
      </w:r>
      <w:r w:rsidR="00F42251" w:rsidRPr="000C2A2E">
        <w:rPr>
          <w:rFonts w:ascii="Times New Roman" w:hAnsi="Times New Roman" w:cs="Times New Roman"/>
          <w:sz w:val="24"/>
          <w:szCs w:val="24"/>
        </w:rPr>
        <w:t xml:space="preserve">nyvtári feladatot is ellátunk, </w:t>
      </w:r>
      <w:r w:rsidRPr="000C2A2E">
        <w:rPr>
          <w:rFonts w:ascii="Times New Roman" w:hAnsi="Times New Roman" w:cs="Times New Roman"/>
          <w:sz w:val="24"/>
          <w:szCs w:val="24"/>
        </w:rPr>
        <w:t xml:space="preserve">melynek szolgáltatásaival biztosítottuk az állampolgárok információhoz való jogának teljesülését. </w:t>
      </w:r>
      <w:r w:rsidR="00F42251" w:rsidRPr="000C2A2E">
        <w:rPr>
          <w:rFonts w:ascii="Times New Roman" w:hAnsi="Times New Roman" w:cs="Times New Roman"/>
          <w:sz w:val="24"/>
          <w:szCs w:val="24"/>
        </w:rPr>
        <w:t>S</w:t>
      </w:r>
      <w:r w:rsidRPr="000C2A2E">
        <w:rPr>
          <w:rFonts w:ascii="Times New Roman" w:hAnsi="Times New Roman" w:cs="Times New Roman"/>
          <w:sz w:val="24"/>
          <w:szCs w:val="24"/>
        </w:rPr>
        <w:t xml:space="preserve">zéleskörű hazai kapcsolatrendszerrel rendelkezünk, </w:t>
      </w:r>
      <w:r w:rsidR="00D04D37" w:rsidRPr="000C2A2E">
        <w:rPr>
          <w:rFonts w:ascii="Times New Roman" w:hAnsi="Times New Roman" w:cs="Times New Roman"/>
          <w:sz w:val="24"/>
          <w:szCs w:val="24"/>
        </w:rPr>
        <w:t>melyet</w:t>
      </w:r>
      <w:r w:rsidRPr="000C2A2E">
        <w:rPr>
          <w:rFonts w:ascii="Times New Roman" w:hAnsi="Times New Roman" w:cs="Times New Roman"/>
          <w:sz w:val="24"/>
          <w:szCs w:val="24"/>
        </w:rPr>
        <w:t xml:space="preserve"> határon</w:t>
      </w:r>
      <w:r w:rsidR="00787E16" w:rsidRPr="000C2A2E">
        <w:rPr>
          <w:rFonts w:ascii="Times New Roman" w:hAnsi="Times New Roman" w:cs="Times New Roman"/>
          <w:sz w:val="24"/>
          <w:szCs w:val="24"/>
        </w:rPr>
        <w:t xml:space="preserve"> </w:t>
      </w:r>
      <w:r w:rsidR="002F1E75" w:rsidRPr="000C2A2E">
        <w:rPr>
          <w:rFonts w:ascii="Times New Roman" w:hAnsi="Times New Roman" w:cs="Times New Roman"/>
          <w:sz w:val="24"/>
          <w:szCs w:val="24"/>
        </w:rPr>
        <w:t>túli</w:t>
      </w:r>
      <w:r w:rsidR="00D04D37" w:rsidRPr="000C2A2E">
        <w:rPr>
          <w:rFonts w:ascii="Times New Roman" w:hAnsi="Times New Roman" w:cs="Times New Roman"/>
          <w:sz w:val="24"/>
          <w:szCs w:val="24"/>
        </w:rPr>
        <w:t xml:space="preserve">- és testvérvárosi kapcsolatokkal </w:t>
      </w:r>
      <w:r w:rsidRPr="000C2A2E">
        <w:rPr>
          <w:rFonts w:ascii="Times New Roman" w:hAnsi="Times New Roman" w:cs="Times New Roman"/>
          <w:sz w:val="24"/>
          <w:szCs w:val="24"/>
        </w:rPr>
        <w:t xml:space="preserve">folyamatosan </w:t>
      </w:r>
      <w:r w:rsidR="00D04D37" w:rsidRPr="000C2A2E">
        <w:rPr>
          <w:rFonts w:ascii="Times New Roman" w:hAnsi="Times New Roman" w:cs="Times New Roman"/>
          <w:sz w:val="24"/>
          <w:szCs w:val="24"/>
        </w:rPr>
        <w:t>erősítünk</w:t>
      </w:r>
      <w:r w:rsidRPr="000C2A2E">
        <w:rPr>
          <w:rFonts w:ascii="Times New Roman" w:hAnsi="Times New Roman" w:cs="Times New Roman"/>
          <w:sz w:val="24"/>
          <w:szCs w:val="24"/>
        </w:rPr>
        <w:t xml:space="preserve">. </w:t>
      </w:r>
    </w:p>
    <w:p w:rsidR="00A4384D" w:rsidRPr="000C2A2E" w:rsidRDefault="00A4384D" w:rsidP="00812110">
      <w:pPr>
        <w:suppressAutoHyphens/>
        <w:autoSpaceDN w:val="0"/>
        <w:spacing w:after="0" w:line="240" w:lineRule="auto"/>
        <w:jc w:val="both"/>
        <w:textAlignment w:val="baseline"/>
        <w:rPr>
          <w:rFonts w:ascii="Times New Roman" w:hAnsi="Times New Roman" w:cs="Times New Roman"/>
          <w:color w:val="FF0000"/>
          <w:sz w:val="24"/>
          <w:szCs w:val="24"/>
        </w:rPr>
      </w:pPr>
    </w:p>
    <w:p w:rsidR="00812110" w:rsidRPr="000C2A2E" w:rsidRDefault="00812110" w:rsidP="00812110">
      <w:pPr>
        <w:suppressAutoHyphens/>
        <w:autoSpaceDN w:val="0"/>
        <w:spacing w:after="0" w:line="240" w:lineRule="auto"/>
        <w:jc w:val="both"/>
        <w:textAlignment w:val="baseline"/>
        <w:rPr>
          <w:rFonts w:ascii="Times New Roman" w:hAnsi="Times New Roman" w:cs="Times New Roman"/>
          <w:sz w:val="24"/>
          <w:szCs w:val="24"/>
        </w:rPr>
      </w:pPr>
      <w:r w:rsidRPr="000C2A2E">
        <w:rPr>
          <w:rFonts w:ascii="Times New Roman" w:hAnsi="Times New Roman" w:cs="Times New Roman"/>
          <w:sz w:val="24"/>
          <w:szCs w:val="24"/>
        </w:rPr>
        <w:t>Elért eredményeink megtartása a minőségbiztosítás hármas követelmény rendszerében</w:t>
      </w:r>
      <w:r w:rsidR="005C3724" w:rsidRPr="000C2A2E">
        <w:rPr>
          <w:rFonts w:ascii="Times New Roman" w:hAnsi="Times New Roman" w:cs="Times New Roman"/>
          <w:sz w:val="24"/>
          <w:szCs w:val="24"/>
        </w:rPr>
        <w:t>:</w:t>
      </w:r>
      <w:r w:rsidRPr="000C2A2E">
        <w:rPr>
          <w:rFonts w:ascii="Times New Roman" w:hAnsi="Times New Roman" w:cs="Times New Roman"/>
          <w:sz w:val="24"/>
          <w:szCs w:val="24"/>
        </w:rPr>
        <w:t xml:space="preserve"> a par</w:t>
      </w:r>
      <w:r w:rsidR="00DE7EDC" w:rsidRPr="000C2A2E">
        <w:rPr>
          <w:rFonts w:ascii="Times New Roman" w:hAnsi="Times New Roman" w:cs="Times New Roman"/>
          <w:sz w:val="24"/>
          <w:szCs w:val="24"/>
        </w:rPr>
        <w:t>t</w:t>
      </w:r>
      <w:r w:rsidRPr="000C2A2E">
        <w:rPr>
          <w:rFonts w:ascii="Times New Roman" w:hAnsi="Times New Roman" w:cs="Times New Roman"/>
          <w:sz w:val="24"/>
          <w:szCs w:val="24"/>
        </w:rPr>
        <w:t>nerközpontúság</w:t>
      </w:r>
      <w:r w:rsidR="00DE7EDC" w:rsidRPr="000C2A2E">
        <w:rPr>
          <w:rFonts w:ascii="Times New Roman" w:hAnsi="Times New Roman" w:cs="Times New Roman"/>
          <w:sz w:val="24"/>
          <w:szCs w:val="24"/>
        </w:rPr>
        <w:t>,</w:t>
      </w:r>
      <w:r w:rsidRPr="000C2A2E">
        <w:rPr>
          <w:rFonts w:ascii="Times New Roman" w:hAnsi="Times New Roman" w:cs="Times New Roman"/>
          <w:sz w:val="24"/>
          <w:szCs w:val="24"/>
        </w:rPr>
        <w:t xml:space="preserve"> a tanulás és a folyamatos fejlesztés egységében valósítható meg</w:t>
      </w:r>
      <w:r w:rsidR="005C3724" w:rsidRPr="000C2A2E">
        <w:rPr>
          <w:rFonts w:ascii="Times New Roman" w:hAnsi="Times New Roman" w:cs="Times New Roman"/>
          <w:sz w:val="24"/>
          <w:szCs w:val="24"/>
        </w:rPr>
        <w:t xml:space="preserve"> melyben számítunk pa</w:t>
      </w:r>
      <w:r w:rsidR="00CC3325" w:rsidRPr="000C2A2E">
        <w:rPr>
          <w:rFonts w:ascii="Times New Roman" w:hAnsi="Times New Roman" w:cs="Times New Roman"/>
          <w:sz w:val="24"/>
          <w:szCs w:val="24"/>
        </w:rPr>
        <w:t>rtnereink aktív közreműködésére. Az önkormányzat anyagi és erkölcsi támogatása nélkülözhetetlen intézményünk eredményes működéséhez.</w:t>
      </w:r>
    </w:p>
    <w:p w:rsidR="00035730" w:rsidRPr="000C2A2E" w:rsidRDefault="00035730" w:rsidP="00587E8F">
      <w:pPr>
        <w:suppressAutoHyphens/>
        <w:autoSpaceDN w:val="0"/>
        <w:spacing w:after="0" w:line="240" w:lineRule="auto"/>
        <w:jc w:val="both"/>
        <w:textAlignment w:val="baseline"/>
        <w:rPr>
          <w:rFonts w:ascii="Times New Roman" w:hAnsi="Times New Roman" w:cs="Times New Roman"/>
          <w:color w:val="FF0000"/>
          <w:sz w:val="24"/>
          <w:szCs w:val="24"/>
        </w:rPr>
      </w:pPr>
    </w:p>
    <w:p w:rsidR="00A4384D" w:rsidRPr="000C2A2E" w:rsidRDefault="00A4384D" w:rsidP="00587E8F">
      <w:pPr>
        <w:suppressAutoHyphens/>
        <w:autoSpaceDN w:val="0"/>
        <w:spacing w:after="0" w:line="240" w:lineRule="auto"/>
        <w:jc w:val="both"/>
        <w:textAlignment w:val="baseline"/>
        <w:rPr>
          <w:rFonts w:ascii="Times New Roman" w:hAnsi="Times New Roman" w:cs="Times New Roman"/>
          <w:color w:val="FF0000"/>
          <w:sz w:val="24"/>
          <w:szCs w:val="24"/>
        </w:rPr>
      </w:pPr>
    </w:p>
    <w:p w:rsidR="00587E8F" w:rsidRPr="000C2A2E" w:rsidRDefault="00587E8F" w:rsidP="00587E8F">
      <w:pPr>
        <w:suppressAutoHyphens/>
        <w:autoSpaceDN w:val="0"/>
        <w:spacing w:after="0" w:line="240" w:lineRule="auto"/>
        <w:jc w:val="both"/>
        <w:textAlignment w:val="baseline"/>
        <w:rPr>
          <w:rFonts w:ascii="Times New Roman" w:hAnsi="Times New Roman" w:cs="Times New Roman"/>
          <w:sz w:val="24"/>
          <w:szCs w:val="24"/>
        </w:rPr>
      </w:pPr>
      <w:r w:rsidRPr="000C2A2E">
        <w:rPr>
          <w:rFonts w:ascii="Times New Roman" w:hAnsi="Times New Roman" w:cs="Times New Roman"/>
          <w:sz w:val="24"/>
          <w:szCs w:val="24"/>
        </w:rPr>
        <w:t>Hajdúszoboszló, 201</w:t>
      </w:r>
      <w:r w:rsidR="00F04EEB" w:rsidRPr="000C2A2E">
        <w:rPr>
          <w:rFonts w:ascii="Times New Roman" w:hAnsi="Times New Roman" w:cs="Times New Roman"/>
          <w:sz w:val="24"/>
          <w:szCs w:val="24"/>
        </w:rPr>
        <w:t>9</w:t>
      </w:r>
      <w:r w:rsidRPr="000C2A2E">
        <w:rPr>
          <w:rFonts w:ascii="Times New Roman" w:hAnsi="Times New Roman" w:cs="Times New Roman"/>
          <w:sz w:val="24"/>
          <w:szCs w:val="24"/>
        </w:rPr>
        <w:t>.</w:t>
      </w:r>
      <w:r w:rsidR="004268DB">
        <w:rPr>
          <w:rFonts w:ascii="Times New Roman" w:hAnsi="Times New Roman" w:cs="Times New Roman"/>
          <w:sz w:val="24"/>
          <w:szCs w:val="24"/>
        </w:rPr>
        <w:t xml:space="preserve"> </w:t>
      </w:r>
      <w:r w:rsidR="004229B8" w:rsidRPr="000C2A2E">
        <w:rPr>
          <w:rFonts w:ascii="Times New Roman" w:hAnsi="Times New Roman" w:cs="Times New Roman"/>
          <w:sz w:val="24"/>
          <w:szCs w:val="24"/>
        </w:rPr>
        <w:t>március 30.</w:t>
      </w:r>
    </w:p>
    <w:p w:rsidR="003227EE" w:rsidRPr="000C2A2E" w:rsidRDefault="003227EE" w:rsidP="00035730">
      <w:pPr>
        <w:suppressAutoHyphens/>
        <w:autoSpaceDN w:val="0"/>
        <w:spacing w:after="0" w:line="240" w:lineRule="auto"/>
        <w:jc w:val="center"/>
        <w:textAlignment w:val="baseline"/>
        <w:rPr>
          <w:rFonts w:ascii="Times New Roman" w:hAnsi="Times New Roman" w:cs="Times New Roman"/>
          <w:sz w:val="24"/>
          <w:szCs w:val="24"/>
        </w:rPr>
      </w:pPr>
    </w:p>
    <w:p w:rsidR="00035730" w:rsidRPr="000C2A2E" w:rsidRDefault="00FF53DE" w:rsidP="00035730">
      <w:pPr>
        <w:suppressAutoHyphens/>
        <w:autoSpaceDN w:val="0"/>
        <w:spacing w:after="0" w:line="240" w:lineRule="auto"/>
        <w:jc w:val="both"/>
        <w:textAlignment w:val="baseline"/>
        <w:rPr>
          <w:rFonts w:ascii="Times New Roman" w:hAnsi="Times New Roman" w:cs="Times New Roman"/>
          <w:sz w:val="24"/>
          <w:szCs w:val="24"/>
        </w:rPr>
      </w:pPr>
      <w:r w:rsidRPr="000C2A2E">
        <w:rPr>
          <w:rFonts w:ascii="Times New Roman" w:hAnsi="Times New Roman" w:cs="Times New Roman"/>
          <w:sz w:val="24"/>
          <w:szCs w:val="24"/>
        </w:rPr>
        <w:t xml:space="preserve">                                                                                                 Berényiné Szilaj Ilona </w:t>
      </w:r>
    </w:p>
    <w:p w:rsidR="00035730" w:rsidRPr="000C2A2E" w:rsidRDefault="00FF53DE" w:rsidP="0017318C">
      <w:pPr>
        <w:suppressAutoHyphens/>
        <w:autoSpaceDN w:val="0"/>
        <w:spacing w:after="0" w:line="240" w:lineRule="auto"/>
        <w:jc w:val="both"/>
        <w:textAlignment w:val="baseline"/>
        <w:rPr>
          <w:rFonts w:ascii="Times New Roman" w:hAnsi="Times New Roman" w:cs="Times New Roman"/>
          <w:sz w:val="24"/>
          <w:szCs w:val="24"/>
        </w:rPr>
      </w:pPr>
      <w:r w:rsidRPr="000C2A2E">
        <w:rPr>
          <w:rFonts w:ascii="Times New Roman" w:hAnsi="Times New Roman" w:cs="Times New Roman"/>
          <w:sz w:val="24"/>
          <w:szCs w:val="24"/>
        </w:rPr>
        <w:t xml:space="preserve">                                                                                   </w:t>
      </w:r>
      <w:r w:rsidR="0017318C" w:rsidRPr="000C2A2E">
        <w:rPr>
          <w:rFonts w:ascii="Times New Roman" w:hAnsi="Times New Roman" w:cs="Times New Roman"/>
          <w:sz w:val="24"/>
          <w:szCs w:val="24"/>
        </w:rPr>
        <w:t xml:space="preserve">                        igazgat</w:t>
      </w:r>
      <w:r w:rsidR="006512E3" w:rsidRPr="000C2A2E">
        <w:rPr>
          <w:rFonts w:ascii="Times New Roman" w:hAnsi="Times New Roman" w:cs="Times New Roman"/>
          <w:sz w:val="24"/>
          <w:szCs w:val="24"/>
        </w:rPr>
        <w:t>ó</w:t>
      </w:r>
    </w:p>
    <w:p w:rsidR="007A40C8" w:rsidRPr="000C2A2E" w:rsidRDefault="007A40C8" w:rsidP="0017318C">
      <w:pPr>
        <w:suppressAutoHyphens/>
        <w:autoSpaceDN w:val="0"/>
        <w:spacing w:after="0" w:line="240" w:lineRule="auto"/>
        <w:jc w:val="both"/>
        <w:textAlignment w:val="baseline"/>
        <w:rPr>
          <w:rFonts w:ascii="Times New Roman" w:hAnsi="Times New Roman" w:cs="Times New Roman"/>
          <w:color w:val="FF0000"/>
          <w:sz w:val="24"/>
          <w:szCs w:val="24"/>
        </w:rPr>
      </w:pPr>
    </w:p>
    <w:sectPr w:rsidR="007A40C8" w:rsidRPr="000C2A2E" w:rsidSect="00F1217D">
      <w:headerReference w:type="default" r:id="rId11"/>
      <w:pgSz w:w="11906" w:h="16838"/>
      <w:pgMar w:top="1276"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0DE" w:rsidRDefault="00A320DE" w:rsidP="00146C83">
      <w:pPr>
        <w:spacing w:after="0" w:line="240" w:lineRule="auto"/>
      </w:pPr>
      <w:r>
        <w:separator/>
      </w:r>
    </w:p>
  </w:endnote>
  <w:endnote w:type="continuationSeparator" w:id="0">
    <w:p w:rsidR="00A320DE" w:rsidRDefault="00A320DE" w:rsidP="0014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43" w:usb2="00000009" w:usb3="00000000" w:csb0="000001FF" w:csb1="00000000"/>
  </w:font>
  <w:font w:name="Helvetica Neue">
    <w:altName w:val="Times New Roman"/>
    <w:charset w:val="00"/>
    <w:family w:val="roman"/>
    <w:pitch w:val="default"/>
  </w:font>
  <w:font w:name="Liberation Serif">
    <w:altName w:val="Times New Roman"/>
    <w:charset w:val="00"/>
    <w:family w:val="roman"/>
    <w:pitch w:val="variable"/>
  </w:font>
  <w:font w:name="Droid Sans Fallback">
    <w:charset w:val="00"/>
    <w:family w:val="auto"/>
    <w:pitch w:val="variable"/>
  </w:font>
  <w:font w:name="FreeSans">
    <w:charset w:val="00"/>
    <w:family w:val="auto"/>
    <w:pitch w:val="variable"/>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0DE" w:rsidRDefault="00A320DE" w:rsidP="00146C83">
      <w:pPr>
        <w:spacing w:after="0" w:line="240" w:lineRule="auto"/>
      </w:pPr>
      <w:r>
        <w:separator/>
      </w:r>
    </w:p>
  </w:footnote>
  <w:footnote w:type="continuationSeparator" w:id="0">
    <w:p w:rsidR="00A320DE" w:rsidRDefault="00A320DE" w:rsidP="00146C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9097572"/>
      <w:docPartObj>
        <w:docPartGallery w:val="Page Numbers (Top of Page)"/>
        <w:docPartUnique/>
      </w:docPartObj>
    </w:sdtPr>
    <w:sdtEndPr>
      <w:rPr>
        <w:rFonts w:ascii="Times New Roman" w:hAnsi="Times New Roman" w:cs="Times New Roman"/>
      </w:rPr>
    </w:sdtEndPr>
    <w:sdtContent>
      <w:p w:rsidR="00A320DE" w:rsidRPr="00A320DE" w:rsidRDefault="00A320DE">
        <w:pPr>
          <w:pStyle w:val="lfej"/>
          <w:jc w:val="center"/>
          <w:rPr>
            <w:rFonts w:ascii="Times New Roman" w:hAnsi="Times New Roman" w:cs="Times New Roman"/>
          </w:rPr>
        </w:pPr>
        <w:r w:rsidRPr="00A320DE">
          <w:rPr>
            <w:rFonts w:ascii="Times New Roman" w:hAnsi="Times New Roman" w:cs="Times New Roman"/>
          </w:rPr>
          <w:fldChar w:fldCharType="begin"/>
        </w:r>
        <w:r w:rsidRPr="00A320DE">
          <w:rPr>
            <w:rFonts w:ascii="Times New Roman" w:hAnsi="Times New Roman" w:cs="Times New Roman"/>
          </w:rPr>
          <w:instrText>PAGE   \* MERGEFORMAT</w:instrText>
        </w:r>
        <w:r w:rsidRPr="00A320DE">
          <w:rPr>
            <w:rFonts w:ascii="Times New Roman" w:hAnsi="Times New Roman" w:cs="Times New Roman"/>
          </w:rPr>
          <w:fldChar w:fldCharType="separate"/>
        </w:r>
        <w:r w:rsidR="00D50498">
          <w:rPr>
            <w:rFonts w:ascii="Times New Roman" w:hAnsi="Times New Roman" w:cs="Times New Roman"/>
            <w:noProof/>
          </w:rPr>
          <w:t>6</w:t>
        </w:r>
        <w:r w:rsidRPr="00A320DE">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92CCA"/>
    <w:multiLevelType w:val="hybridMultilevel"/>
    <w:tmpl w:val="ECD8BC6C"/>
    <w:lvl w:ilvl="0" w:tplc="90ACB270">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6B87A8C"/>
    <w:multiLevelType w:val="multilevel"/>
    <w:tmpl w:val="BB2AEC2E"/>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 w15:restartNumberingAfterBreak="0">
    <w:nsid w:val="0DF80FE4"/>
    <w:multiLevelType w:val="hybridMultilevel"/>
    <w:tmpl w:val="7B920EAA"/>
    <w:lvl w:ilvl="0" w:tplc="ECB0DE06">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12943E">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7BE25DE">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B686A68">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7E5264">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F87BC2">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34035B8">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51A257E">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1B2C728">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2D707B6"/>
    <w:multiLevelType w:val="hybridMultilevel"/>
    <w:tmpl w:val="E57ED4C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C75B00"/>
    <w:multiLevelType w:val="hybridMultilevel"/>
    <w:tmpl w:val="43545A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AB11F7B"/>
    <w:multiLevelType w:val="multilevel"/>
    <w:tmpl w:val="0F4677D0"/>
    <w:lvl w:ilvl="0">
      <w:start w:val="1"/>
      <w:numFmt w:val="decimal"/>
      <w:lvlText w:val="%1."/>
      <w:lvlJc w:val="left"/>
      <w:pPr>
        <w:ind w:left="4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2076" w:hanging="720"/>
      </w:pPr>
      <w:rPr>
        <w:rFonts w:hint="default"/>
      </w:rPr>
    </w:lvl>
    <w:lvl w:ilvl="3">
      <w:start w:val="1"/>
      <w:numFmt w:val="decimal"/>
      <w:isLgl/>
      <w:lvlText w:val="%1.%2.%3.%4"/>
      <w:lvlJc w:val="left"/>
      <w:pPr>
        <w:ind w:left="2724" w:hanging="720"/>
      </w:pPr>
      <w:rPr>
        <w:rFonts w:hint="default"/>
      </w:rPr>
    </w:lvl>
    <w:lvl w:ilvl="4">
      <w:start w:val="1"/>
      <w:numFmt w:val="decimal"/>
      <w:isLgl/>
      <w:lvlText w:val="%1.%2.%3.%4.%5"/>
      <w:lvlJc w:val="left"/>
      <w:pPr>
        <w:ind w:left="3732" w:hanging="1080"/>
      </w:pPr>
      <w:rPr>
        <w:rFonts w:hint="default"/>
      </w:rPr>
    </w:lvl>
    <w:lvl w:ilvl="5">
      <w:start w:val="1"/>
      <w:numFmt w:val="decimal"/>
      <w:isLgl/>
      <w:lvlText w:val="%1.%2.%3.%4.%5.%6"/>
      <w:lvlJc w:val="left"/>
      <w:pPr>
        <w:ind w:left="4380" w:hanging="1080"/>
      </w:pPr>
      <w:rPr>
        <w:rFonts w:hint="default"/>
      </w:rPr>
    </w:lvl>
    <w:lvl w:ilvl="6">
      <w:start w:val="1"/>
      <w:numFmt w:val="decimal"/>
      <w:isLgl/>
      <w:lvlText w:val="%1.%2.%3.%4.%5.%6.%7"/>
      <w:lvlJc w:val="left"/>
      <w:pPr>
        <w:ind w:left="5388" w:hanging="1440"/>
      </w:pPr>
      <w:rPr>
        <w:rFonts w:hint="default"/>
      </w:rPr>
    </w:lvl>
    <w:lvl w:ilvl="7">
      <w:start w:val="1"/>
      <w:numFmt w:val="decimal"/>
      <w:isLgl/>
      <w:lvlText w:val="%1.%2.%3.%4.%5.%6.%7.%8"/>
      <w:lvlJc w:val="left"/>
      <w:pPr>
        <w:ind w:left="6036" w:hanging="1440"/>
      </w:pPr>
      <w:rPr>
        <w:rFonts w:hint="default"/>
      </w:rPr>
    </w:lvl>
    <w:lvl w:ilvl="8">
      <w:start w:val="1"/>
      <w:numFmt w:val="decimal"/>
      <w:isLgl/>
      <w:lvlText w:val="%1.%2.%3.%4.%5.%6.%7.%8.%9"/>
      <w:lvlJc w:val="left"/>
      <w:pPr>
        <w:ind w:left="7044" w:hanging="1800"/>
      </w:pPr>
      <w:rPr>
        <w:rFonts w:hint="default"/>
      </w:rPr>
    </w:lvl>
  </w:abstractNum>
  <w:abstractNum w:abstractNumId="6" w15:restartNumberingAfterBreak="0">
    <w:nsid w:val="1C907200"/>
    <w:multiLevelType w:val="hybridMultilevel"/>
    <w:tmpl w:val="362E07B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2A667E"/>
    <w:multiLevelType w:val="hybridMultilevel"/>
    <w:tmpl w:val="8BB637F2"/>
    <w:lvl w:ilvl="0" w:tplc="889E8F6A">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C82800">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669F76">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7CC0D70">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73CE812">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03217BA">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2863ABC">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16DE6E">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661940">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5D10F1F"/>
    <w:multiLevelType w:val="hybridMultilevel"/>
    <w:tmpl w:val="D5CA3C1C"/>
    <w:lvl w:ilvl="0" w:tplc="B0A8933C">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75D426F"/>
    <w:multiLevelType w:val="multilevel"/>
    <w:tmpl w:val="D3449556"/>
    <w:lvl w:ilvl="0">
      <w:start w:val="600"/>
      <w:numFmt w:val="decimal"/>
      <w:lvlText w:val="%1.0"/>
      <w:lvlJc w:val="left"/>
      <w:pPr>
        <w:ind w:left="780" w:hanging="780"/>
      </w:pPr>
      <w:rPr>
        <w:rFonts w:hint="default"/>
      </w:rPr>
    </w:lvl>
    <w:lvl w:ilvl="1">
      <w:start w:val="1"/>
      <w:numFmt w:val="decimalZero"/>
      <w:lvlText w:val="%1.%2"/>
      <w:lvlJc w:val="left"/>
      <w:pPr>
        <w:ind w:left="1488" w:hanging="780"/>
      </w:pPr>
      <w:rPr>
        <w:rFonts w:hint="default"/>
      </w:rPr>
    </w:lvl>
    <w:lvl w:ilvl="2">
      <w:start w:val="1"/>
      <w:numFmt w:val="decimal"/>
      <w:lvlText w:val="%1.%2.%3"/>
      <w:lvlJc w:val="left"/>
      <w:pPr>
        <w:ind w:left="2196" w:hanging="780"/>
      </w:pPr>
      <w:rPr>
        <w:rFonts w:hint="default"/>
      </w:rPr>
    </w:lvl>
    <w:lvl w:ilvl="3">
      <w:start w:val="1"/>
      <w:numFmt w:val="decimal"/>
      <w:lvlText w:val="%1.%2.%3.%4"/>
      <w:lvlJc w:val="left"/>
      <w:pPr>
        <w:ind w:left="2904" w:hanging="7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15:restartNumberingAfterBreak="0">
    <w:nsid w:val="2A7F7844"/>
    <w:multiLevelType w:val="hybridMultilevel"/>
    <w:tmpl w:val="347A9450"/>
    <w:styleLink w:val="Importlt6stlus"/>
    <w:lvl w:ilvl="0" w:tplc="51E8836A">
      <w:start w:val="1"/>
      <w:numFmt w:val="decimal"/>
      <w:lvlText w:val="%1)"/>
      <w:lvlJc w:val="left"/>
      <w:pPr>
        <w:ind w:left="7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97E80E8">
      <w:start w:val="1"/>
      <w:numFmt w:val="lowerLetter"/>
      <w:lvlText w:val="%2."/>
      <w:lvlJc w:val="left"/>
      <w:pPr>
        <w:ind w:left="14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80A8D2">
      <w:start w:val="1"/>
      <w:numFmt w:val="lowerRoman"/>
      <w:lvlText w:val="%3."/>
      <w:lvlJc w:val="left"/>
      <w:pPr>
        <w:ind w:left="2148"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6468110">
      <w:start w:val="1"/>
      <w:numFmt w:val="decimal"/>
      <w:lvlText w:val="%4."/>
      <w:lvlJc w:val="left"/>
      <w:pPr>
        <w:ind w:left="28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06E3E9E">
      <w:start w:val="1"/>
      <w:numFmt w:val="lowerLetter"/>
      <w:lvlText w:val="%5."/>
      <w:lvlJc w:val="left"/>
      <w:pPr>
        <w:ind w:left="35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7EE42E">
      <w:start w:val="1"/>
      <w:numFmt w:val="lowerRoman"/>
      <w:lvlText w:val="%6."/>
      <w:lvlJc w:val="left"/>
      <w:pPr>
        <w:ind w:left="4308"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2C28B54">
      <w:start w:val="1"/>
      <w:numFmt w:val="decimal"/>
      <w:lvlText w:val="%7."/>
      <w:lvlJc w:val="left"/>
      <w:pPr>
        <w:ind w:left="50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5E11F6">
      <w:start w:val="1"/>
      <w:numFmt w:val="lowerLetter"/>
      <w:lvlText w:val="%8."/>
      <w:lvlJc w:val="left"/>
      <w:pPr>
        <w:ind w:left="57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761B7C">
      <w:start w:val="1"/>
      <w:numFmt w:val="lowerRoman"/>
      <w:lvlText w:val="%9."/>
      <w:lvlJc w:val="left"/>
      <w:pPr>
        <w:ind w:left="6468"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E971E6A"/>
    <w:multiLevelType w:val="multilevel"/>
    <w:tmpl w:val="1F22BC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7876B98"/>
    <w:multiLevelType w:val="hybridMultilevel"/>
    <w:tmpl w:val="7AAEE7C0"/>
    <w:lvl w:ilvl="0" w:tplc="37261FC4">
      <w:start w:val="1"/>
      <w:numFmt w:val="lowerLetter"/>
      <w:lvlText w:val="%1)"/>
      <w:lvlJc w:val="left"/>
      <w:pPr>
        <w:ind w:left="720" w:hanging="360"/>
      </w:pPr>
      <w:rPr>
        <w:rFonts w:ascii="Times New Roman" w:eastAsiaTheme="minorHAnsi" w:hAnsi="Times New Roman" w:cs="Times New Roman"/>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F9A3DCC"/>
    <w:multiLevelType w:val="hybridMultilevel"/>
    <w:tmpl w:val="FD3229E2"/>
    <w:lvl w:ilvl="0" w:tplc="0F5EE8BC">
      <w:numFmt w:val="bullet"/>
      <w:lvlText w:val="-"/>
      <w:lvlJc w:val="left"/>
      <w:pPr>
        <w:ind w:left="1428" w:hanging="360"/>
      </w:pPr>
      <w:rPr>
        <w:rFonts w:ascii="Times New Roman" w:eastAsiaTheme="minorHAnsi" w:hAnsi="Times New Roman" w:cs="Times New Roman" w:hint="default"/>
      </w:rPr>
    </w:lvl>
    <w:lvl w:ilvl="1" w:tplc="040E0003">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4" w15:restartNumberingAfterBreak="0">
    <w:nsid w:val="43D46BD5"/>
    <w:multiLevelType w:val="multilevel"/>
    <w:tmpl w:val="D8E6AA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4646546"/>
    <w:multiLevelType w:val="hybridMultilevel"/>
    <w:tmpl w:val="10BC7840"/>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6" w15:restartNumberingAfterBreak="0">
    <w:nsid w:val="4BB8206D"/>
    <w:multiLevelType w:val="hybridMultilevel"/>
    <w:tmpl w:val="347A9450"/>
    <w:numStyleLink w:val="Importlt6stlus"/>
  </w:abstractNum>
  <w:abstractNum w:abstractNumId="17" w15:restartNumberingAfterBreak="0">
    <w:nsid w:val="4E6C4FB8"/>
    <w:multiLevelType w:val="hybridMultilevel"/>
    <w:tmpl w:val="386AB832"/>
    <w:lvl w:ilvl="0" w:tplc="CE96EC4C">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EA998A">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A20D64">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C06534">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6C951A">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17012FC">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D569360">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663736">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FA00AC">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501E54FE"/>
    <w:multiLevelType w:val="hybridMultilevel"/>
    <w:tmpl w:val="B150E0E2"/>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9" w15:restartNumberingAfterBreak="0">
    <w:nsid w:val="661452EE"/>
    <w:multiLevelType w:val="multilevel"/>
    <w:tmpl w:val="BB2AEC2E"/>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0" w15:restartNumberingAfterBreak="0">
    <w:nsid w:val="69204C38"/>
    <w:multiLevelType w:val="hybridMultilevel"/>
    <w:tmpl w:val="98848FB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69D603BC"/>
    <w:multiLevelType w:val="hybridMultilevel"/>
    <w:tmpl w:val="31FCF8B6"/>
    <w:lvl w:ilvl="0" w:tplc="0F5EE8BC">
      <w:numFmt w:val="bullet"/>
      <w:lvlText w:val="-"/>
      <w:lvlJc w:val="left"/>
      <w:pPr>
        <w:ind w:left="72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6A5E6DF8"/>
    <w:multiLevelType w:val="hybridMultilevel"/>
    <w:tmpl w:val="0AC223F8"/>
    <w:styleLink w:val="Importlt4stlus"/>
    <w:lvl w:ilvl="0" w:tplc="416C28CC">
      <w:start w:val="1"/>
      <w:numFmt w:val="decimal"/>
      <w:lvlText w:val="%1."/>
      <w:lvlJc w:val="left"/>
      <w:pPr>
        <w:ind w:left="709" w:hanging="2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706CE0">
      <w:start w:val="1"/>
      <w:numFmt w:val="lowerLetter"/>
      <w:lvlText w:val="%2."/>
      <w:lvlJc w:val="left"/>
      <w:pPr>
        <w:ind w:left="1429" w:hanging="2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3EC0266">
      <w:start w:val="1"/>
      <w:numFmt w:val="lowerRoman"/>
      <w:lvlText w:val="%3."/>
      <w:lvlJc w:val="left"/>
      <w:pPr>
        <w:ind w:left="2149" w:hanging="22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D666A58">
      <w:start w:val="1"/>
      <w:numFmt w:val="decimal"/>
      <w:lvlText w:val="%4."/>
      <w:lvlJc w:val="left"/>
      <w:pPr>
        <w:ind w:left="2869" w:hanging="2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77ABE96">
      <w:start w:val="1"/>
      <w:numFmt w:val="lowerLetter"/>
      <w:lvlText w:val="%5."/>
      <w:lvlJc w:val="left"/>
      <w:pPr>
        <w:ind w:left="3589" w:hanging="2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B58EDDC">
      <w:start w:val="1"/>
      <w:numFmt w:val="lowerRoman"/>
      <w:lvlText w:val="%6."/>
      <w:lvlJc w:val="left"/>
      <w:pPr>
        <w:ind w:left="4309" w:hanging="22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71CB658">
      <w:start w:val="1"/>
      <w:numFmt w:val="decimal"/>
      <w:lvlText w:val="%7."/>
      <w:lvlJc w:val="left"/>
      <w:pPr>
        <w:ind w:left="5029" w:hanging="2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5EFFF2">
      <w:start w:val="1"/>
      <w:numFmt w:val="lowerLetter"/>
      <w:lvlText w:val="%8."/>
      <w:lvlJc w:val="left"/>
      <w:pPr>
        <w:ind w:left="5749" w:hanging="2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CC52D8">
      <w:start w:val="1"/>
      <w:numFmt w:val="lowerRoman"/>
      <w:lvlText w:val="%9."/>
      <w:lvlJc w:val="left"/>
      <w:pPr>
        <w:ind w:left="6469" w:hanging="22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6CE13F3F"/>
    <w:multiLevelType w:val="hybridMultilevel"/>
    <w:tmpl w:val="0AC223F8"/>
    <w:numStyleLink w:val="Importlt4stlus"/>
  </w:abstractNum>
  <w:abstractNum w:abstractNumId="24" w15:restartNumberingAfterBreak="0">
    <w:nsid w:val="71077301"/>
    <w:multiLevelType w:val="hybridMultilevel"/>
    <w:tmpl w:val="67524FC4"/>
    <w:styleLink w:val="Importlt1stlus"/>
    <w:lvl w:ilvl="0" w:tplc="897E0A82">
      <w:start w:val="1"/>
      <w:numFmt w:val="upperRoman"/>
      <w:lvlText w:val="%1."/>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086E492">
      <w:start w:val="1"/>
      <w:numFmt w:val="lowerLetter"/>
      <w:lvlText w:val="%2."/>
      <w:lvlJc w:val="left"/>
      <w:pPr>
        <w:ind w:left="1069"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4EA2C4">
      <w:start w:val="1"/>
      <w:numFmt w:val="lowerRoman"/>
      <w:lvlText w:val="%3."/>
      <w:lvlJc w:val="left"/>
      <w:pPr>
        <w:ind w:left="1789"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F84D170">
      <w:start w:val="1"/>
      <w:numFmt w:val="decimal"/>
      <w:lvlText w:val="%4."/>
      <w:lvlJc w:val="left"/>
      <w:pPr>
        <w:ind w:left="2509"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220FC4E">
      <w:start w:val="1"/>
      <w:numFmt w:val="lowerLetter"/>
      <w:lvlText w:val="%5."/>
      <w:lvlJc w:val="left"/>
      <w:pPr>
        <w:ind w:left="3229"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BD28B76">
      <w:start w:val="1"/>
      <w:numFmt w:val="lowerRoman"/>
      <w:lvlText w:val="%6."/>
      <w:lvlJc w:val="left"/>
      <w:pPr>
        <w:ind w:left="3949"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021D1E">
      <w:start w:val="1"/>
      <w:numFmt w:val="decimal"/>
      <w:lvlText w:val="%7."/>
      <w:lvlJc w:val="left"/>
      <w:pPr>
        <w:ind w:left="4669"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82F420">
      <w:start w:val="1"/>
      <w:numFmt w:val="lowerLetter"/>
      <w:lvlText w:val="%8."/>
      <w:lvlJc w:val="left"/>
      <w:pPr>
        <w:ind w:left="5389"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50A2FE">
      <w:start w:val="1"/>
      <w:numFmt w:val="lowerRoman"/>
      <w:lvlText w:val="%9."/>
      <w:lvlJc w:val="left"/>
      <w:pPr>
        <w:ind w:left="6109"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71482784"/>
    <w:multiLevelType w:val="hybridMultilevel"/>
    <w:tmpl w:val="E9505D66"/>
    <w:lvl w:ilvl="0" w:tplc="3934CEE0">
      <w:start w:val="2018"/>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74A82421"/>
    <w:multiLevelType w:val="hybridMultilevel"/>
    <w:tmpl w:val="67524FC4"/>
    <w:numStyleLink w:val="Importlt1stlus"/>
  </w:abstractNum>
  <w:abstractNum w:abstractNumId="27" w15:restartNumberingAfterBreak="0">
    <w:nsid w:val="7BFA6C2A"/>
    <w:multiLevelType w:val="hybridMultilevel"/>
    <w:tmpl w:val="D04A47A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1"/>
  </w:num>
  <w:num w:numId="2">
    <w:abstractNumId w:val="14"/>
  </w:num>
  <w:num w:numId="3">
    <w:abstractNumId w:val="6"/>
  </w:num>
  <w:num w:numId="4">
    <w:abstractNumId w:val="3"/>
  </w:num>
  <w:num w:numId="5">
    <w:abstractNumId w:val="13"/>
  </w:num>
  <w:num w:numId="6">
    <w:abstractNumId w:val="11"/>
  </w:num>
  <w:num w:numId="7">
    <w:abstractNumId w:val="19"/>
  </w:num>
  <w:num w:numId="8">
    <w:abstractNumId w:val="9"/>
  </w:num>
  <w:num w:numId="9">
    <w:abstractNumId w:val="5"/>
  </w:num>
  <w:num w:numId="10">
    <w:abstractNumId w:val="12"/>
  </w:num>
  <w:num w:numId="11">
    <w:abstractNumId w:val="4"/>
  </w:num>
  <w:num w:numId="12">
    <w:abstractNumId w:val="15"/>
  </w:num>
  <w:num w:numId="13">
    <w:abstractNumId w:val="18"/>
  </w:num>
  <w:num w:numId="14">
    <w:abstractNumId w:val="20"/>
  </w:num>
  <w:num w:numId="15">
    <w:abstractNumId w:val="0"/>
  </w:num>
  <w:num w:numId="16">
    <w:abstractNumId w:val="25"/>
  </w:num>
  <w:num w:numId="17">
    <w:abstractNumId w:val="1"/>
  </w:num>
  <w:num w:numId="18">
    <w:abstractNumId w:val="8"/>
  </w:num>
  <w:num w:numId="19">
    <w:abstractNumId w:val="24"/>
  </w:num>
  <w:num w:numId="20">
    <w:abstractNumId w:val="26"/>
  </w:num>
  <w:num w:numId="21">
    <w:abstractNumId w:val="26"/>
    <w:lvlOverride w:ilvl="0">
      <w:startOverride w:val="3"/>
    </w:lvlOverride>
  </w:num>
  <w:num w:numId="22">
    <w:abstractNumId w:val="17"/>
  </w:num>
  <w:num w:numId="23">
    <w:abstractNumId w:val="7"/>
  </w:num>
  <w:num w:numId="24">
    <w:abstractNumId w:val="2"/>
  </w:num>
  <w:num w:numId="25">
    <w:abstractNumId w:val="26"/>
    <w:lvlOverride w:ilvl="0">
      <w:startOverride w:val="4"/>
    </w:lvlOverride>
  </w:num>
  <w:num w:numId="26">
    <w:abstractNumId w:val="22"/>
  </w:num>
  <w:num w:numId="27">
    <w:abstractNumId w:val="23"/>
  </w:num>
  <w:num w:numId="28">
    <w:abstractNumId w:val="10"/>
  </w:num>
  <w:num w:numId="29">
    <w:abstractNumId w:val="16"/>
  </w:num>
  <w:num w:numId="30">
    <w:abstractNumId w:val="23"/>
    <w:lvlOverride w:ilvl="0">
      <w:startOverride w:val="2"/>
      <w:lvl w:ilvl="0" w:tplc="8C50841C">
        <w:start w:val="2"/>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1360ED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28EEAC8">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19EF5E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70A209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F0C83EE">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1F67D9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0DC01C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A7A2A20">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abstractNumId w:val="23"/>
    <w:lvlOverride w:ilvl="0">
      <w:startOverride w:val="5"/>
      <w:lvl w:ilvl="0" w:tplc="8C50841C">
        <w:start w:val="5"/>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1360ED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28EEAC8">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19EF5E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70A209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F0C83EE">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1F67D9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0DC01C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A7A2A20">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2">
    <w:abstractNumId w:val="26"/>
    <w:lvlOverride w:ilvl="0">
      <w:startOverride w:val="5"/>
    </w:lvlOverride>
  </w:num>
  <w:num w:numId="33">
    <w:abstractNumId w:val="26"/>
    <w:lvlOverride w:ilvl="0">
      <w:startOverride w:val="6"/>
    </w:lvlOverride>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926"/>
    <w:rsid w:val="000005F6"/>
    <w:rsid w:val="00000779"/>
    <w:rsid w:val="00000F51"/>
    <w:rsid w:val="00001645"/>
    <w:rsid w:val="0000308E"/>
    <w:rsid w:val="00004913"/>
    <w:rsid w:val="0000702A"/>
    <w:rsid w:val="00012246"/>
    <w:rsid w:val="00013E5F"/>
    <w:rsid w:val="00014023"/>
    <w:rsid w:val="000149EC"/>
    <w:rsid w:val="000163AC"/>
    <w:rsid w:val="00020138"/>
    <w:rsid w:val="000230A4"/>
    <w:rsid w:val="0002462E"/>
    <w:rsid w:val="0003237A"/>
    <w:rsid w:val="00033F9E"/>
    <w:rsid w:val="00034AB0"/>
    <w:rsid w:val="00035730"/>
    <w:rsid w:val="0004260C"/>
    <w:rsid w:val="00046477"/>
    <w:rsid w:val="00046664"/>
    <w:rsid w:val="000470E4"/>
    <w:rsid w:val="00053206"/>
    <w:rsid w:val="000545FA"/>
    <w:rsid w:val="00054837"/>
    <w:rsid w:val="00063381"/>
    <w:rsid w:val="00063C18"/>
    <w:rsid w:val="00064DB5"/>
    <w:rsid w:val="00066833"/>
    <w:rsid w:val="00066B63"/>
    <w:rsid w:val="00071E25"/>
    <w:rsid w:val="00074BDD"/>
    <w:rsid w:val="00077536"/>
    <w:rsid w:val="00080F5F"/>
    <w:rsid w:val="000826D0"/>
    <w:rsid w:val="00083636"/>
    <w:rsid w:val="00090244"/>
    <w:rsid w:val="00090C0C"/>
    <w:rsid w:val="00091ADE"/>
    <w:rsid w:val="00091EBC"/>
    <w:rsid w:val="000930BA"/>
    <w:rsid w:val="00094A93"/>
    <w:rsid w:val="000A04B2"/>
    <w:rsid w:val="000A43A5"/>
    <w:rsid w:val="000A69CF"/>
    <w:rsid w:val="000B09F1"/>
    <w:rsid w:val="000B168C"/>
    <w:rsid w:val="000B170F"/>
    <w:rsid w:val="000B318E"/>
    <w:rsid w:val="000B429C"/>
    <w:rsid w:val="000B5D1A"/>
    <w:rsid w:val="000B652E"/>
    <w:rsid w:val="000C2A2E"/>
    <w:rsid w:val="000C4998"/>
    <w:rsid w:val="000C671A"/>
    <w:rsid w:val="000D0F0A"/>
    <w:rsid w:val="000D2B27"/>
    <w:rsid w:val="000D31C0"/>
    <w:rsid w:val="000E159F"/>
    <w:rsid w:val="000E1C94"/>
    <w:rsid w:val="000E564D"/>
    <w:rsid w:val="000E7643"/>
    <w:rsid w:val="000E7934"/>
    <w:rsid w:val="000F020F"/>
    <w:rsid w:val="000F4DC0"/>
    <w:rsid w:val="000F55CB"/>
    <w:rsid w:val="00100170"/>
    <w:rsid w:val="00102B5E"/>
    <w:rsid w:val="0010305D"/>
    <w:rsid w:val="001056D3"/>
    <w:rsid w:val="0010695A"/>
    <w:rsid w:val="0011470D"/>
    <w:rsid w:val="00117E0E"/>
    <w:rsid w:val="00121402"/>
    <w:rsid w:val="00121530"/>
    <w:rsid w:val="00122113"/>
    <w:rsid w:val="00123103"/>
    <w:rsid w:val="0012393F"/>
    <w:rsid w:val="00125BFB"/>
    <w:rsid w:val="00125F92"/>
    <w:rsid w:val="00126D52"/>
    <w:rsid w:val="0013300C"/>
    <w:rsid w:val="001335F5"/>
    <w:rsid w:val="00134536"/>
    <w:rsid w:val="001356D1"/>
    <w:rsid w:val="0013617D"/>
    <w:rsid w:val="00140887"/>
    <w:rsid w:val="00144676"/>
    <w:rsid w:val="00145137"/>
    <w:rsid w:val="0014604C"/>
    <w:rsid w:val="0014608B"/>
    <w:rsid w:val="00146C83"/>
    <w:rsid w:val="001478D9"/>
    <w:rsid w:val="00155DC5"/>
    <w:rsid w:val="00156EDA"/>
    <w:rsid w:val="001576A7"/>
    <w:rsid w:val="00157837"/>
    <w:rsid w:val="00160797"/>
    <w:rsid w:val="001610E1"/>
    <w:rsid w:val="0016140F"/>
    <w:rsid w:val="0017318C"/>
    <w:rsid w:val="00173ACB"/>
    <w:rsid w:val="0017410A"/>
    <w:rsid w:val="0017498E"/>
    <w:rsid w:val="00181091"/>
    <w:rsid w:val="0018156B"/>
    <w:rsid w:val="001817BA"/>
    <w:rsid w:val="00181E95"/>
    <w:rsid w:val="00183D46"/>
    <w:rsid w:val="00183F92"/>
    <w:rsid w:val="00185F23"/>
    <w:rsid w:val="00186F0A"/>
    <w:rsid w:val="00191D26"/>
    <w:rsid w:val="0019535A"/>
    <w:rsid w:val="00195A03"/>
    <w:rsid w:val="0019733F"/>
    <w:rsid w:val="001A00A7"/>
    <w:rsid w:val="001A41A1"/>
    <w:rsid w:val="001A438E"/>
    <w:rsid w:val="001A4587"/>
    <w:rsid w:val="001A6A26"/>
    <w:rsid w:val="001A6F2F"/>
    <w:rsid w:val="001A70D5"/>
    <w:rsid w:val="001A7835"/>
    <w:rsid w:val="001A7B71"/>
    <w:rsid w:val="001B1F98"/>
    <w:rsid w:val="001B2CC8"/>
    <w:rsid w:val="001B3EF5"/>
    <w:rsid w:val="001B4599"/>
    <w:rsid w:val="001B75B1"/>
    <w:rsid w:val="001C142C"/>
    <w:rsid w:val="001C601B"/>
    <w:rsid w:val="001D10A2"/>
    <w:rsid w:val="001D1629"/>
    <w:rsid w:val="001D7C49"/>
    <w:rsid w:val="001E04BB"/>
    <w:rsid w:val="001E0ABF"/>
    <w:rsid w:val="001E1C15"/>
    <w:rsid w:val="001E4002"/>
    <w:rsid w:val="001E51BC"/>
    <w:rsid w:val="001E5BC3"/>
    <w:rsid w:val="001E7D80"/>
    <w:rsid w:val="001E7EFE"/>
    <w:rsid w:val="001F037D"/>
    <w:rsid w:val="001F0F08"/>
    <w:rsid w:val="001F10C9"/>
    <w:rsid w:val="001F364E"/>
    <w:rsid w:val="001F49B3"/>
    <w:rsid w:val="001F52B1"/>
    <w:rsid w:val="001F5BC1"/>
    <w:rsid w:val="00203188"/>
    <w:rsid w:val="0020371C"/>
    <w:rsid w:val="00203F43"/>
    <w:rsid w:val="00204DEF"/>
    <w:rsid w:val="002077D2"/>
    <w:rsid w:val="00207DEF"/>
    <w:rsid w:val="00211211"/>
    <w:rsid w:val="00212F3F"/>
    <w:rsid w:val="002133B2"/>
    <w:rsid w:val="00216393"/>
    <w:rsid w:val="0022021A"/>
    <w:rsid w:val="00221258"/>
    <w:rsid w:val="00223FCA"/>
    <w:rsid w:val="002262C7"/>
    <w:rsid w:val="00230E87"/>
    <w:rsid w:val="002312B1"/>
    <w:rsid w:val="002326AD"/>
    <w:rsid w:val="00237B54"/>
    <w:rsid w:val="00237D60"/>
    <w:rsid w:val="00237FB8"/>
    <w:rsid w:val="00240367"/>
    <w:rsid w:val="0024246B"/>
    <w:rsid w:val="002429AB"/>
    <w:rsid w:val="00243722"/>
    <w:rsid w:val="00243BB5"/>
    <w:rsid w:val="00250023"/>
    <w:rsid w:val="00251537"/>
    <w:rsid w:val="00253D98"/>
    <w:rsid w:val="00255998"/>
    <w:rsid w:val="00256BD0"/>
    <w:rsid w:val="0025732E"/>
    <w:rsid w:val="0026153E"/>
    <w:rsid w:val="00262D67"/>
    <w:rsid w:val="00263594"/>
    <w:rsid w:val="0026534C"/>
    <w:rsid w:val="00270C2C"/>
    <w:rsid w:val="0027128B"/>
    <w:rsid w:val="002720AE"/>
    <w:rsid w:val="00277F81"/>
    <w:rsid w:val="00280503"/>
    <w:rsid w:val="00280585"/>
    <w:rsid w:val="00283AB6"/>
    <w:rsid w:val="00285FDB"/>
    <w:rsid w:val="00290A09"/>
    <w:rsid w:val="00290DFB"/>
    <w:rsid w:val="00291716"/>
    <w:rsid w:val="002941BB"/>
    <w:rsid w:val="0029485B"/>
    <w:rsid w:val="00294922"/>
    <w:rsid w:val="0029557F"/>
    <w:rsid w:val="002A0C3A"/>
    <w:rsid w:val="002A4816"/>
    <w:rsid w:val="002A73F4"/>
    <w:rsid w:val="002B22E8"/>
    <w:rsid w:val="002B2433"/>
    <w:rsid w:val="002B2F4A"/>
    <w:rsid w:val="002B46C7"/>
    <w:rsid w:val="002B579C"/>
    <w:rsid w:val="002B6F60"/>
    <w:rsid w:val="002B7FF7"/>
    <w:rsid w:val="002C31AC"/>
    <w:rsid w:val="002C34F2"/>
    <w:rsid w:val="002C401B"/>
    <w:rsid w:val="002C48DA"/>
    <w:rsid w:val="002C4A74"/>
    <w:rsid w:val="002C6EDB"/>
    <w:rsid w:val="002C6F82"/>
    <w:rsid w:val="002D3915"/>
    <w:rsid w:val="002D47D4"/>
    <w:rsid w:val="002E1142"/>
    <w:rsid w:val="002E2C8D"/>
    <w:rsid w:val="002E339A"/>
    <w:rsid w:val="002E3519"/>
    <w:rsid w:val="002E5A90"/>
    <w:rsid w:val="002F1E75"/>
    <w:rsid w:val="002F3B33"/>
    <w:rsid w:val="002F7228"/>
    <w:rsid w:val="00303412"/>
    <w:rsid w:val="00303941"/>
    <w:rsid w:val="00303EF5"/>
    <w:rsid w:val="003077CF"/>
    <w:rsid w:val="00311C24"/>
    <w:rsid w:val="003132C1"/>
    <w:rsid w:val="0031369B"/>
    <w:rsid w:val="003142F5"/>
    <w:rsid w:val="0031679A"/>
    <w:rsid w:val="00317D92"/>
    <w:rsid w:val="00317DAE"/>
    <w:rsid w:val="00317FB6"/>
    <w:rsid w:val="00320863"/>
    <w:rsid w:val="00321CB0"/>
    <w:rsid w:val="003227EE"/>
    <w:rsid w:val="0032298E"/>
    <w:rsid w:val="003232E5"/>
    <w:rsid w:val="00323B82"/>
    <w:rsid w:val="003254F8"/>
    <w:rsid w:val="0032769F"/>
    <w:rsid w:val="0033229D"/>
    <w:rsid w:val="0034013F"/>
    <w:rsid w:val="00347C8C"/>
    <w:rsid w:val="00347DD3"/>
    <w:rsid w:val="003510B2"/>
    <w:rsid w:val="00351228"/>
    <w:rsid w:val="00351D6C"/>
    <w:rsid w:val="0035523B"/>
    <w:rsid w:val="0035721B"/>
    <w:rsid w:val="003600F4"/>
    <w:rsid w:val="00361A8B"/>
    <w:rsid w:val="0036251D"/>
    <w:rsid w:val="003646A7"/>
    <w:rsid w:val="00366E1E"/>
    <w:rsid w:val="00367145"/>
    <w:rsid w:val="00367DC2"/>
    <w:rsid w:val="0037048C"/>
    <w:rsid w:val="003760AC"/>
    <w:rsid w:val="003801F3"/>
    <w:rsid w:val="0038069D"/>
    <w:rsid w:val="00381C82"/>
    <w:rsid w:val="00393739"/>
    <w:rsid w:val="00394F8D"/>
    <w:rsid w:val="00395F05"/>
    <w:rsid w:val="00396968"/>
    <w:rsid w:val="00397AAC"/>
    <w:rsid w:val="003A024A"/>
    <w:rsid w:val="003A1621"/>
    <w:rsid w:val="003A39C7"/>
    <w:rsid w:val="003A39F2"/>
    <w:rsid w:val="003A3A92"/>
    <w:rsid w:val="003A3AC1"/>
    <w:rsid w:val="003A423E"/>
    <w:rsid w:val="003A4349"/>
    <w:rsid w:val="003A721F"/>
    <w:rsid w:val="003B0E8E"/>
    <w:rsid w:val="003B5789"/>
    <w:rsid w:val="003C26F0"/>
    <w:rsid w:val="003C2786"/>
    <w:rsid w:val="003C2E29"/>
    <w:rsid w:val="003C4403"/>
    <w:rsid w:val="003C6089"/>
    <w:rsid w:val="003C7498"/>
    <w:rsid w:val="003D12C1"/>
    <w:rsid w:val="003D2EB4"/>
    <w:rsid w:val="003E0837"/>
    <w:rsid w:val="003E0F66"/>
    <w:rsid w:val="003E2A31"/>
    <w:rsid w:val="003E3EBF"/>
    <w:rsid w:val="003E4B0D"/>
    <w:rsid w:val="003E59E7"/>
    <w:rsid w:val="003E5B8B"/>
    <w:rsid w:val="003F306E"/>
    <w:rsid w:val="003F4C8E"/>
    <w:rsid w:val="003F69A5"/>
    <w:rsid w:val="003F6CE5"/>
    <w:rsid w:val="003F7009"/>
    <w:rsid w:val="0040226F"/>
    <w:rsid w:val="004036BD"/>
    <w:rsid w:val="00405438"/>
    <w:rsid w:val="0040585C"/>
    <w:rsid w:val="004103C1"/>
    <w:rsid w:val="00410AD0"/>
    <w:rsid w:val="00411852"/>
    <w:rsid w:val="00412BF9"/>
    <w:rsid w:val="00414E07"/>
    <w:rsid w:val="0041632D"/>
    <w:rsid w:val="00421966"/>
    <w:rsid w:val="0042243A"/>
    <w:rsid w:val="004229B8"/>
    <w:rsid w:val="00422B28"/>
    <w:rsid w:val="0042357D"/>
    <w:rsid w:val="00423AA7"/>
    <w:rsid w:val="0042523A"/>
    <w:rsid w:val="004268DB"/>
    <w:rsid w:val="00427628"/>
    <w:rsid w:val="00433E05"/>
    <w:rsid w:val="004346B1"/>
    <w:rsid w:val="00450702"/>
    <w:rsid w:val="004547AE"/>
    <w:rsid w:val="00460007"/>
    <w:rsid w:val="00460051"/>
    <w:rsid w:val="00462801"/>
    <w:rsid w:val="00463685"/>
    <w:rsid w:val="00464CC4"/>
    <w:rsid w:val="004658DF"/>
    <w:rsid w:val="0046660E"/>
    <w:rsid w:val="00466FE0"/>
    <w:rsid w:val="00467A93"/>
    <w:rsid w:val="00467E04"/>
    <w:rsid w:val="004721CE"/>
    <w:rsid w:val="00472B9F"/>
    <w:rsid w:val="00473001"/>
    <w:rsid w:val="004753CA"/>
    <w:rsid w:val="00480ABD"/>
    <w:rsid w:val="004816AD"/>
    <w:rsid w:val="004865E9"/>
    <w:rsid w:val="004879A9"/>
    <w:rsid w:val="00491BBF"/>
    <w:rsid w:val="00492081"/>
    <w:rsid w:val="00492740"/>
    <w:rsid w:val="00495730"/>
    <w:rsid w:val="004964C1"/>
    <w:rsid w:val="00496D6F"/>
    <w:rsid w:val="00497935"/>
    <w:rsid w:val="004A0667"/>
    <w:rsid w:val="004A164D"/>
    <w:rsid w:val="004A1D29"/>
    <w:rsid w:val="004A30D0"/>
    <w:rsid w:val="004A5E84"/>
    <w:rsid w:val="004A63DB"/>
    <w:rsid w:val="004A7AA1"/>
    <w:rsid w:val="004B33AC"/>
    <w:rsid w:val="004B3908"/>
    <w:rsid w:val="004B7F16"/>
    <w:rsid w:val="004C3D38"/>
    <w:rsid w:val="004C43B9"/>
    <w:rsid w:val="004C4BB7"/>
    <w:rsid w:val="004C72CB"/>
    <w:rsid w:val="004C78A1"/>
    <w:rsid w:val="004D3146"/>
    <w:rsid w:val="004D6CBC"/>
    <w:rsid w:val="004D783E"/>
    <w:rsid w:val="004E1F05"/>
    <w:rsid w:val="004E336F"/>
    <w:rsid w:val="004E3DFA"/>
    <w:rsid w:val="004E6447"/>
    <w:rsid w:val="004F1F8E"/>
    <w:rsid w:val="004F41DB"/>
    <w:rsid w:val="004F45EF"/>
    <w:rsid w:val="004F529C"/>
    <w:rsid w:val="004F58D1"/>
    <w:rsid w:val="004F59B6"/>
    <w:rsid w:val="004F6768"/>
    <w:rsid w:val="004F754D"/>
    <w:rsid w:val="004F75FF"/>
    <w:rsid w:val="00500773"/>
    <w:rsid w:val="0050164B"/>
    <w:rsid w:val="005029F8"/>
    <w:rsid w:val="00503F89"/>
    <w:rsid w:val="00506887"/>
    <w:rsid w:val="00507ACC"/>
    <w:rsid w:val="005103A6"/>
    <w:rsid w:val="00514F57"/>
    <w:rsid w:val="00516D76"/>
    <w:rsid w:val="00517E58"/>
    <w:rsid w:val="005219A8"/>
    <w:rsid w:val="005225C6"/>
    <w:rsid w:val="00523074"/>
    <w:rsid w:val="00525144"/>
    <w:rsid w:val="0052574D"/>
    <w:rsid w:val="00526964"/>
    <w:rsid w:val="00526B51"/>
    <w:rsid w:val="005324B5"/>
    <w:rsid w:val="00534684"/>
    <w:rsid w:val="00535682"/>
    <w:rsid w:val="00536914"/>
    <w:rsid w:val="00536A4B"/>
    <w:rsid w:val="00537F37"/>
    <w:rsid w:val="005408B0"/>
    <w:rsid w:val="00541B52"/>
    <w:rsid w:val="0054226B"/>
    <w:rsid w:val="005427D4"/>
    <w:rsid w:val="00542804"/>
    <w:rsid w:val="00544107"/>
    <w:rsid w:val="00551A79"/>
    <w:rsid w:val="0055290A"/>
    <w:rsid w:val="00552D56"/>
    <w:rsid w:val="00553126"/>
    <w:rsid w:val="00557966"/>
    <w:rsid w:val="00560180"/>
    <w:rsid w:val="00560C9C"/>
    <w:rsid w:val="00563E91"/>
    <w:rsid w:val="00564CA6"/>
    <w:rsid w:val="00570B78"/>
    <w:rsid w:val="00570BB0"/>
    <w:rsid w:val="00575442"/>
    <w:rsid w:val="00575CDB"/>
    <w:rsid w:val="00575D22"/>
    <w:rsid w:val="0057670E"/>
    <w:rsid w:val="005779F5"/>
    <w:rsid w:val="0058114E"/>
    <w:rsid w:val="00582A3F"/>
    <w:rsid w:val="00583704"/>
    <w:rsid w:val="00587E8F"/>
    <w:rsid w:val="00590475"/>
    <w:rsid w:val="00592D84"/>
    <w:rsid w:val="005947DF"/>
    <w:rsid w:val="00597C57"/>
    <w:rsid w:val="005A1484"/>
    <w:rsid w:val="005A2926"/>
    <w:rsid w:val="005A6931"/>
    <w:rsid w:val="005A7BC8"/>
    <w:rsid w:val="005B2613"/>
    <w:rsid w:val="005B498F"/>
    <w:rsid w:val="005B5025"/>
    <w:rsid w:val="005B664E"/>
    <w:rsid w:val="005B7DC1"/>
    <w:rsid w:val="005B7F3F"/>
    <w:rsid w:val="005C25C3"/>
    <w:rsid w:val="005C270B"/>
    <w:rsid w:val="005C3724"/>
    <w:rsid w:val="005C4D89"/>
    <w:rsid w:val="005C4D90"/>
    <w:rsid w:val="005D09BC"/>
    <w:rsid w:val="005D1571"/>
    <w:rsid w:val="005D1720"/>
    <w:rsid w:val="005D2474"/>
    <w:rsid w:val="005D2604"/>
    <w:rsid w:val="005D34CF"/>
    <w:rsid w:val="005D49DE"/>
    <w:rsid w:val="005E0F00"/>
    <w:rsid w:val="005E4CBD"/>
    <w:rsid w:val="005F0C70"/>
    <w:rsid w:val="005F182C"/>
    <w:rsid w:val="005F2AC4"/>
    <w:rsid w:val="005F4AD7"/>
    <w:rsid w:val="006004CE"/>
    <w:rsid w:val="006047AB"/>
    <w:rsid w:val="006054E2"/>
    <w:rsid w:val="00605BCB"/>
    <w:rsid w:val="00605C24"/>
    <w:rsid w:val="0060729E"/>
    <w:rsid w:val="00612E50"/>
    <w:rsid w:val="00617712"/>
    <w:rsid w:val="00623B00"/>
    <w:rsid w:val="00624358"/>
    <w:rsid w:val="00624A6F"/>
    <w:rsid w:val="00626A46"/>
    <w:rsid w:val="00632D47"/>
    <w:rsid w:val="00632DDB"/>
    <w:rsid w:val="00635AE0"/>
    <w:rsid w:val="006364FC"/>
    <w:rsid w:val="00636B59"/>
    <w:rsid w:val="00641401"/>
    <w:rsid w:val="0064177C"/>
    <w:rsid w:val="00641F2B"/>
    <w:rsid w:val="00642FE1"/>
    <w:rsid w:val="00647FC7"/>
    <w:rsid w:val="006512E3"/>
    <w:rsid w:val="00652481"/>
    <w:rsid w:val="006559F4"/>
    <w:rsid w:val="00656EE1"/>
    <w:rsid w:val="006608F9"/>
    <w:rsid w:val="00660AA3"/>
    <w:rsid w:val="006618FE"/>
    <w:rsid w:val="006653CC"/>
    <w:rsid w:val="00667006"/>
    <w:rsid w:val="0066752C"/>
    <w:rsid w:val="00670887"/>
    <w:rsid w:val="00671B5A"/>
    <w:rsid w:val="00676845"/>
    <w:rsid w:val="006817A7"/>
    <w:rsid w:val="00682172"/>
    <w:rsid w:val="00682EF0"/>
    <w:rsid w:val="006856F0"/>
    <w:rsid w:val="00685FC8"/>
    <w:rsid w:val="0068637D"/>
    <w:rsid w:val="00692BDC"/>
    <w:rsid w:val="00692F51"/>
    <w:rsid w:val="0069594C"/>
    <w:rsid w:val="00695E64"/>
    <w:rsid w:val="00696B51"/>
    <w:rsid w:val="00697DAB"/>
    <w:rsid w:val="006A0AF9"/>
    <w:rsid w:val="006A0D58"/>
    <w:rsid w:val="006A17CC"/>
    <w:rsid w:val="006A3917"/>
    <w:rsid w:val="006A52B6"/>
    <w:rsid w:val="006A66A8"/>
    <w:rsid w:val="006B152A"/>
    <w:rsid w:val="006B3590"/>
    <w:rsid w:val="006B46FF"/>
    <w:rsid w:val="006B6EB2"/>
    <w:rsid w:val="006C0953"/>
    <w:rsid w:val="006C11AA"/>
    <w:rsid w:val="006C1F7A"/>
    <w:rsid w:val="006C205A"/>
    <w:rsid w:val="006C403F"/>
    <w:rsid w:val="006C4FB0"/>
    <w:rsid w:val="006D0426"/>
    <w:rsid w:val="006D0ADE"/>
    <w:rsid w:val="006D1E2C"/>
    <w:rsid w:val="006D35BE"/>
    <w:rsid w:val="006D3C4F"/>
    <w:rsid w:val="006D419D"/>
    <w:rsid w:val="006D4285"/>
    <w:rsid w:val="006D5016"/>
    <w:rsid w:val="006D665B"/>
    <w:rsid w:val="006D69EF"/>
    <w:rsid w:val="006E01CF"/>
    <w:rsid w:val="006E04D1"/>
    <w:rsid w:val="006E0B9E"/>
    <w:rsid w:val="006E21A5"/>
    <w:rsid w:val="006E2D0F"/>
    <w:rsid w:val="006E46EE"/>
    <w:rsid w:val="006E4785"/>
    <w:rsid w:val="006E7B17"/>
    <w:rsid w:val="006F0A26"/>
    <w:rsid w:val="006F62D0"/>
    <w:rsid w:val="006F7FDE"/>
    <w:rsid w:val="00701AF8"/>
    <w:rsid w:val="00701DF1"/>
    <w:rsid w:val="00703625"/>
    <w:rsid w:val="007043CC"/>
    <w:rsid w:val="00706512"/>
    <w:rsid w:val="0071321E"/>
    <w:rsid w:val="007162B7"/>
    <w:rsid w:val="00720533"/>
    <w:rsid w:val="00720F0E"/>
    <w:rsid w:val="00721DC0"/>
    <w:rsid w:val="00722BF3"/>
    <w:rsid w:val="00723C69"/>
    <w:rsid w:val="0073058C"/>
    <w:rsid w:val="00730D30"/>
    <w:rsid w:val="00732C91"/>
    <w:rsid w:val="00732E50"/>
    <w:rsid w:val="007454CC"/>
    <w:rsid w:val="00746CB7"/>
    <w:rsid w:val="00750240"/>
    <w:rsid w:val="00750C39"/>
    <w:rsid w:val="007519B6"/>
    <w:rsid w:val="007523B2"/>
    <w:rsid w:val="0075332E"/>
    <w:rsid w:val="00754232"/>
    <w:rsid w:val="007574BE"/>
    <w:rsid w:val="00760DD8"/>
    <w:rsid w:val="00761EC4"/>
    <w:rsid w:val="007634B5"/>
    <w:rsid w:val="00770CB8"/>
    <w:rsid w:val="00772CC8"/>
    <w:rsid w:val="007832B0"/>
    <w:rsid w:val="00784D03"/>
    <w:rsid w:val="00785287"/>
    <w:rsid w:val="00787E16"/>
    <w:rsid w:val="00792552"/>
    <w:rsid w:val="00793C30"/>
    <w:rsid w:val="00794031"/>
    <w:rsid w:val="00794349"/>
    <w:rsid w:val="00797CE9"/>
    <w:rsid w:val="007A11AA"/>
    <w:rsid w:val="007A40C8"/>
    <w:rsid w:val="007A41D1"/>
    <w:rsid w:val="007A5323"/>
    <w:rsid w:val="007A62A0"/>
    <w:rsid w:val="007A67EF"/>
    <w:rsid w:val="007A751B"/>
    <w:rsid w:val="007A7749"/>
    <w:rsid w:val="007A7BD8"/>
    <w:rsid w:val="007A7BFB"/>
    <w:rsid w:val="007B3820"/>
    <w:rsid w:val="007B3C06"/>
    <w:rsid w:val="007B446D"/>
    <w:rsid w:val="007B462E"/>
    <w:rsid w:val="007B540B"/>
    <w:rsid w:val="007B7EB5"/>
    <w:rsid w:val="007C1984"/>
    <w:rsid w:val="007C31E2"/>
    <w:rsid w:val="007C5521"/>
    <w:rsid w:val="007C7026"/>
    <w:rsid w:val="007D5D93"/>
    <w:rsid w:val="007D6856"/>
    <w:rsid w:val="007D7073"/>
    <w:rsid w:val="007D7316"/>
    <w:rsid w:val="007D7A7C"/>
    <w:rsid w:val="007E39A6"/>
    <w:rsid w:val="007E6C87"/>
    <w:rsid w:val="007F0313"/>
    <w:rsid w:val="007F0A12"/>
    <w:rsid w:val="007F2DBA"/>
    <w:rsid w:val="00800E3A"/>
    <w:rsid w:val="0080458A"/>
    <w:rsid w:val="0080473D"/>
    <w:rsid w:val="00806E7E"/>
    <w:rsid w:val="00810DFD"/>
    <w:rsid w:val="00812110"/>
    <w:rsid w:val="00815F71"/>
    <w:rsid w:val="00816395"/>
    <w:rsid w:val="00820195"/>
    <w:rsid w:val="008208BA"/>
    <w:rsid w:val="00821248"/>
    <w:rsid w:val="00826BE4"/>
    <w:rsid w:val="00826FE8"/>
    <w:rsid w:val="008279B8"/>
    <w:rsid w:val="00830D3C"/>
    <w:rsid w:val="008349A3"/>
    <w:rsid w:val="00836EE4"/>
    <w:rsid w:val="00843ED2"/>
    <w:rsid w:val="00845054"/>
    <w:rsid w:val="008473F8"/>
    <w:rsid w:val="00851BE8"/>
    <w:rsid w:val="008520F5"/>
    <w:rsid w:val="00856BB0"/>
    <w:rsid w:val="00860357"/>
    <w:rsid w:val="00862F38"/>
    <w:rsid w:val="008670D3"/>
    <w:rsid w:val="00867CC3"/>
    <w:rsid w:val="00871FE4"/>
    <w:rsid w:val="00872F34"/>
    <w:rsid w:val="0087303E"/>
    <w:rsid w:val="00875284"/>
    <w:rsid w:val="00881A55"/>
    <w:rsid w:val="00883798"/>
    <w:rsid w:val="00883E68"/>
    <w:rsid w:val="008862E9"/>
    <w:rsid w:val="00895AA3"/>
    <w:rsid w:val="00895F80"/>
    <w:rsid w:val="008973D5"/>
    <w:rsid w:val="008A0149"/>
    <w:rsid w:val="008A13BE"/>
    <w:rsid w:val="008A15E4"/>
    <w:rsid w:val="008A27E0"/>
    <w:rsid w:val="008A426C"/>
    <w:rsid w:val="008B03E8"/>
    <w:rsid w:val="008B2926"/>
    <w:rsid w:val="008B352E"/>
    <w:rsid w:val="008B4C6E"/>
    <w:rsid w:val="008B5F0C"/>
    <w:rsid w:val="008C07DE"/>
    <w:rsid w:val="008C2976"/>
    <w:rsid w:val="008C3180"/>
    <w:rsid w:val="008C323E"/>
    <w:rsid w:val="008C4882"/>
    <w:rsid w:val="008C5274"/>
    <w:rsid w:val="008C691A"/>
    <w:rsid w:val="008D4001"/>
    <w:rsid w:val="008D4036"/>
    <w:rsid w:val="008D452C"/>
    <w:rsid w:val="008D5C15"/>
    <w:rsid w:val="008D6D1D"/>
    <w:rsid w:val="008E4273"/>
    <w:rsid w:val="008E46BC"/>
    <w:rsid w:val="008E5A33"/>
    <w:rsid w:val="008E7D03"/>
    <w:rsid w:val="008F19D0"/>
    <w:rsid w:val="009018C9"/>
    <w:rsid w:val="00902001"/>
    <w:rsid w:val="00912C44"/>
    <w:rsid w:val="0091401F"/>
    <w:rsid w:val="00916BEF"/>
    <w:rsid w:val="0092147B"/>
    <w:rsid w:val="00922B8A"/>
    <w:rsid w:val="00925035"/>
    <w:rsid w:val="00925BCC"/>
    <w:rsid w:val="00926EB0"/>
    <w:rsid w:val="00927764"/>
    <w:rsid w:val="00931E2B"/>
    <w:rsid w:val="00933209"/>
    <w:rsid w:val="00933521"/>
    <w:rsid w:val="00935F8D"/>
    <w:rsid w:val="009360AF"/>
    <w:rsid w:val="0094726D"/>
    <w:rsid w:val="009502D3"/>
    <w:rsid w:val="00951952"/>
    <w:rsid w:val="00951A2E"/>
    <w:rsid w:val="0095300F"/>
    <w:rsid w:val="00955264"/>
    <w:rsid w:val="009566B6"/>
    <w:rsid w:val="00963BA9"/>
    <w:rsid w:val="00965B59"/>
    <w:rsid w:val="00965EB9"/>
    <w:rsid w:val="00966A26"/>
    <w:rsid w:val="00967032"/>
    <w:rsid w:val="009700B6"/>
    <w:rsid w:val="009714DA"/>
    <w:rsid w:val="00973683"/>
    <w:rsid w:val="0097610D"/>
    <w:rsid w:val="009765BC"/>
    <w:rsid w:val="009800C9"/>
    <w:rsid w:val="00983BF1"/>
    <w:rsid w:val="00983D93"/>
    <w:rsid w:val="0098443D"/>
    <w:rsid w:val="009862C1"/>
    <w:rsid w:val="009925F6"/>
    <w:rsid w:val="009970A3"/>
    <w:rsid w:val="009972E3"/>
    <w:rsid w:val="009978C6"/>
    <w:rsid w:val="00997ACC"/>
    <w:rsid w:val="009A16B7"/>
    <w:rsid w:val="009A331F"/>
    <w:rsid w:val="009A4C6D"/>
    <w:rsid w:val="009A5BD7"/>
    <w:rsid w:val="009A665C"/>
    <w:rsid w:val="009B3A7B"/>
    <w:rsid w:val="009B7DA0"/>
    <w:rsid w:val="009C02DB"/>
    <w:rsid w:val="009C7FE2"/>
    <w:rsid w:val="009D051A"/>
    <w:rsid w:val="009D621B"/>
    <w:rsid w:val="009D7747"/>
    <w:rsid w:val="009E3429"/>
    <w:rsid w:val="009E68FE"/>
    <w:rsid w:val="009F270C"/>
    <w:rsid w:val="009F39FD"/>
    <w:rsid w:val="009F6725"/>
    <w:rsid w:val="00A009EB"/>
    <w:rsid w:val="00A029DC"/>
    <w:rsid w:val="00A0375A"/>
    <w:rsid w:val="00A045F8"/>
    <w:rsid w:val="00A04EDF"/>
    <w:rsid w:val="00A04F0A"/>
    <w:rsid w:val="00A053E9"/>
    <w:rsid w:val="00A113F9"/>
    <w:rsid w:val="00A13DD5"/>
    <w:rsid w:val="00A1748F"/>
    <w:rsid w:val="00A20ACB"/>
    <w:rsid w:val="00A227BD"/>
    <w:rsid w:val="00A257E4"/>
    <w:rsid w:val="00A2707E"/>
    <w:rsid w:val="00A309F0"/>
    <w:rsid w:val="00A30CF4"/>
    <w:rsid w:val="00A3115D"/>
    <w:rsid w:val="00A31370"/>
    <w:rsid w:val="00A320DE"/>
    <w:rsid w:val="00A40EBF"/>
    <w:rsid w:val="00A4384D"/>
    <w:rsid w:val="00A510D6"/>
    <w:rsid w:val="00A528A3"/>
    <w:rsid w:val="00A536A7"/>
    <w:rsid w:val="00A5518F"/>
    <w:rsid w:val="00A556B0"/>
    <w:rsid w:val="00A61EE1"/>
    <w:rsid w:val="00A625D2"/>
    <w:rsid w:val="00A643FE"/>
    <w:rsid w:val="00A67BD4"/>
    <w:rsid w:val="00A716BB"/>
    <w:rsid w:val="00A71F3C"/>
    <w:rsid w:val="00A77505"/>
    <w:rsid w:val="00A77ECE"/>
    <w:rsid w:val="00A802FD"/>
    <w:rsid w:val="00A81B8A"/>
    <w:rsid w:val="00A84FEE"/>
    <w:rsid w:val="00A86A40"/>
    <w:rsid w:val="00A920FD"/>
    <w:rsid w:val="00A9383D"/>
    <w:rsid w:val="00A93B2F"/>
    <w:rsid w:val="00A9438C"/>
    <w:rsid w:val="00A9664B"/>
    <w:rsid w:val="00A9709E"/>
    <w:rsid w:val="00A979A9"/>
    <w:rsid w:val="00AA00A2"/>
    <w:rsid w:val="00AA1817"/>
    <w:rsid w:val="00AA42C9"/>
    <w:rsid w:val="00AA5575"/>
    <w:rsid w:val="00AA6939"/>
    <w:rsid w:val="00AB0183"/>
    <w:rsid w:val="00AB18E8"/>
    <w:rsid w:val="00AB39DA"/>
    <w:rsid w:val="00AB5C33"/>
    <w:rsid w:val="00AB611A"/>
    <w:rsid w:val="00AB73A4"/>
    <w:rsid w:val="00AB73CF"/>
    <w:rsid w:val="00AB7F5A"/>
    <w:rsid w:val="00AC0C07"/>
    <w:rsid w:val="00AC533C"/>
    <w:rsid w:val="00AC5AAD"/>
    <w:rsid w:val="00AC691A"/>
    <w:rsid w:val="00AC773E"/>
    <w:rsid w:val="00AD10CF"/>
    <w:rsid w:val="00AD3369"/>
    <w:rsid w:val="00AD42DD"/>
    <w:rsid w:val="00AD74BA"/>
    <w:rsid w:val="00AE44AC"/>
    <w:rsid w:val="00AE6D37"/>
    <w:rsid w:val="00AE78E4"/>
    <w:rsid w:val="00AF08F6"/>
    <w:rsid w:val="00AF4725"/>
    <w:rsid w:val="00AF5681"/>
    <w:rsid w:val="00AF60CA"/>
    <w:rsid w:val="00AF6973"/>
    <w:rsid w:val="00B00885"/>
    <w:rsid w:val="00B00EBF"/>
    <w:rsid w:val="00B0438F"/>
    <w:rsid w:val="00B045BD"/>
    <w:rsid w:val="00B05A18"/>
    <w:rsid w:val="00B07650"/>
    <w:rsid w:val="00B1263D"/>
    <w:rsid w:val="00B24228"/>
    <w:rsid w:val="00B25A25"/>
    <w:rsid w:val="00B31502"/>
    <w:rsid w:val="00B35C40"/>
    <w:rsid w:val="00B3620C"/>
    <w:rsid w:val="00B36C0D"/>
    <w:rsid w:val="00B435CD"/>
    <w:rsid w:val="00B467E2"/>
    <w:rsid w:val="00B50909"/>
    <w:rsid w:val="00B509B5"/>
    <w:rsid w:val="00B54BA4"/>
    <w:rsid w:val="00B55D76"/>
    <w:rsid w:val="00B56461"/>
    <w:rsid w:val="00B626DD"/>
    <w:rsid w:val="00B62F0F"/>
    <w:rsid w:val="00B63C6E"/>
    <w:rsid w:val="00B64219"/>
    <w:rsid w:val="00B6509A"/>
    <w:rsid w:val="00B70CF9"/>
    <w:rsid w:val="00B73072"/>
    <w:rsid w:val="00B75C7D"/>
    <w:rsid w:val="00B80CC5"/>
    <w:rsid w:val="00B80F5E"/>
    <w:rsid w:val="00B828D3"/>
    <w:rsid w:val="00B82D5D"/>
    <w:rsid w:val="00B83C14"/>
    <w:rsid w:val="00B8423A"/>
    <w:rsid w:val="00B86F48"/>
    <w:rsid w:val="00B91F0E"/>
    <w:rsid w:val="00B942A1"/>
    <w:rsid w:val="00B96141"/>
    <w:rsid w:val="00BA16F8"/>
    <w:rsid w:val="00BA2BBF"/>
    <w:rsid w:val="00BA56AF"/>
    <w:rsid w:val="00BB0B4B"/>
    <w:rsid w:val="00BB0FB0"/>
    <w:rsid w:val="00BB5257"/>
    <w:rsid w:val="00BB71BD"/>
    <w:rsid w:val="00BB76FA"/>
    <w:rsid w:val="00BC4D8F"/>
    <w:rsid w:val="00BD0A76"/>
    <w:rsid w:val="00BD5C4B"/>
    <w:rsid w:val="00BD5E0C"/>
    <w:rsid w:val="00BD7342"/>
    <w:rsid w:val="00BD7F77"/>
    <w:rsid w:val="00BE015F"/>
    <w:rsid w:val="00BE2DBE"/>
    <w:rsid w:val="00BE519F"/>
    <w:rsid w:val="00BE5383"/>
    <w:rsid w:val="00BE6054"/>
    <w:rsid w:val="00BF15FB"/>
    <w:rsid w:val="00BF2A92"/>
    <w:rsid w:val="00BF663A"/>
    <w:rsid w:val="00BF6A26"/>
    <w:rsid w:val="00BF7233"/>
    <w:rsid w:val="00C01A9E"/>
    <w:rsid w:val="00C04230"/>
    <w:rsid w:val="00C157A7"/>
    <w:rsid w:val="00C1649E"/>
    <w:rsid w:val="00C16BF7"/>
    <w:rsid w:val="00C1789C"/>
    <w:rsid w:val="00C21074"/>
    <w:rsid w:val="00C2184D"/>
    <w:rsid w:val="00C23D18"/>
    <w:rsid w:val="00C250A2"/>
    <w:rsid w:val="00C25624"/>
    <w:rsid w:val="00C268AA"/>
    <w:rsid w:val="00C27738"/>
    <w:rsid w:val="00C30446"/>
    <w:rsid w:val="00C304DB"/>
    <w:rsid w:val="00C31DDF"/>
    <w:rsid w:val="00C32184"/>
    <w:rsid w:val="00C321EB"/>
    <w:rsid w:val="00C32A7D"/>
    <w:rsid w:val="00C345B4"/>
    <w:rsid w:val="00C356C3"/>
    <w:rsid w:val="00C365C5"/>
    <w:rsid w:val="00C449A3"/>
    <w:rsid w:val="00C465A4"/>
    <w:rsid w:val="00C47539"/>
    <w:rsid w:val="00C51AC3"/>
    <w:rsid w:val="00C5229D"/>
    <w:rsid w:val="00C52EFD"/>
    <w:rsid w:val="00C532F8"/>
    <w:rsid w:val="00C552F5"/>
    <w:rsid w:val="00C56606"/>
    <w:rsid w:val="00C624DE"/>
    <w:rsid w:val="00C62791"/>
    <w:rsid w:val="00C6313C"/>
    <w:rsid w:val="00C63685"/>
    <w:rsid w:val="00C667A4"/>
    <w:rsid w:val="00C716BD"/>
    <w:rsid w:val="00C72396"/>
    <w:rsid w:val="00C731C8"/>
    <w:rsid w:val="00C73AAB"/>
    <w:rsid w:val="00C73D35"/>
    <w:rsid w:val="00C748F9"/>
    <w:rsid w:val="00C77485"/>
    <w:rsid w:val="00C778C9"/>
    <w:rsid w:val="00C77A07"/>
    <w:rsid w:val="00C8130A"/>
    <w:rsid w:val="00C81FBA"/>
    <w:rsid w:val="00C84763"/>
    <w:rsid w:val="00C85C3C"/>
    <w:rsid w:val="00C8605E"/>
    <w:rsid w:val="00C87E91"/>
    <w:rsid w:val="00C918EA"/>
    <w:rsid w:val="00C92C8B"/>
    <w:rsid w:val="00C92F17"/>
    <w:rsid w:val="00C94855"/>
    <w:rsid w:val="00C9645D"/>
    <w:rsid w:val="00C9784F"/>
    <w:rsid w:val="00C97CF7"/>
    <w:rsid w:val="00C97D6E"/>
    <w:rsid w:val="00CA40AC"/>
    <w:rsid w:val="00CB03C0"/>
    <w:rsid w:val="00CB173D"/>
    <w:rsid w:val="00CB1E83"/>
    <w:rsid w:val="00CB57D7"/>
    <w:rsid w:val="00CC09D1"/>
    <w:rsid w:val="00CC1546"/>
    <w:rsid w:val="00CC1F56"/>
    <w:rsid w:val="00CC3325"/>
    <w:rsid w:val="00CC7228"/>
    <w:rsid w:val="00CD0344"/>
    <w:rsid w:val="00CD1CC2"/>
    <w:rsid w:val="00CD3601"/>
    <w:rsid w:val="00CD570D"/>
    <w:rsid w:val="00CD6DCD"/>
    <w:rsid w:val="00CD7DEE"/>
    <w:rsid w:val="00CE2988"/>
    <w:rsid w:val="00CE6FF4"/>
    <w:rsid w:val="00CF2CEB"/>
    <w:rsid w:val="00CF6EB6"/>
    <w:rsid w:val="00CF7FF4"/>
    <w:rsid w:val="00D0092F"/>
    <w:rsid w:val="00D04D37"/>
    <w:rsid w:val="00D05B61"/>
    <w:rsid w:val="00D0687E"/>
    <w:rsid w:val="00D1080B"/>
    <w:rsid w:val="00D1144B"/>
    <w:rsid w:val="00D11901"/>
    <w:rsid w:val="00D12CDF"/>
    <w:rsid w:val="00D137F3"/>
    <w:rsid w:val="00D14168"/>
    <w:rsid w:val="00D14687"/>
    <w:rsid w:val="00D165A7"/>
    <w:rsid w:val="00D25470"/>
    <w:rsid w:val="00D310FD"/>
    <w:rsid w:val="00D32272"/>
    <w:rsid w:val="00D33FD9"/>
    <w:rsid w:val="00D34864"/>
    <w:rsid w:val="00D35470"/>
    <w:rsid w:val="00D42ECF"/>
    <w:rsid w:val="00D50498"/>
    <w:rsid w:val="00D515F1"/>
    <w:rsid w:val="00D516F8"/>
    <w:rsid w:val="00D56EE9"/>
    <w:rsid w:val="00D57F70"/>
    <w:rsid w:val="00D62775"/>
    <w:rsid w:val="00D66FF7"/>
    <w:rsid w:val="00D71165"/>
    <w:rsid w:val="00D72283"/>
    <w:rsid w:val="00D726F3"/>
    <w:rsid w:val="00D72B12"/>
    <w:rsid w:val="00D73996"/>
    <w:rsid w:val="00D75144"/>
    <w:rsid w:val="00D800AC"/>
    <w:rsid w:val="00D86F00"/>
    <w:rsid w:val="00D9002E"/>
    <w:rsid w:val="00D92C06"/>
    <w:rsid w:val="00D95DB3"/>
    <w:rsid w:val="00D97268"/>
    <w:rsid w:val="00DA39D5"/>
    <w:rsid w:val="00DA4FB6"/>
    <w:rsid w:val="00DA6017"/>
    <w:rsid w:val="00DB06DF"/>
    <w:rsid w:val="00DB14BA"/>
    <w:rsid w:val="00DB1D51"/>
    <w:rsid w:val="00DB4F91"/>
    <w:rsid w:val="00DB51B5"/>
    <w:rsid w:val="00DB5435"/>
    <w:rsid w:val="00DB5535"/>
    <w:rsid w:val="00DB7A60"/>
    <w:rsid w:val="00DC02F8"/>
    <w:rsid w:val="00DC0788"/>
    <w:rsid w:val="00DC1040"/>
    <w:rsid w:val="00DC1A65"/>
    <w:rsid w:val="00DC26EE"/>
    <w:rsid w:val="00DC4C75"/>
    <w:rsid w:val="00DD157C"/>
    <w:rsid w:val="00DD5DC0"/>
    <w:rsid w:val="00DD6B9B"/>
    <w:rsid w:val="00DD6C3D"/>
    <w:rsid w:val="00DE1FD3"/>
    <w:rsid w:val="00DE4AA9"/>
    <w:rsid w:val="00DE5CD0"/>
    <w:rsid w:val="00DE7EDC"/>
    <w:rsid w:val="00DF19CD"/>
    <w:rsid w:val="00DF3A86"/>
    <w:rsid w:val="00DF3AF5"/>
    <w:rsid w:val="00DF6C16"/>
    <w:rsid w:val="00DF6CEF"/>
    <w:rsid w:val="00E00973"/>
    <w:rsid w:val="00E0379D"/>
    <w:rsid w:val="00E0554D"/>
    <w:rsid w:val="00E05A29"/>
    <w:rsid w:val="00E05FCE"/>
    <w:rsid w:val="00E06C06"/>
    <w:rsid w:val="00E13557"/>
    <w:rsid w:val="00E1583B"/>
    <w:rsid w:val="00E23433"/>
    <w:rsid w:val="00E234FE"/>
    <w:rsid w:val="00E23ABA"/>
    <w:rsid w:val="00E244B1"/>
    <w:rsid w:val="00E24665"/>
    <w:rsid w:val="00E25839"/>
    <w:rsid w:val="00E25C35"/>
    <w:rsid w:val="00E27E7D"/>
    <w:rsid w:val="00E27EAD"/>
    <w:rsid w:val="00E333F0"/>
    <w:rsid w:val="00E3469B"/>
    <w:rsid w:val="00E361D3"/>
    <w:rsid w:val="00E36279"/>
    <w:rsid w:val="00E36CD0"/>
    <w:rsid w:val="00E4037D"/>
    <w:rsid w:val="00E41705"/>
    <w:rsid w:val="00E438C7"/>
    <w:rsid w:val="00E43AC3"/>
    <w:rsid w:val="00E44EEB"/>
    <w:rsid w:val="00E45F3F"/>
    <w:rsid w:val="00E5009A"/>
    <w:rsid w:val="00E5145D"/>
    <w:rsid w:val="00E51771"/>
    <w:rsid w:val="00E51B37"/>
    <w:rsid w:val="00E53624"/>
    <w:rsid w:val="00E54B4F"/>
    <w:rsid w:val="00E57726"/>
    <w:rsid w:val="00E57D3E"/>
    <w:rsid w:val="00E62B35"/>
    <w:rsid w:val="00E6368C"/>
    <w:rsid w:val="00E639BC"/>
    <w:rsid w:val="00E67DCF"/>
    <w:rsid w:val="00E711D7"/>
    <w:rsid w:val="00E71EA5"/>
    <w:rsid w:val="00E72D74"/>
    <w:rsid w:val="00E72E02"/>
    <w:rsid w:val="00E734DB"/>
    <w:rsid w:val="00E75A07"/>
    <w:rsid w:val="00E8091D"/>
    <w:rsid w:val="00E82CD4"/>
    <w:rsid w:val="00E879FD"/>
    <w:rsid w:val="00E87B7C"/>
    <w:rsid w:val="00E913B9"/>
    <w:rsid w:val="00E9510C"/>
    <w:rsid w:val="00E96682"/>
    <w:rsid w:val="00E97A2D"/>
    <w:rsid w:val="00E97E57"/>
    <w:rsid w:val="00E97F00"/>
    <w:rsid w:val="00EA08BA"/>
    <w:rsid w:val="00EA4F70"/>
    <w:rsid w:val="00EA687D"/>
    <w:rsid w:val="00EA6EA7"/>
    <w:rsid w:val="00EB0AE5"/>
    <w:rsid w:val="00EB5DF7"/>
    <w:rsid w:val="00EB6C7E"/>
    <w:rsid w:val="00EB755B"/>
    <w:rsid w:val="00EC0DC3"/>
    <w:rsid w:val="00EC455E"/>
    <w:rsid w:val="00EC6316"/>
    <w:rsid w:val="00EC6827"/>
    <w:rsid w:val="00EC6D25"/>
    <w:rsid w:val="00ED2DBA"/>
    <w:rsid w:val="00ED34F1"/>
    <w:rsid w:val="00EE1D49"/>
    <w:rsid w:val="00EE25BC"/>
    <w:rsid w:val="00EE6A18"/>
    <w:rsid w:val="00EF3616"/>
    <w:rsid w:val="00EF5B47"/>
    <w:rsid w:val="00EF5DC1"/>
    <w:rsid w:val="00EF6B77"/>
    <w:rsid w:val="00EF7019"/>
    <w:rsid w:val="00F00154"/>
    <w:rsid w:val="00F01191"/>
    <w:rsid w:val="00F0174A"/>
    <w:rsid w:val="00F019C4"/>
    <w:rsid w:val="00F02725"/>
    <w:rsid w:val="00F03E4F"/>
    <w:rsid w:val="00F046F2"/>
    <w:rsid w:val="00F04EEB"/>
    <w:rsid w:val="00F06231"/>
    <w:rsid w:val="00F1217D"/>
    <w:rsid w:val="00F13B32"/>
    <w:rsid w:val="00F14960"/>
    <w:rsid w:val="00F17AFC"/>
    <w:rsid w:val="00F2407E"/>
    <w:rsid w:val="00F24162"/>
    <w:rsid w:val="00F27699"/>
    <w:rsid w:val="00F31642"/>
    <w:rsid w:val="00F371AF"/>
    <w:rsid w:val="00F42251"/>
    <w:rsid w:val="00F42472"/>
    <w:rsid w:val="00F44C31"/>
    <w:rsid w:val="00F46245"/>
    <w:rsid w:val="00F47E41"/>
    <w:rsid w:val="00F509E6"/>
    <w:rsid w:val="00F50DAF"/>
    <w:rsid w:val="00F5101E"/>
    <w:rsid w:val="00F51B16"/>
    <w:rsid w:val="00F52460"/>
    <w:rsid w:val="00F52D98"/>
    <w:rsid w:val="00F562EC"/>
    <w:rsid w:val="00F56931"/>
    <w:rsid w:val="00F65C61"/>
    <w:rsid w:val="00F66832"/>
    <w:rsid w:val="00F66B8E"/>
    <w:rsid w:val="00F7089B"/>
    <w:rsid w:val="00F71EC7"/>
    <w:rsid w:val="00F72FDB"/>
    <w:rsid w:val="00F73BD5"/>
    <w:rsid w:val="00F80BFB"/>
    <w:rsid w:val="00F8432B"/>
    <w:rsid w:val="00F861A7"/>
    <w:rsid w:val="00F865B1"/>
    <w:rsid w:val="00F962BF"/>
    <w:rsid w:val="00F96975"/>
    <w:rsid w:val="00F97549"/>
    <w:rsid w:val="00FA1804"/>
    <w:rsid w:val="00FA37EE"/>
    <w:rsid w:val="00FA5D21"/>
    <w:rsid w:val="00FB0311"/>
    <w:rsid w:val="00FB1469"/>
    <w:rsid w:val="00FB2815"/>
    <w:rsid w:val="00FB3F4F"/>
    <w:rsid w:val="00FB7098"/>
    <w:rsid w:val="00FC085B"/>
    <w:rsid w:val="00FC2224"/>
    <w:rsid w:val="00FC3AEE"/>
    <w:rsid w:val="00FC4102"/>
    <w:rsid w:val="00FC54A6"/>
    <w:rsid w:val="00FC5B9B"/>
    <w:rsid w:val="00FC5DF7"/>
    <w:rsid w:val="00FC692D"/>
    <w:rsid w:val="00FD0814"/>
    <w:rsid w:val="00FD08EF"/>
    <w:rsid w:val="00FD14BE"/>
    <w:rsid w:val="00FD3A84"/>
    <w:rsid w:val="00FD41B8"/>
    <w:rsid w:val="00FD5CC4"/>
    <w:rsid w:val="00FD5D6D"/>
    <w:rsid w:val="00FD69D1"/>
    <w:rsid w:val="00FE143C"/>
    <w:rsid w:val="00FE4D03"/>
    <w:rsid w:val="00FE5550"/>
    <w:rsid w:val="00FE762A"/>
    <w:rsid w:val="00FE765A"/>
    <w:rsid w:val="00FF2BE1"/>
    <w:rsid w:val="00FF2DE0"/>
    <w:rsid w:val="00FF53D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10F1AD-247D-4B1A-90BF-5180CB1EB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
    <w:qFormat/>
    <w:rsid w:val="005428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qFormat/>
    <w:rsid w:val="003A39C7"/>
    <w:pPr>
      <w:ind w:left="720"/>
      <w:contextualSpacing/>
    </w:pPr>
  </w:style>
  <w:style w:type="paragraph" w:styleId="lfej">
    <w:name w:val="header"/>
    <w:basedOn w:val="Norml"/>
    <w:link w:val="lfejChar"/>
    <w:uiPriority w:val="99"/>
    <w:unhideWhenUsed/>
    <w:rsid w:val="00146C83"/>
    <w:pPr>
      <w:tabs>
        <w:tab w:val="center" w:pos="4536"/>
        <w:tab w:val="right" w:pos="9072"/>
      </w:tabs>
      <w:spacing w:after="0" w:line="240" w:lineRule="auto"/>
    </w:pPr>
  </w:style>
  <w:style w:type="character" w:customStyle="1" w:styleId="lfejChar">
    <w:name w:val="Élőfej Char"/>
    <w:basedOn w:val="Bekezdsalapbettpusa"/>
    <w:link w:val="lfej"/>
    <w:uiPriority w:val="99"/>
    <w:rsid w:val="00146C83"/>
  </w:style>
  <w:style w:type="paragraph" w:styleId="llb">
    <w:name w:val="footer"/>
    <w:basedOn w:val="Norml"/>
    <w:link w:val="llbChar"/>
    <w:unhideWhenUsed/>
    <w:rsid w:val="00146C83"/>
    <w:pPr>
      <w:tabs>
        <w:tab w:val="center" w:pos="4536"/>
        <w:tab w:val="right" w:pos="9072"/>
      </w:tabs>
      <w:spacing w:after="0" w:line="240" w:lineRule="auto"/>
    </w:pPr>
  </w:style>
  <w:style w:type="character" w:customStyle="1" w:styleId="llbChar">
    <w:name w:val="Élőláb Char"/>
    <w:basedOn w:val="Bekezdsalapbettpusa"/>
    <w:link w:val="llb"/>
    <w:rsid w:val="00146C83"/>
  </w:style>
  <w:style w:type="paragraph" w:styleId="Buborkszveg">
    <w:name w:val="Balloon Text"/>
    <w:basedOn w:val="Norml"/>
    <w:link w:val="BuborkszvegChar"/>
    <w:uiPriority w:val="99"/>
    <w:semiHidden/>
    <w:unhideWhenUsed/>
    <w:rsid w:val="00B0438F"/>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0438F"/>
    <w:rPr>
      <w:rFonts w:ascii="Segoe UI" w:hAnsi="Segoe UI" w:cs="Segoe UI"/>
      <w:sz w:val="18"/>
      <w:szCs w:val="18"/>
    </w:rPr>
  </w:style>
  <w:style w:type="table" w:styleId="Rcsostblzat">
    <w:name w:val="Table Grid"/>
    <w:basedOn w:val="Normltblzat"/>
    <w:rsid w:val="00E97A2D"/>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1Char">
    <w:name w:val="Címsor 1 Char"/>
    <w:basedOn w:val="Bekezdsalapbettpusa"/>
    <w:link w:val="Cmsor1"/>
    <w:uiPriority w:val="9"/>
    <w:rsid w:val="00542804"/>
    <w:rPr>
      <w:rFonts w:asciiTheme="majorHAnsi" w:eastAsiaTheme="majorEastAsia" w:hAnsiTheme="majorHAnsi" w:cstheme="majorBidi"/>
      <w:color w:val="2E74B5" w:themeColor="accent1" w:themeShade="BF"/>
      <w:sz w:val="32"/>
      <w:szCs w:val="32"/>
    </w:rPr>
  </w:style>
  <w:style w:type="paragraph" w:styleId="Tartalomjegyzkcmsora">
    <w:name w:val="TOC Heading"/>
    <w:basedOn w:val="Cmsor1"/>
    <w:next w:val="Norml"/>
    <w:uiPriority w:val="39"/>
    <w:unhideWhenUsed/>
    <w:qFormat/>
    <w:rsid w:val="00542804"/>
    <w:pPr>
      <w:outlineLvl w:val="9"/>
    </w:pPr>
    <w:rPr>
      <w:lang w:eastAsia="hu-HU"/>
    </w:rPr>
  </w:style>
  <w:style w:type="paragraph" w:styleId="TJ2">
    <w:name w:val="toc 2"/>
    <w:basedOn w:val="Norml"/>
    <w:next w:val="Norml"/>
    <w:autoRedefine/>
    <w:uiPriority w:val="39"/>
    <w:unhideWhenUsed/>
    <w:rsid w:val="00542804"/>
    <w:pPr>
      <w:spacing w:after="100"/>
      <w:ind w:left="220"/>
    </w:pPr>
  </w:style>
  <w:style w:type="character" w:styleId="Hiperhivatkozs">
    <w:name w:val="Hyperlink"/>
    <w:basedOn w:val="Bekezdsalapbettpusa"/>
    <w:uiPriority w:val="99"/>
    <w:unhideWhenUsed/>
    <w:rsid w:val="00542804"/>
    <w:rPr>
      <w:color w:val="0563C1" w:themeColor="hyperlink"/>
      <w:u w:val="single"/>
    </w:rPr>
  </w:style>
  <w:style w:type="paragraph" w:styleId="Nincstrkz">
    <w:name w:val="No Spacing"/>
    <w:qFormat/>
    <w:rsid w:val="007E6C87"/>
    <w:pPr>
      <w:spacing w:after="0" w:line="240" w:lineRule="auto"/>
    </w:pPr>
  </w:style>
  <w:style w:type="paragraph" w:styleId="NormlWeb">
    <w:name w:val="Normal (Web)"/>
    <w:basedOn w:val="Norml"/>
    <w:uiPriority w:val="99"/>
    <w:unhideWhenUsed/>
    <w:rsid w:val="00564CA6"/>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Standard">
    <w:name w:val="Standard"/>
    <w:rsid w:val="00C250A2"/>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TJ1">
    <w:name w:val="toc 1"/>
    <w:basedOn w:val="Norml"/>
    <w:next w:val="Norml"/>
    <w:autoRedefine/>
    <w:uiPriority w:val="39"/>
    <w:unhideWhenUsed/>
    <w:rsid w:val="002B2F4A"/>
    <w:pPr>
      <w:spacing w:after="100"/>
    </w:pPr>
  </w:style>
  <w:style w:type="paragraph" w:styleId="TJ3">
    <w:name w:val="toc 3"/>
    <w:basedOn w:val="Norml"/>
    <w:next w:val="Norml"/>
    <w:autoRedefine/>
    <w:uiPriority w:val="39"/>
    <w:unhideWhenUsed/>
    <w:rsid w:val="002B2F4A"/>
    <w:pPr>
      <w:spacing w:after="100"/>
      <w:ind w:left="440"/>
    </w:pPr>
  </w:style>
  <w:style w:type="character" w:styleId="HTML-idzet">
    <w:name w:val="HTML Cite"/>
    <w:basedOn w:val="Bekezdsalapbettpusa"/>
    <w:uiPriority w:val="99"/>
    <w:semiHidden/>
    <w:unhideWhenUsed/>
    <w:rsid w:val="00074BDD"/>
    <w:rPr>
      <w:i/>
      <w:iCs/>
    </w:rPr>
  </w:style>
  <w:style w:type="paragraph" w:styleId="brajegyzk">
    <w:name w:val="table of figures"/>
    <w:basedOn w:val="Norml"/>
    <w:next w:val="Norml"/>
    <w:uiPriority w:val="99"/>
    <w:unhideWhenUsed/>
    <w:rsid w:val="00517E58"/>
    <w:pPr>
      <w:spacing w:after="0"/>
    </w:pPr>
  </w:style>
  <w:style w:type="numbering" w:customStyle="1" w:styleId="Nemlista1">
    <w:name w:val="Nem lista1"/>
    <w:next w:val="Nemlista"/>
    <w:uiPriority w:val="99"/>
    <w:semiHidden/>
    <w:unhideWhenUsed/>
    <w:rsid w:val="00491BBF"/>
  </w:style>
  <w:style w:type="table" w:customStyle="1" w:styleId="TableNormal">
    <w:name w:val="Table Normal"/>
    <w:rsid w:val="00491BB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hu-HU"/>
    </w:rPr>
    <w:tblPr>
      <w:tblInd w:w="0" w:type="dxa"/>
      <w:tblCellMar>
        <w:top w:w="0" w:type="dxa"/>
        <w:left w:w="0" w:type="dxa"/>
        <w:bottom w:w="0" w:type="dxa"/>
        <w:right w:w="0" w:type="dxa"/>
      </w:tblCellMar>
    </w:tblPr>
  </w:style>
  <w:style w:type="paragraph" w:customStyle="1" w:styleId="Fejlcslblc">
    <w:name w:val="Fejléc és lábléc"/>
    <w:rsid w:val="00491BB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hu-HU"/>
    </w:rPr>
  </w:style>
  <w:style w:type="numbering" w:customStyle="1" w:styleId="Importlt1stlus">
    <w:name w:val="Importált 1 stílus"/>
    <w:rsid w:val="00491BBF"/>
    <w:pPr>
      <w:numPr>
        <w:numId w:val="19"/>
      </w:numPr>
    </w:pPr>
  </w:style>
  <w:style w:type="paragraph" w:customStyle="1" w:styleId="llb1">
    <w:name w:val="Élőláb1"/>
    <w:rsid w:val="00491BBF"/>
    <w:pPr>
      <w:pBdr>
        <w:top w:val="nil"/>
        <w:left w:val="nil"/>
        <w:bottom w:val="nil"/>
        <w:right w:val="nil"/>
        <w:between w:val="nil"/>
        <w:bar w:val="nil"/>
      </w:pBdr>
      <w:tabs>
        <w:tab w:val="center" w:pos="4536"/>
        <w:tab w:val="right" w:pos="9072"/>
      </w:tabs>
      <w:spacing w:after="0" w:line="240" w:lineRule="auto"/>
    </w:pPr>
    <w:rPr>
      <w:rFonts w:ascii="Times New Roman" w:eastAsia="Arial Unicode MS" w:hAnsi="Times New Roman" w:cs="Arial Unicode MS"/>
      <w:color w:val="000000"/>
      <w:sz w:val="24"/>
      <w:szCs w:val="24"/>
      <w:u w:color="000000"/>
      <w:bdr w:val="nil"/>
      <w:lang w:eastAsia="hu-HU"/>
    </w:rPr>
  </w:style>
  <w:style w:type="numbering" w:customStyle="1" w:styleId="Importlt4stlus">
    <w:name w:val="Importált 4 stílus"/>
    <w:rsid w:val="00491BBF"/>
    <w:pPr>
      <w:numPr>
        <w:numId w:val="26"/>
      </w:numPr>
    </w:pPr>
  </w:style>
  <w:style w:type="numbering" w:customStyle="1" w:styleId="Importlt6stlus">
    <w:name w:val="Importált 6 stílus"/>
    <w:rsid w:val="00491BBF"/>
    <w:pPr>
      <w:numPr>
        <w:numId w:val="28"/>
      </w:numPr>
    </w:pPr>
  </w:style>
  <w:style w:type="paragraph" w:customStyle="1" w:styleId="Alaprtelmezett">
    <w:name w:val="Alapértelmezett"/>
    <w:rsid w:val="00491BB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hu-HU"/>
    </w:rPr>
  </w:style>
  <w:style w:type="paragraph" w:customStyle="1" w:styleId="Textbody">
    <w:name w:val="Text body"/>
    <w:basedOn w:val="Standard"/>
    <w:rsid w:val="00491BBF"/>
    <w:pPr>
      <w:spacing w:after="140" w:line="288" w:lineRule="auto"/>
    </w:pPr>
    <w:rPr>
      <w:rFonts w:ascii="Liberation Serif" w:eastAsia="Droid Sans Fallback" w:hAnsi="Liberation Serif" w:cs="FreeSans"/>
      <w:u w:color="000000"/>
    </w:rPr>
  </w:style>
  <w:style w:type="paragraph" w:customStyle="1" w:styleId="TableContents">
    <w:name w:val="Table Contents"/>
    <w:basedOn w:val="Standard"/>
    <w:rsid w:val="00491BBF"/>
    <w:pPr>
      <w:suppressLineNumbers/>
    </w:pPr>
    <w:rPr>
      <w:rFonts w:cs="Mangal"/>
      <w:u w:color="000000"/>
    </w:rPr>
  </w:style>
  <w:style w:type="character" w:styleId="Kiemels2">
    <w:name w:val="Strong"/>
    <w:basedOn w:val="Bekezdsalapbettpusa"/>
    <w:uiPriority w:val="22"/>
    <w:qFormat/>
    <w:rsid w:val="00491B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6907">
      <w:bodyDiv w:val="1"/>
      <w:marLeft w:val="0"/>
      <w:marRight w:val="0"/>
      <w:marTop w:val="0"/>
      <w:marBottom w:val="0"/>
      <w:divBdr>
        <w:top w:val="none" w:sz="0" w:space="0" w:color="auto"/>
        <w:left w:val="none" w:sz="0" w:space="0" w:color="auto"/>
        <w:bottom w:val="none" w:sz="0" w:space="0" w:color="auto"/>
        <w:right w:val="none" w:sz="0" w:space="0" w:color="auto"/>
      </w:divBdr>
    </w:div>
    <w:div w:id="76294486">
      <w:bodyDiv w:val="1"/>
      <w:marLeft w:val="0"/>
      <w:marRight w:val="0"/>
      <w:marTop w:val="0"/>
      <w:marBottom w:val="0"/>
      <w:divBdr>
        <w:top w:val="none" w:sz="0" w:space="0" w:color="auto"/>
        <w:left w:val="none" w:sz="0" w:space="0" w:color="auto"/>
        <w:bottom w:val="none" w:sz="0" w:space="0" w:color="auto"/>
        <w:right w:val="none" w:sz="0" w:space="0" w:color="auto"/>
      </w:divBdr>
    </w:div>
    <w:div w:id="410548465">
      <w:bodyDiv w:val="1"/>
      <w:marLeft w:val="0"/>
      <w:marRight w:val="0"/>
      <w:marTop w:val="0"/>
      <w:marBottom w:val="0"/>
      <w:divBdr>
        <w:top w:val="none" w:sz="0" w:space="0" w:color="auto"/>
        <w:left w:val="none" w:sz="0" w:space="0" w:color="auto"/>
        <w:bottom w:val="none" w:sz="0" w:space="0" w:color="auto"/>
        <w:right w:val="none" w:sz="0" w:space="0" w:color="auto"/>
      </w:divBdr>
    </w:div>
    <w:div w:id="1126386524">
      <w:bodyDiv w:val="1"/>
      <w:marLeft w:val="0"/>
      <w:marRight w:val="0"/>
      <w:marTop w:val="0"/>
      <w:marBottom w:val="0"/>
      <w:divBdr>
        <w:top w:val="none" w:sz="0" w:space="0" w:color="auto"/>
        <w:left w:val="none" w:sz="0" w:space="0" w:color="auto"/>
        <w:bottom w:val="none" w:sz="0" w:space="0" w:color="auto"/>
        <w:right w:val="none" w:sz="0" w:space="0" w:color="auto"/>
      </w:divBdr>
    </w:div>
    <w:div w:id="1804225999">
      <w:bodyDiv w:val="1"/>
      <w:marLeft w:val="0"/>
      <w:marRight w:val="0"/>
      <w:marTop w:val="0"/>
      <w:marBottom w:val="0"/>
      <w:divBdr>
        <w:top w:val="none" w:sz="0" w:space="0" w:color="auto"/>
        <w:left w:val="none" w:sz="0" w:space="0" w:color="auto"/>
        <w:bottom w:val="none" w:sz="0" w:space="0" w:color="auto"/>
        <w:right w:val="none" w:sz="0" w:space="0" w:color="auto"/>
      </w:divBdr>
      <w:divsChild>
        <w:div w:id="598222293">
          <w:marLeft w:val="0"/>
          <w:marRight w:val="0"/>
          <w:marTop w:val="0"/>
          <w:marBottom w:val="0"/>
          <w:divBdr>
            <w:top w:val="none" w:sz="0" w:space="0" w:color="auto"/>
            <w:left w:val="none" w:sz="0" w:space="0" w:color="auto"/>
            <w:bottom w:val="none" w:sz="0" w:space="0" w:color="auto"/>
            <w:right w:val="none" w:sz="0" w:space="0" w:color="auto"/>
          </w:divBdr>
        </w:div>
        <w:div w:id="1658217761">
          <w:marLeft w:val="0"/>
          <w:marRight w:val="0"/>
          <w:marTop w:val="0"/>
          <w:marBottom w:val="0"/>
          <w:divBdr>
            <w:top w:val="none" w:sz="0" w:space="0" w:color="auto"/>
            <w:left w:val="none" w:sz="0" w:space="0" w:color="auto"/>
            <w:bottom w:val="none" w:sz="0" w:space="0" w:color="auto"/>
            <w:right w:val="none" w:sz="0" w:space="0" w:color="auto"/>
          </w:divBdr>
        </w:div>
        <w:div w:id="1005664994">
          <w:marLeft w:val="0"/>
          <w:marRight w:val="0"/>
          <w:marTop w:val="0"/>
          <w:marBottom w:val="0"/>
          <w:divBdr>
            <w:top w:val="none" w:sz="0" w:space="0" w:color="auto"/>
            <w:left w:val="none" w:sz="0" w:space="0" w:color="auto"/>
            <w:bottom w:val="none" w:sz="0" w:space="0" w:color="auto"/>
            <w:right w:val="none" w:sz="0" w:space="0" w:color="auto"/>
          </w:divBdr>
        </w:div>
        <w:div w:id="2080247884">
          <w:marLeft w:val="0"/>
          <w:marRight w:val="0"/>
          <w:marTop w:val="0"/>
          <w:marBottom w:val="0"/>
          <w:divBdr>
            <w:top w:val="none" w:sz="0" w:space="0" w:color="auto"/>
            <w:left w:val="none" w:sz="0" w:space="0" w:color="auto"/>
            <w:bottom w:val="none" w:sz="0" w:space="0" w:color="auto"/>
            <w:right w:val="none" w:sz="0" w:space="0" w:color="auto"/>
          </w:divBdr>
        </w:div>
        <w:div w:id="1012337880">
          <w:marLeft w:val="0"/>
          <w:marRight w:val="0"/>
          <w:marTop w:val="0"/>
          <w:marBottom w:val="0"/>
          <w:divBdr>
            <w:top w:val="none" w:sz="0" w:space="0" w:color="auto"/>
            <w:left w:val="none" w:sz="0" w:space="0" w:color="auto"/>
            <w:bottom w:val="none" w:sz="0" w:space="0" w:color="auto"/>
            <w:right w:val="none" w:sz="0" w:space="0" w:color="auto"/>
          </w:divBdr>
        </w:div>
        <w:div w:id="1282035182">
          <w:marLeft w:val="0"/>
          <w:marRight w:val="0"/>
          <w:marTop w:val="0"/>
          <w:marBottom w:val="0"/>
          <w:divBdr>
            <w:top w:val="none" w:sz="0" w:space="0" w:color="auto"/>
            <w:left w:val="none" w:sz="0" w:space="0" w:color="auto"/>
            <w:bottom w:val="none" w:sz="0" w:space="0" w:color="auto"/>
            <w:right w:val="none" w:sz="0" w:space="0" w:color="auto"/>
          </w:divBdr>
        </w:div>
        <w:div w:id="921111832">
          <w:marLeft w:val="0"/>
          <w:marRight w:val="0"/>
          <w:marTop w:val="0"/>
          <w:marBottom w:val="0"/>
          <w:divBdr>
            <w:top w:val="none" w:sz="0" w:space="0" w:color="auto"/>
            <w:left w:val="none" w:sz="0" w:space="0" w:color="auto"/>
            <w:bottom w:val="none" w:sz="0" w:space="0" w:color="auto"/>
            <w:right w:val="none" w:sz="0" w:space="0" w:color="auto"/>
          </w:divBdr>
        </w:div>
        <w:div w:id="1449424415">
          <w:marLeft w:val="0"/>
          <w:marRight w:val="0"/>
          <w:marTop w:val="0"/>
          <w:marBottom w:val="0"/>
          <w:divBdr>
            <w:top w:val="none" w:sz="0" w:space="0" w:color="auto"/>
            <w:left w:val="none" w:sz="0" w:space="0" w:color="auto"/>
            <w:bottom w:val="none" w:sz="0" w:space="0" w:color="auto"/>
            <w:right w:val="none" w:sz="0" w:space="0" w:color="auto"/>
          </w:divBdr>
        </w:div>
        <w:div w:id="583801366">
          <w:marLeft w:val="0"/>
          <w:marRight w:val="0"/>
          <w:marTop w:val="0"/>
          <w:marBottom w:val="0"/>
          <w:divBdr>
            <w:top w:val="none" w:sz="0" w:space="0" w:color="auto"/>
            <w:left w:val="none" w:sz="0" w:space="0" w:color="auto"/>
            <w:bottom w:val="none" w:sz="0" w:space="0" w:color="auto"/>
            <w:right w:val="none" w:sz="0" w:space="0" w:color="auto"/>
          </w:divBdr>
        </w:div>
        <w:div w:id="1377393875">
          <w:marLeft w:val="0"/>
          <w:marRight w:val="0"/>
          <w:marTop w:val="0"/>
          <w:marBottom w:val="0"/>
          <w:divBdr>
            <w:top w:val="none" w:sz="0" w:space="0" w:color="auto"/>
            <w:left w:val="none" w:sz="0" w:space="0" w:color="auto"/>
            <w:bottom w:val="none" w:sz="0" w:space="0" w:color="auto"/>
            <w:right w:val="none" w:sz="0" w:space="0" w:color="auto"/>
          </w:divBdr>
        </w:div>
        <w:div w:id="958727778">
          <w:marLeft w:val="0"/>
          <w:marRight w:val="0"/>
          <w:marTop w:val="0"/>
          <w:marBottom w:val="0"/>
          <w:divBdr>
            <w:top w:val="none" w:sz="0" w:space="0" w:color="auto"/>
            <w:left w:val="none" w:sz="0" w:space="0" w:color="auto"/>
            <w:bottom w:val="none" w:sz="0" w:space="0" w:color="auto"/>
            <w:right w:val="none" w:sz="0" w:space="0" w:color="auto"/>
          </w:divBdr>
        </w:div>
        <w:div w:id="1882278835">
          <w:marLeft w:val="0"/>
          <w:marRight w:val="0"/>
          <w:marTop w:val="0"/>
          <w:marBottom w:val="0"/>
          <w:divBdr>
            <w:top w:val="none" w:sz="0" w:space="0" w:color="auto"/>
            <w:left w:val="none" w:sz="0" w:space="0" w:color="auto"/>
            <w:bottom w:val="none" w:sz="0" w:space="0" w:color="auto"/>
            <w:right w:val="none" w:sz="0" w:space="0" w:color="auto"/>
          </w:divBdr>
        </w:div>
        <w:div w:id="1017468886">
          <w:marLeft w:val="0"/>
          <w:marRight w:val="0"/>
          <w:marTop w:val="0"/>
          <w:marBottom w:val="0"/>
          <w:divBdr>
            <w:top w:val="none" w:sz="0" w:space="0" w:color="auto"/>
            <w:left w:val="none" w:sz="0" w:space="0" w:color="auto"/>
            <w:bottom w:val="none" w:sz="0" w:space="0" w:color="auto"/>
            <w:right w:val="none" w:sz="0" w:space="0" w:color="auto"/>
          </w:divBdr>
        </w:div>
        <w:div w:id="1078332503">
          <w:marLeft w:val="0"/>
          <w:marRight w:val="0"/>
          <w:marTop w:val="0"/>
          <w:marBottom w:val="0"/>
          <w:divBdr>
            <w:top w:val="none" w:sz="0" w:space="0" w:color="auto"/>
            <w:left w:val="none" w:sz="0" w:space="0" w:color="auto"/>
            <w:bottom w:val="none" w:sz="0" w:space="0" w:color="auto"/>
            <w:right w:val="none" w:sz="0" w:space="0" w:color="auto"/>
          </w:divBdr>
        </w:div>
        <w:div w:id="1721249155">
          <w:marLeft w:val="0"/>
          <w:marRight w:val="0"/>
          <w:marTop w:val="0"/>
          <w:marBottom w:val="0"/>
          <w:divBdr>
            <w:top w:val="none" w:sz="0" w:space="0" w:color="auto"/>
            <w:left w:val="none" w:sz="0" w:space="0" w:color="auto"/>
            <w:bottom w:val="none" w:sz="0" w:space="0" w:color="auto"/>
            <w:right w:val="none" w:sz="0" w:space="0" w:color="auto"/>
          </w:divBdr>
        </w:div>
        <w:div w:id="329793355">
          <w:marLeft w:val="0"/>
          <w:marRight w:val="0"/>
          <w:marTop w:val="0"/>
          <w:marBottom w:val="0"/>
          <w:divBdr>
            <w:top w:val="none" w:sz="0" w:space="0" w:color="auto"/>
            <w:left w:val="none" w:sz="0" w:space="0" w:color="auto"/>
            <w:bottom w:val="none" w:sz="0" w:space="0" w:color="auto"/>
            <w:right w:val="none" w:sz="0" w:space="0" w:color="auto"/>
          </w:divBdr>
        </w:div>
        <w:div w:id="794758362">
          <w:marLeft w:val="0"/>
          <w:marRight w:val="0"/>
          <w:marTop w:val="0"/>
          <w:marBottom w:val="0"/>
          <w:divBdr>
            <w:top w:val="none" w:sz="0" w:space="0" w:color="auto"/>
            <w:left w:val="none" w:sz="0" w:space="0" w:color="auto"/>
            <w:bottom w:val="none" w:sz="0" w:space="0" w:color="auto"/>
            <w:right w:val="none" w:sz="0" w:space="0" w:color="auto"/>
          </w:divBdr>
        </w:div>
        <w:div w:id="113716250">
          <w:marLeft w:val="0"/>
          <w:marRight w:val="0"/>
          <w:marTop w:val="0"/>
          <w:marBottom w:val="0"/>
          <w:divBdr>
            <w:top w:val="none" w:sz="0" w:space="0" w:color="auto"/>
            <w:left w:val="none" w:sz="0" w:space="0" w:color="auto"/>
            <w:bottom w:val="none" w:sz="0" w:space="0" w:color="auto"/>
            <w:right w:val="none" w:sz="0" w:space="0" w:color="auto"/>
          </w:divBdr>
        </w:div>
      </w:divsChild>
    </w:div>
    <w:div w:id="1891452932">
      <w:bodyDiv w:val="1"/>
      <w:marLeft w:val="0"/>
      <w:marRight w:val="0"/>
      <w:marTop w:val="0"/>
      <w:marBottom w:val="0"/>
      <w:divBdr>
        <w:top w:val="none" w:sz="0" w:space="0" w:color="auto"/>
        <w:left w:val="none" w:sz="0" w:space="0" w:color="auto"/>
        <w:bottom w:val="none" w:sz="0" w:space="0" w:color="auto"/>
        <w:right w:val="none" w:sz="0" w:space="0" w:color="auto"/>
      </w:divBdr>
    </w:div>
    <w:div w:id="195952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2AEFF-8799-49C0-8F4F-B9BD9FC44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1691</TotalTime>
  <Pages>28</Pages>
  <Words>10005</Words>
  <Characters>69038</Characters>
  <Application>Microsoft Office Word</Application>
  <DocSecurity>0</DocSecurity>
  <Lines>575</Lines>
  <Paragraphs>157</Paragraphs>
  <ScaleCrop>false</ScaleCrop>
  <HeadingPairs>
    <vt:vector size="2" baseType="variant">
      <vt:variant>
        <vt:lpstr>Cím</vt:lpstr>
      </vt:variant>
      <vt:variant>
        <vt:i4>1</vt:i4>
      </vt:variant>
    </vt:vector>
  </HeadingPairs>
  <TitlesOfParts>
    <vt:vector size="1" baseType="lpstr">
      <vt:lpstr/>
    </vt:vector>
  </TitlesOfParts>
  <Company>-</Company>
  <LinksUpToDate>false</LinksUpToDate>
  <CharactersWithSpaces>78886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Gyenes Julianna</dc:creator>
  <cp:lastModifiedBy>Gyenes Julianna</cp:lastModifiedBy>
  <cp:revision>771</cp:revision>
  <cp:lastPrinted>2019-04-08T12:24:00Z</cp:lastPrinted>
  <dcterms:created xsi:type="dcterms:W3CDTF">2018-03-23T13:54:00Z</dcterms:created>
  <dcterms:modified xsi:type="dcterms:W3CDTF">2019-04-08T12:24:00Z</dcterms:modified>
</cp:coreProperties>
</file>